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CD" w:rsidRPr="00FD2EC1" w:rsidRDefault="00FE511D" w:rsidP="00FD2EC1">
      <w:pPr>
        <w:spacing w:line="312" w:lineRule="auto"/>
        <w:rPr>
          <w:rFonts w:asciiTheme="majorHAnsi" w:hAnsiTheme="majorHAnsi" w:cstheme="majorHAnsi"/>
          <w:b/>
          <w:color w:val="595959" w:themeColor="text1" w:themeTint="A6"/>
        </w:rPr>
      </w:pPr>
      <w:r>
        <w:rPr>
          <w:rFonts w:asciiTheme="majorHAnsi" w:hAnsiTheme="majorHAnsi" w:cstheme="maj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-152400</wp:posOffset>
                </wp:positionV>
                <wp:extent cx="114300" cy="847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47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1C129" id="Rectangle 1" o:spid="_x0000_s1026" style="position:absolute;margin-left:-1in;margin-top:-12pt;width:9pt;height:66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" fillcolor="#00b0f0" stroked="f"/>
            </w:pict>
          </mc:Fallback>
        </mc:AlternateContent>
      </w:r>
      <w:r w:rsidR="00752C02" w:rsidRPr="00FD2EC1">
        <w:rPr>
          <w:rFonts w:asciiTheme="majorHAnsi" w:hAnsiTheme="majorHAnsi" w:cstheme="majorHAnsi"/>
          <w:color w:val="595959" w:themeColor="text1" w:themeTint="A6"/>
        </w:rPr>
        <w:t>[INSERT THE DATE OF SENDING]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[INSERT THE NAME OF THE DESIRED RECIPIENT]</w:t>
      </w: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[INSERT THE MAILING ADDRESS]</w:t>
      </w: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[INSERT THE POSITION OF THE DESIRED RECIPIENT]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b/>
          <w:color w:val="595959" w:themeColor="text1" w:themeTint="A6"/>
        </w:rPr>
      </w:pPr>
      <w:r w:rsidRPr="00FD2EC1">
        <w:rPr>
          <w:rFonts w:asciiTheme="majorHAnsi" w:hAnsiTheme="majorHAnsi" w:cstheme="majorHAnsi"/>
          <w:b/>
          <w:color w:val="595959" w:themeColor="text1" w:themeTint="A6"/>
        </w:rPr>
        <w:t>Recommendation Letter: [INSERT THE NAME OF THE APPLICANT]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Dear Mr. [INSERT NAME OF THE DESIRED RECIPIENT],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Good day. I am Mr. [INSERT THE NAME OF THE SENDER], the Human Resource Manager of [INSERT THE NAME OF THE COMPANY]. I am writing this letter to inform you and make a great recommendation for an employee abo</w:t>
      </w:r>
      <w:r w:rsidRPr="00FD2EC1">
        <w:rPr>
          <w:rFonts w:asciiTheme="majorHAnsi" w:hAnsiTheme="majorHAnsi" w:cstheme="majorHAnsi"/>
          <w:color w:val="595959" w:themeColor="text1" w:themeTint="A6"/>
        </w:rPr>
        <w:t>ve mentioned.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I recommend without any reservation [INSERT THE NAME OF THE APPLICANT] as a possible and qualified candidate for the available position in your company. [INSERT THE NAME OF THE APPLICANT] was utilized by our company as [INSERT NAME OF THE PO</w:t>
      </w:r>
      <w:r w:rsidRPr="00FD2EC1">
        <w:rPr>
          <w:rFonts w:asciiTheme="majorHAnsi" w:hAnsiTheme="majorHAnsi" w:cstheme="majorHAnsi"/>
          <w:color w:val="595959" w:themeColor="text1" w:themeTint="A6"/>
        </w:rPr>
        <w:t>SITION PREVIOUSLY HELD] from [INSERT EMPLOYMENT DATES]. He was basically assigned to [INSERT THE JOB DESCRIPTION AND RESPONSIBILITY].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 xml:space="preserve">[INSERT THE NAME OF THE APPLICANT] has talents that can surely maximize production. What's more, he is to a great degree </w:t>
      </w:r>
      <w:r w:rsidRPr="00FD2EC1">
        <w:rPr>
          <w:rFonts w:asciiTheme="majorHAnsi" w:hAnsiTheme="majorHAnsi" w:cstheme="majorHAnsi"/>
          <w:color w:val="595959" w:themeColor="text1" w:themeTint="A6"/>
        </w:rPr>
        <w:t>dependable, smart, and very proficient. He can work freely and can guarantee that the activity he works on is completed on time. He is a team player and is willing to take any venture assigned to him. He has been very eager to volunteer to aid different zo</w:t>
      </w:r>
      <w:r w:rsidRPr="00FD2EC1">
        <w:rPr>
          <w:rFonts w:asciiTheme="majorHAnsi" w:hAnsiTheme="majorHAnsi" w:cstheme="majorHAnsi"/>
          <w:color w:val="595959" w:themeColor="text1" w:themeTint="A6"/>
        </w:rPr>
        <w:t xml:space="preserve">nes of organization tasks too. He is an imaginative and committed </w:t>
      </w:r>
      <w:r w:rsidR="00FD2EC1" w:rsidRPr="00FD2EC1">
        <w:rPr>
          <w:rFonts w:asciiTheme="majorHAnsi" w:hAnsiTheme="majorHAnsi" w:cstheme="majorHAnsi"/>
          <w:color w:val="595959" w:themeColor="text1" w:themeTint="A6"/>
        </w:rPr>
        <w:t>employee who</w:t>
      </w:r>
      <w:r w:rsidRPr="00FD2EC1">
        <w:rPr>
          <w:rFonts w:asciiTheme="majorHAnsi" w:hAnsiTheme="majorHAnsi" w:cstheme="majorHAnsi"/>
          <w:color w:val="595959" w:themeColor="text1" w:themeTint="A6"/>
        </w:rPr>
        <w:t xml:space="preserve"> reliably outperformed his portions.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I believe that [INSERT THE NAME OF THE APPLICANT] would be a huge asset to your company. It is my desire that he finds an organization with</w:t>
      </w:r>
      <w:r w:rsidRPr="00FD2EC1">
        <w:rPr>
          <w:rFonts w:asciiTheme="majorHAnsi" w:hAnsiTheme="majorHAnsi" w:cstheme="majorHAnsi"/>
          <w:color w:val="595959" w:themeColor="text1" w:themeTint="A6"/>
        </w:rPr>
        <w:t xml:space="preserve"> the assets to help him solidify his craftsmanship.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Sincerely Yours,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[INSERT NAME OF THE SENDER]</w:t>
      </w: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[INSERT NAME OF THE COMPANY]</w:t>
      </w: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FD2EC1">
        <w:rPr>
          <w:rFonts w:asciiTheme="majorHAnsi" w:hAnsiTheme="majorHAnsi" w:cstheme="majorHAnsi"/>
          <w:color w:val="595959" w:themeColor="text1" w:themeTint="A6"/>
        </w:rPr>
        <w:t>[INSERT POSITION NAME]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jc w:val="both"/>
        <w:rPr>
          <w:rFonts w:asciiTheme="majorHAnsi" w:hAnsiTheme="majorHAnsi" w:cstheme="majorHAnsi"/>
          <w:b/>
          <w:color w:val="595959" w:themeColor="text1" w:themeTint="A6"/>
        </w:rPr>
      </w:pPr>
      <w:r w:rsidRPr="00FD2EC1">
        <w:rPr>
          <w:rFonts w:asciiTheme="majorHAnsi" w:hAnsiTheme="majorHAnsi" w:cstheme="majorHAnsi"/>
          <w:b/>
          <w:color w:val="595959" w:themeColor="text1" w:themeTint="A6"/>
        </w:rPr>
        <w:t>Signature</w:t>
      </w:r>
    </w:p>
    <w:p w:rsidR="00461BCD" w:rsidRPr="00FD2EC1" w:rsidRDefault="00461BCD" w:rsidP="00FD2EC1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461BCD" w:rsidRPr="00FD2EC1" w:rsidRDefault="00752C02" w:rsidP="00FD2EC1">
      <w:pPr>
        <w:spacing w:line="312" w:lineRule="auto"/>
        <w:rPr>
          <w:rFonts w:asciiTheme="majorHAnsi" w:hAnsiTheme="majorHAnsi" w:cstheme="majorHAnsi"/>
          <w:color w:val="595959" w:themeColor="text1" w:themeTint="A6"/>
        </w:rPr>
      </w:pPr>
      <w:bookmarkStart w:id="0" w:name="_GoBack"/>
      <w:r>
        <w:rPr>
          <w:rFonts w:asciiTheme="majorHAnsi" w:hAnsiTheme="majorHAnsi" w:cstheme="majorHAns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945515</wp:posOffset>
                </wp:positionV>
                <wp:extent cx="7648575" cy="2762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276225"/>
                          <a:chOff x="0" y="0"/>
                          <a:chExt cx="7648575" cy="2762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57150"/>
                            <a:ext cx="7648575" cy="1333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onut 3"/>
                        <wps:cNvSpPr/>
                        <wps:spPr>
                          <a:xfrm>
                            <a:off x="3686175" y="0"/>
                            <a:ext cx="276225" cy="276225"/>
                          </a:xfrm>
                          <a:prstGeom prst="don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1B0CA" id="Group 4" o:spid="_x0000_s1026" style="position:absolute;margin-left:-78.75pt;margin-top:74.45pt;width:602.25pt;height:21.75pt;z-index:251670528" coordsize="7648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">
                <v:rect id="Rectangle 2" o:spid="_x0000_s1027" style="position:absolute;top:571;width:76485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Gp8IA&#10;AADaAAAADwAAAGRycy9kb3ducmV2LnhtbESPzWrDMBCE74W8g9hAb40cpy3GiWJCS8DQU+0+wGJt&#10;bBNrZSzFP336KFDocZiZb5hDNptOjDS41rKC7SYCQVxZ3XKt4Kc8vyQgnEfW2FkmBQs5yI6rpwOm&#10;2k78TWPhaxEg7FJU0Hjfp1K6qiGDbmN74uBd7GDQBznUUg84BbjpZBxF79Jgy2GhwZ4+Gqquxc0o&#10;eP0qL9ekzCmXJhmL5XP39sus1PN6Pu1BeJr9f/ivnWsFMTyuhBs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8anwgAAANoAAAAPAAAAAAAAAAAAAAAAAJgCAABkcnMvZG93&#10;bnJldi54bWxQSwUGAAAAAAQABAD1AAAAhwMAAAAA&#10;" fillcolor="#00b0f0" stroked="f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3" o:spid="_x0000_s1028" type="#_x0000_t23" style="position:absolute;left:36861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FdsIA&#10;AADaAAAADwAAAGRycy9kb3ducmV2LnhtbESP3YrCMBSE7wXfIRzBG9FUC7JUo6ggyrKy+PMAx+bY&#10;FpuT0kSt+/QbQfBymJlvmOm8MaW4U+0KywqGgwgEcWp1wZmC03Hd/wLhPLLG0jIpeJKD+azdmmKi&#10;7YP3dD/4TAQIuwQV5N5XiZQuzcmgG9iKOHgXWxv0QdaZ1DU+AtyUchRFY2mw4LCQY0WrnNLr4WYU&#10;RPvfXa/o/X3rsx+u8KeM3XITK9XtNIsJCE+N/4Tf7a1WEMPrSr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MV2wgAAANoAAAAPAAAAAAAAAAAAAAAAAJgCAABkcnMvZG93&#10;bnJldi54bWxQSwUGAAAAAAQABAD1AAAAhwMAAAAA&#10;" fillcolor="white [3212]" stroked="f"/>
              </v:group>
            </w:pict>
          </mc:Fallback>
        </mc:AlternateContent>
      </w:r>
      <w:bookmarkEnd w:id="0"/>
    </w:p>
    <w:sectPr w:rsidR="00461BCD" w:rsidRPr="00FD2EC1" w:rsidSect="00FD2EC1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BCD"/>
    <w:rsid w:val="00461BCD"/>
    <w:rsid w:val="00752C02"/>
    <w:rsid w:val="00E95D32"/>
    <w:rsid w:val="00FD2EC1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F34D4-552B-46E8-AB6D-FD14AA49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Swapna</cp:lastModifiedBy>
  <cp:revision>5</cp:revision>
  <dcterms:created xsi:type="dcterms:W3CDTF">2018-03-09T11:34:00Z</dcterms:created>
  <dcterms:modified xsi:type="dcterms:W3CDTF">2018-03-09T11:38:00Z</dcterms:modified>
</cp:coreProperties>
</file>