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The Honorable ____</w:t>
      </w:r>
      <w:r>
        <w:rPr>
          <w:rFonts w:ascii="Helvetica" w:hAnsi="Helvetica" w:cs="Helvetica"/>
          <w:color w:val="373839"/>
        </w:rPr>
        <w:br/>
        <w:t>U.S. House of Representatives</w:t>
      </w:r>
      <w:r>
        <w:rPr>
          <w:rFonts w:ascii="Helvetica" w:hAnsi="Helvetica" w:cs="Helvetica"/>
          <w:color w:val="373839"/>
        </w:rPr>
        <w:br/>
        <w:t>Washington, DC 20515</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proofErr w:type="gramStart"/>
      <w:r>
        <w:rPr>
          <w:rFonts w:ascii="Helvetica" w:hAnsi="Helvetica" w:cs="Helvetica"/>
          <w:color w:val="373839"/>
        </w:rPr>
        <w:t>or</w:t>
      </w:r>
      <w:proofErr w:type="gramEnd"/>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The Honorable ____</w:t>
      </w:r>
      <w:r>
        <w:rPr>
          <w:rFonts w:ascii="Helvetica" w:hAnsi="Helvetica" w:cs="Helvetica"/>
          <w:color w:val="373839"/>
        </w:rPr>
        <w:br/>
        <w:t>U.S. Senate</w:t>
      </w:r>
      <w:r>
        <w:rPr>
          <w:rFonts w:ascii="Helvetica" w:hAnsi="Helvetica" w:cs="Helvetica"/>
          <w:color w:val="373839"/>
        </w:rPr>
        <w:br/>
        <w:t>Washington, DC 20510</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[Date]</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Dear Representative (or Senator),</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I am writing to ask that you please support (legislation similar to) Rep. Gutierrez’s Comprehensive Immigration Reform for America’s Security and Prosperity Act of 2009 (CIR-ASAP), H.R. 4321. As a Unitarian Universalist and an American, I value fair treatment for all people, as well as security and economic growth. We need more than enforcement-only policies that tear families apart yet do nothing to address systemic issues like the lack of visas and exploitative business practices. Although immigrants are suffering the most, the problems caused by our broken immigration system affect us all.</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 xml:space="preserve">Only Congress can deliver what we need: comprehensive immigration reform that </w:t>
      </w:r>
      <w:proofErr w:type="gramStart"/>
      <w:r>
        <w:rPr>
          <w:rFonts w:ascii="Helvetica" w:hAnsi="Helvetica" w:cs="Helvetica"/>
          <w:color w:val="373839"/>
        </w:rPr>
        <w:t>recognizes</w:t>
      </w:r>
      <w:proofErr w:type="gramEnd"/>
      <w:r>
        <w:rPr>
          <w:rFonts w:ascii="Helvetica" w:hAnsi="Helvetica" w:cs="Helvetica"/>
          <w:color w:val="373839"/>
        </w:rPr>
        <w:t xml:space="preserve"> the valuable role and rights of immigrants while promoting security and economic recovery. The CIR ASAP Act does that by providing a path to legal status, supporting due process for all, protecting workers, promoting family unity, and offering more educational opportunities for youth.</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I support the CIR ASAP Act because it would provide effective, responsible solutions to both the human rights and the economic problems caused by the current immigration system. I urge you to support it as well. The sooner Congress acts, the better.</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Sincerely,</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[Name]</w:t>
      </w:r>
      <w:r>
        <w:rPr>
          <w:rFonts w:ascii="Helvetica" w:hAnsi="Helvetica" w:cs="Helvetica"/>
          <w:color w:val="373839"/>
        </w:rPr>
        <w:br/>
        <w:t>[Address]</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6B1"/>
    <w:rsid w:val="000956B1"/>
    <w:rsid w:val="00107625"/>
    <w:rsid w:val="002E4CF8"/>
    <w:rsid w:val="00A20BBD"/>
    <w:rsid w:val="00A7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6B1"/>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5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2018-11-24T09:39:00Z</dcterms:created>
  <dcterms:modified xsi:type="dcterms:W3CDTF">2018-11-24T09:39:00Z</dcterms:modified>
</cp:coreProperties>
</file>