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58BA" w14:textId="43A59A64" w:rsidR="00264483" w:rsidRPr="00E47164" w:rsidRDefault="00E44808" w:rsidP="00FC4A73">
      <w:pPr>
        <w:rPr>
          <w:b/>
          <w:sz w:val="28"/>
          <w:szCs w:val="28"/>
        </w:rPr>
      </w:pPr>
      <w:bookmarkStart w:id="0" w:name="_GoBack"/>
      <w:bookmarkEnd w:id="0"/>
      <w:r>
        <w:rPr>
          <w:b/>
          <w:noProof/>
          <w:sz w:val="28"/>
          <w:szCs w:val="28"/>
        </w:rPr>
        <w:drawing>
          <wp:anchor distT="0" distB="0" distL="114300" distR="114300" simplePos="0" relativeHeight="251668480" behindDoc="0" locked="0" layoutInCell="1" allowOverlap="1" wp14:anchorId="6AC36250" wp14:editId="131C66EF">
            <wp:simplePos x="0" y="0"/>
            <wp:positionH relativeFrom="column">
              <wp:posOffset>-635</wp:posOffset>
            </wp:positionH>
            <wp:positionV relativeFrom="paragraph">
              <wp:posOffset>-457200</wp:posOffset>
            </wp:positionV>
            <wp:extent cx="1334770" cy="571500"/>
            <wp:effectExtent l="0" t="0" r="11430" b="12700"/>
            <wp:wrapTight wrapText="bothSides">
              <wp:wrapPolygon edited="0">
                <wp:start x="0" y="0"/>
                <wp:lineTo x="0" y="21120"/>
                <wp:lineTo x="21374" y="21120"/>
                <wp:lineTo x="21374" y="960"/>
                <wp:lineTo x="209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 Logo-condensed.png"/>
                    <pic:cNvPicPr/>
                  </pic:nvPicPr>
                  <pic:blipFill>
                    <a:blip r:embed="rId9">
                      <a:extLst>
                        <a:ext uri="{28A0092B-C50C-407E-A947-70E740481C1C}">
                          <a14:useLocalDpi xmlns:a14="http://schemas.microsoft.com/office/drawing/2010/main" val="0"/>
                        </a:ext>
                      </a:extLst>
                    </a:blip>
                    <a:stretch>
                      <a:fillRect/>
                    </a:stretch>
                  </pic:blipFill>
                  <pic:spPr>
                    <a:xfrm>
                      <a:off x="0" y="0"/>
                      <a:ext cx="1334770" cy="571500"/>
                    </a:xfrm>
                    <a:prstGeom prst="rect">
                      <a:avLst/>
                    </a:prstGeom>
                  </pic:spPr>
                </pic:pic>
              </a:graphicData>
            </a:graphic>
            <wp14:sizeRelH relativeFrom="page">
              <wp14:pctWidth>0</wp14:pctWidth>
            </wp14:sizeRelH>
            <wp14:sizeRelV relativeFrom="page">
              <wp14:pctHeight>0</wp14:pctHeight>
            </wp14:sizeRelV>
          </wp:anchor>
        </w:drawing>
      </w:r>
    </w:p>
    <w:p w14:paraId="6EDCC497" w14:textId="17B04541" w:rsidR="004E73D3" w:rsidRPr="00057A23" w:rsidRDefault="004E73D3" w:rsidP="00057A23">
      <w:pPr>
        <w:rPr>
          <w:color w:val="878787" w:themeColor="text1" w:themeTint="99"/>
          <w:sz w:val="32"/>
        </w:rPr>
      </w:pPr>
      <w:r w:rsidRPr="00057A23">
        <w:rPr>
          <w:color w:val="878787" w:themeColor="text1" w:themeTint="99"/>
          <w:sz w:val="32"/>
        </w:rPr>
        <w:t>White Paper</w:t>
      </w:r>
    </w:p>
    <w:p w14:paraId="266EB9C9" w14:textId="77777777" w:rsidR="00264483" w:rsidRPr="00E47164" w:rsidRDefault="00264483" w:rsidP="00FC4A73">
      <w:pPr>
        <w:rPr>
          <w:b/>
          <w:sz w:val="28"/>
          <w:szCs w:val="28"/>
        </w:rPr>
      </w:pPr>
    </w:p>
    <w:p w14:paraId="00DA2146" w14:textId="6FD05020" w:rsidR="00264483" w:rsidRPr="00E47164" w:rsidRDefault="006624FA" w:rsidP="00FC4A73">
      <w:pPr>
        <w:rPr>
          <w:b/>
          <w:sz w:val="28"/>
          <w:szCs w:val="28"/>
        </w:rPr>
      </w:pPr>
      <w:r w:rsidRPr="00E47164">
        <w:rPr>
          <w:b/>
          <w:sz w:val="28"/>
          <w:szCs w:val="28"/>
        </w:rPr>
        <w:br/>
      </w:r>
    </w:p>
    <w:p w14:paraId="4B3B3852" w14:textId="77777777" w:rsidR="00057A23" w:rsidRPr="00057A23" w:rsidRDefault="00295CB2" w:rsidP="00057A23">
      <w:pPr>
        <w:pStyle w:val="Title"/>
        <w:rPr>
          <w:szCs w:val="58"/>
        </w:rPr>
      </w:pPr>
      <w:r>
        <w:t xml:space="preserve">12 Manufacturing Challenges </w:t>
      </w:r>
    </w:p>
    <w:p w14:paraId="39EC7CFB" w14:textId="5D0486E2" w:rsidR="00906593" w:rsidRPr="00057A23" w:rsidRDefault="00FA251A" w:rsidP="00057A23">
      <w:pPr>
        <w:pStyle w:val="Titlesmall"/>
        <w:rPr>
          <w:spacing w:val="2"/>
          <w:sz w:val="56"/>
        </w:rPr>
      </w:pPr>
      <w:r>
        <w:rPr>
          <w:spacing w:val="2"/>
        </w:rPr>
        <w:t>Resolved</w:t>
      </w:r>
      <w:r w:rsidR="00295CB2">
        <w:rPr>
          <w:spacing w:val="2"/>
        </w:rPr>
        <w:t xml:space="preserve"> with Epicor</w:t>
      </w:r>
      <w:r w:rsidR="00D22C5C">
        <w:rPr>
          <w:spacing w:val="2"/>
        </w:rPr>
        <w:t xml:space="preserve"> </w:t>
      </w:r>
      <w:r w:rsidR="00295CB2">
        <w:rPr>
          <w:spacing w:val="2"/>
        </w:rPr>
        <w:t>ERP</w:t>
      </w:r>
      <w:r w:rsidR="00D22C5C">
        <w:rPr>
          <w:spacing w:val="2"/>
        </w:rPr>
        <w:t xml:space="preserve"> </w:t>
      </w:r>
    </w:p>
    <w:p w14:paraId="40836A4C" w14:textId="1E52ABFE" w:rsidR="008D5558" w:rsidRPr="00E47164" w:rsidRDefault="00965D95" w:rsidP="001347AF">
      <w:pPr>
        <w:rPr>
          <w:b/>
          <w:color w:val="86AE55" w:themeColor="accent3"/>
          <w:sz w:val="44"/>
          <w:szCs w:val="44"/>
        </w:rPr>
      </w:pPr>
      <w:r>
        <w:rPr>
          <w:b/>
          <w:noProof/>
          <w:color w:val="86AE55" w:themeColor="accent3"/>
          <w:sz w:val="44"/>
          <w:szCs w:val="44"/>
        </w:rPr>
        <w:drawing>
          <wp:anchor distT="0" distB="0" distL="114300" distR="114300" simplePos="0" relativeHeight="251662336" behindDoc="0" locked="0" layoutInCell="1" allowOverlap="1" wp14:anchorId="3FF79121" wp14:editId="43CEA039">
            <wp:simplePos x="0" y="0"/>
            <wp:positionH relativeFrom="column">
              <wp:posOffset>-1028700</wp:posOffset>
            </wp:positionH>
            <wp:positionV relativeFrom="paragraph">
              <wp:posOffset>92710</wp:posOffset>
            </wp:positionV>
            <wp:extent cx="7771952" cy="4891405"/>
            <wp:effectExtent l="0" t="0" r="635" b="107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97885267_SMALL.jpg"/>
                    <pic:cNvPicPr/>
                  </pic:nvPicPr>
                  <pic:blipFill>
                    <a:blip r:embed="rId10">
                      <a:extLst>
                        <a:ext uri="{28A0092B-C50C-407E-A947-70E740481C1C}">
                          <a14:useLocalDpi xmlns:a14="http://schemas.microsoft.com/office/drawing/2010/main" val="0"/>
                        </a:ext>
                      </a:extLst>
                    </a:blip>
                    <a:stretch>
                      <a:fillRect/>
                    </a:stretch>
                  </pic:blipFill>
                  <pic:spPr>
                    <a:xfrm>
                      <a:off x="0" y="0"/>
                      <a:ext cx="7771952" cy="4891405"/>
                    </a:xfrm>
                    <a:prstGeom prst="rect">
                      <a:avLst/>
                    </a:prstGeom>
                  </pic:spPr>
                </pic:pic>
              </a:graphicData>
            </a:graphic>
            <wp14:sizeRelH relativeFrom="page">
              <wp14:pctWidth>0</wp14:pctWidth>
            </wp14:sizeRelH>
            <wp14:sizeRelV relativeFrom="page">
              <wp14:pctHeight>0</wp14:pctHeight>
            </wp14:sizeRelV>
          </wp:anchor>
        </w:drawing>
      </w:r>
      <w:r w:rsidR="007B1EEA" w:rsidRPr="00E47164">
        <w:rPr>
          <w:b/>
          <w:noProof/>
          <w:color w:val="86AE55" w:themeColor="accent3"/>
          <w:sz w:val="44"/>
          <w:szCs w:val="44"/>
        </w:rPr>
        <w:drawing>
          <wp:anchor distT="0" distB="0" distL="114300" distR="114300" simplePos="0" relativeHeight="251660288" behindDoc="0" locked="0" layoutInCell="1" allowOverlap="1" wp14:anchorId="6BA52086" wp14:editId="1F4B16D9">
            <wp:simplePos x="0" y="0"/>
            <wp:positionH relativeFrom="column">
              <wp:posOffset>-68580</wp:posOffset>
            </wp:positionH>
            <wp:positionV relativeFrom="paragraph">
              <wp:posOffset>5356769</wp:posOffset>
            </wp:positionV>
            <wp:extent cx="1413510" cy="499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or-Gold-Partner.jpg"/>
                    <pic:cNvPicPr/>
                  </pic:nvPicPr>
                  <pic:blipFill rotWithShape="1">
                    <a:blip r:embed="rId11">
                      <a:extLst>
                        <a:ext uri="{28A0092B-C50C-407E-A947-70E740481C1C}">
                          <a14:useLocalDpi xmlns:a14="http://schemas.microsoft.com/office/drawing/2010/main" val="0"/>
                        </a:ext>
                      </a:extLst>
                    </a:blip>
                    <a:srcRect b="3540"/>
                    <a:stretch/>
                  </pic:blipFill>
                  <pic:spPr bwMode="auto">
                    <a:xfrm>
                      <a:off x="0" y="0"/>
                      <a:ext cx="1413510"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593" w:rsidRPr="00E47164">
        <w:rPr>
          <w:b/>
          <w:color w:val="86AE55" w:themeColor="accent3"/>
          <w:sz w:val="44"/>
          <w:szCs w:val="44"/>
        </w:rPr>
        <w:br w:type="page"/>
      </w:r>
    </w:p>
    <w:p w14:paraId="0C91B988" w14:textId="77777777" w:rsidR="00C92F47" w:rsidRPr="00E47164" w:rsidRDefault="00C92F47" w:rsidP="001347AF">
      <w:pPr>
        <w:rPr>
          <w:b/>
          <w:color w:val="86AE55" w:themeColor="accent3"/>
          <w:sz w:val="44"/>
          <w:szCs w:val="44"/>
        </w:rPr>
        <w:sectPr w:rsidR="00C92F47" w:rsidRPr="00E47164" w:rsidSect="009C6949">
          <w:headerReference w:type="default" r:id="rId12"/>
          <w:footerReference w:type="even" r:id="rId13"/>
          <w:footerReference w:type="default" r:id="rId14"/>
          <w:pgSz w:w="12240" w:h="15840" w:code="1"/>
          <w:pgMar w:top="2016" w:right="1584" w:bottom="1440" w:left="1584" w:header="720" w:footer="720" w:gutter="0"/>
          <w:pgNumType w:start="1"/>
          <w:cols w:space="720"/>
          <w:titlePg/>
          <w:docGrid w:linePitch="360"/>
        </w:sectPr>
      </w:pPr>
    </w:p>
    <w:sdt>
      <w:sdtPr>
        <w:rPr>
          <w:rFonts w:eastAsiaTheme="minorEastAsia" w:cstheme="minorBidi"/>
          <w:bCs w:val="0"/>
          <w:color w:val="7D7D7D" w:themeColor="text1" w:themeTint="A6"/>
          <w:sz w:val="24"/>
          <w:szCs w:val="24"/>
          <w:lang w:eastAsia="en-US"/>
        </w:rPr>
        <w:id w:val="-1599779383"/>
        <w:docPartObj>
          <w:docPartGallery w:val="Table of Contents"/>
          <w:docPartUnique/>
        </w:docPartObj>
      </w:sdtPr>
      <w:sdtEndPr>
        <w:rPr>
          <w:b/>
          <w:noProof/>
          <w:color w:val="383838" w:themeColor="text1"/>
        </w:rPr>
      </w:sdtEndPr>
      <w:sdtContent>
        <w:p w14:paraId="4D875AAA" w14:textId="77777777" w:rsidR="003A0B82" w:rsidRPr="00057A23" w:rsidRDefault="003A0B82" w:rsidP="003A0B82">
          <w:pPr>
            <w:pStyle w:val="contents"/>
          </w:pPr>
          <w:r w:rsidRPr="00057A23">
            <w:t>Contents</w:t>
          </w:r>
        </w:p>
        <w:p w14:paraId="611CE8D7" w14:textId="77777777" w:rsidR="00CB3F4A" w:rsidRDefault="003A0B82">
          <w:pPr>
            <w:pStyle w:val="TOC1"/>
            <w:rPr>
              <w:rFonts w:asciiTheme="minorHAnsi" w:hAnsiTheme="minorHAnsi"/>
              <w:color w:val="auto"/>
              <w:lang w:eastAsia="ja-JP"/>
            </w:rPr>
          </w:pPr>
          <w:r w:rsidRPr="00E47164">
            <w:rPr>
              <w:rFonts w:ascii="Cambria" w:hAnsi="Cambria"/>
            </w:rPr>
            <w:fldChar w:fldCharType="begin"/>
          </w:r>
          <w:r w:rsidRPr="001A0916">
            <w:instrText xml:space="preserve"> TOC \o "1-3" \h \z \u </w:instrText>
          </w:r>
          <w:r w:rsidRPr="00E47164">
            <w:rPr>
              <w:rFonts w:ascii="Cambria" w:hAnsi="Cambria"/>
            </w:rPr>
            <w:fldChar w:fldCharType="separate"/>
          </w:r>
          <w:r w:rsidR="00CB3F4A">
            <w:t>Introduction</w:t>
          </w:r>
          <w:r w:rsidR="00CB3F4A">
            <w:tab/>
          </w:r>
          <w:r w:rsidR="00CB3F4A">
            <w:fldChar w:fldCharType="begin"/>
          </w:r>
          <w:r w:rsidR="00CB3F4A">
            <w:instrText xml:space="preserve"> PAGEREF _Toc342645851 \h </w:instrText>
          </w:r>
          <w:r w:rsidR="00CB3F4A">
            <w:fldChar w:fldCharType="separate"/>
          </w:r>
          <w:r w:rsidR="00CB3F4A">
            <w:t>2</w:t>
          </w:r>
          <w:r w:rsidR="00CB3F4A">
            <w:fldChar w:fldCharType="end"/>
          </w:r>
        </w:p>
        <w:p w14:paraId="2D1D7D63" w14:textId="77777777" w:rsidR="00CB3F4A" w:rsidRDefault="00CB3F4A">
          <w:pPr>
            <w:pStyle w:val="TOC1"/>
            <w:rPr>
              <w:rFonts w:asciiTheme="minorHAnsi" w:hAnsiTheme="minorHAnsi"/>
              <w:color w:val="auto"/>
              <w:lang w:eastAsia="ja-JP"/>
            </w:rPr>
          </w:pPr>
          <w:r>
            <w:t>12 Manufacturing Challenges</w:t>
          </w:r>
          <w:r>
            <w:tab/>
          </w:r>
          <w:r>
            <w:fldChar w:fldCharType="begin"/>
          </w:r>
          <w:r>
            <w:instrText xml:space="preserve"> PAGEREF _Toc342645852 \h </w:instrText>
          </w:r>
          <w:r>
            <w:fldChar w:fldCharType="separate"/>
          </w:r>
          <w:r>
            <w:t>3</w:t>
          </w:r>
          <w:r>
            <w:fldChar w:fldCharType="end"/>
          </w:r>
        </w:p>
        <w:p w14:paraId="5F600D6A" w14:textId="77777777" w:rsidR="00CB3F4A" w:rsidRDefault="00CB3F4A">
          <w:pPr>
            <w:pStyle w:val="TOC2"/>
            <w:rPr>
              <w:rFonts w:asciiTheme="minorHAnsi" w:hAnsiTheme="minorHAnsi"/>
              <w:color w:val="auto"/>
              <w:lang w:eastAsia="ja-JP"/>
            </w:rPr>
          </w:pPr>
          <w:r>
            <w:t xml:space="preserve">Manufacturing Challenge #1: </w:t>
          </w:r>
          <w:r w:rsidRPr="00FA1F7A">
            <w:t>“Our disparate systems, with data everywhere, make it hard to get a picture of what is really happening.”</w:t>
          </w:r>
          <w:r>
            <w:tab/>
          </w:r>
          <w:r>
            <w:fldChar w:fldCharType="begin"/>
          </w:r>
          <w:r>
            <w:instrText xml:space="preserve"> PAGEREF _Toc342645853 \h </w:instrText>
          </w:r>
          <w:r>
            <w:fldChar w:fldCharType="separate"/>
          </w:r>
          <w:r>
            <w:t>3</w:t>
          </w:r>
          <w:r>
            <w:fldChar w:fldCharType="end"/>
          </w:r>
        </w:p>
        <w:p w14:paraId="02EF7C2B" w14:textId="77777777" w:rsidR="00CB3F4A" w:rsidRDefault="00CB3F4A">
          <w:pPr>
            <w:pStyle w:val="TOC2"/>
            <w:rPr>
              <w:rFonts w:asciiTheme="minorHAnsi" w:hAnsiTheme="minorHAnsi"/>
              <w:color w:val="auto"/>
              <w:lang w:eastAsia="ja-JP"/>
            </w:rPr>
          </w:pPr>
          <w:r>
            <w:t xml:space="preserve">Manufacturing Challenge #2: </w:t>
          </w:r>
          <w:r w:rsidRPr="00FA1F7A">
            <w:t>“We continually need to identify ways to cut costs to remain competitive.”</w:t>
          </w:r>
          <w:r>
            <w:tab/>
          </w:r>
          <w:r>
            <w:fldChar w:fldCharType="begin"/>
          </w:r>
          <w:r>
            <w:instrText xml:space="preserve"> PAGEREF _Toc342645854 \h </w:instrText>
          </w:r>
          <w:r>
            <w:fldChar w:fldCharType="separate"/>
          </w:r>
          <w:r>
            <w:t>3</w:t>
          </w:r>
          <w:r>
            <w:fldChar w:fldCharType="end"/>
          </w:r>
        </w:p>
        <w:p w14:paraId="387B3D3C" w14:textId="77777777" w:rsidR="00CB3F4A" w:rsidRDefault="00CB3F4A">
          <w:pPr>
            <w:pStyle w:val="TOC2"/>
            <w:rPr>
              <w:rFonts w:asciiTheme="minorHAnsi" w:hAnsiTheme="minorHAnsi"/>
              <w:color w:val="auto"/>
              <w:lang w:eastAsia="ja-JP"/>
            </w:rPr>
          </w:pPr>
          <w:r>
            <w:t xml:space="preserve">Manufacturing Challenge #3: </w:t>
          </w:r>
          <w:r w:rsidRPr="00FA1F7A">
            <w:t>“It takes us too long to quote jobs accurately and the delay is costing us business.”</w:t>
          </w:r>
          <w:r>
            <w:tab/>
          </w:r>
          <w:r>
            <w:fldChar w:fldCharType="begin"/>
          </w:r>
          <w:r>
            <w:instrText xml:space="preserve"> PAGEREF _Toc342645855 \h </w:instrText>
          </w:r>
          <w:r>
            <w:fldChar w:fldCharType="separate"/>
          </w:r>
          <w:r>
            <w:t>4</w:t>
          </w:r>
          <w:r>
            <w:fldChar w:fldCharType="end"/>
          </w:r>
        </w:p>
        <w:p w14:paraId="6AE908CE" w14:textId="77777777" w:rsidR="00CB3F4A" w:rsidRDefault="00CB3F4A">
          <w:pPr>
            <w:pStyle w:val="TOC2"/>
            <w:rPr>
              <w:rFonts w:asciiTheme="minorHAnsi" w:hAnsiTheme="minorHAnsi"/>
              <w:color w:val="auto"/>
              <w:lang w:eastAsia="ja-JP"/>
            </w:rPr>
          </w:pPr>
          <w:r>
            <w:t xml:space="preserve">Manufacturing Challenge #4: </w:t>
          </w:r>
          <w:r w:rsidRPr="00FA1F7A">
            <w:t>“We need to identify a better pricing strategy that will have an impact on our bottom line and profit margins”</w:t>
          </w:r>
          <w:r>
            <w:tab/>
          </w:r>
          <w:r>
            <w:fldChar w:fldCharType="begin"/>
          </w:r>
          <w:r>
            <w:instrText xml:space="preserve"> PAGEREF _Toc342645856 \h </w:instrText>
          </w:r>
          <w:r>
            <w:fldChar w:fldCharType="separate"/>
          </w:r>
          <w:r>
            <w:t>5</w:t>
          </w:r>
          <w:r>
            <w:fldChar w:fldCharType="end"/>
          </w:r>
        </w:p>
        <w:p w14:paraId="0903A7CC" w14:textId="77777777" w:rsidR="00CB3F4A" w:rsidRDefault="00CB3F4A">
          <w:pPr>
            <w:pStyle w:val="TOC2"/>
            <w:rPr>
              <w:rFonts w:asciiTheme="minorHAnsi" w:hAnsiTheme="minorHAnsi"/>
              <w:color w:val="auto"/>
              <w:lang w:eastAsia="ja-JP"/>
            </w:rPr>
          </w:pPr>
          <w:r>
            <w:t xml:space="preserve">Manufacturing Challenge #5: </w:t>
          </w:r>
          <w:r w:rsidRPr="00FA1F7A">
            <w:t>“Our customers are constantly changing order or delivery quantities and delivery dates.”</w:t>
          </w:r>
          <w:r>
            <w:tab/>
          </w:r>
          <w:r>
            <w:fldChar w:fldCharType="begin"/>
          </w:r>
          <w:r>
            <w:instrText xml:space="preserve"> PAGEREF _Toc342645857 \h </w:instrText>
          </w:r>
          <w:r>
            <w:fldChar w:fldCharType="separate"/>
          </w:r>
          <w:r>
            <w:t>5</w:t>
          </w:r>
          <w:r>
            <w:fldChar w:fldCharType="end"/>
          </w:r>
        </w:p>
        <w:p w14:paraId="6C48F262" w14:textId="77777777" w:rsidR="00CB3F4A" w:rsidRDefault="00CB3F4A">
          <w:pPr>
            <w:pStyle w:val="TOC2"/>
            <w:rPr>
              <w:rFonts w:asciiTheme="minorHAnsi" w:hAnsiTheme="minorHAnsi"/>
              <w:color w:val="auto"/>
              <w:lang w:eastAsia="ja-JP"/>
            </w:rPr>
          </w:pPr>
          <w:r>
            <w:t xml:space="preserve">Manufacturing Challenge #6: </w:t>
          </w:r>
          <w:r w:rsidRPr="00FA1F7A">
            <w:t>“Our late deliveries are affecting our customer satisfaction levels, and sometimes costing us repeat business.”</w:t>
          </w:r>
          <w:r>
            <w:tab/>
          </w:r>
          <w:r>
            <w:fldChar w:fldCharType="begin"/>
          </w:r>
          <w:r>
            <w:instrText xml:space="preserve"> PAGEREF _Toc342645858 \h </w:instrText>
          </w:r>
          <w:r>
            <w:fldChar w:fldCharType="separate"/>
          </w:r>
          <w:r>
            <w:t>6</w:t>
          </w:r>
          <w:r>
            <w:fldChar w:fldCharType="end"/>
          </w:r>
        </w:p>
        <w:p w14:paraId="4587790F" w14:textId="77777777" w:rsidR="00CB3F4A" w:rsidRDefault="00CB3F4A">
          <w:pPr>
            <w:pStyle w:val="TOC2"/>
            <w:rPr>
              <w:rFonts w:asciiTheme="minorHAnsi" w:hAnsiTheme="minorHAnsi"/>
              <w:color w:val="auto"/>
              <w:lang w:eastAsia="ja-JP"/>
            </w:rPr>
          </w:pPr>
          <w:r>
            <w:t xml:space="preserve">Manufacturing Challenge #7: </w:t>
          </w:r>
          <w:r w:rsidRPr="00FA1F7A">
            <w:t>”We have no idea if we are running over or under budget until after the job is done.”</w:t>
          </w:r>
          <w:r>
            <w:tab/>
          </w:r>
          <w:r>
            <w:fldChar w:fldCharType="begin"/>
          </w:r>
          <w:r>
            <w:instrText xml:space="preserve"> PAGEREF _Toc342645859 \h </w:instrText>
          </w:r>
          <w:r>
            <w:fldChar w:fldCharType="separate"/>
          </w:r>
          <w:r>
            <w:t>6</w:t>
          </w:r>
          <w:r>
            <w:fldChar w:fldCharType="end"/>
          </w:r>
        </w:p>
        <w:p w14:paraId="793C1E2B" w14:textId="77777777" w:rsidR="00CB3F4A" w:rsidRDefault="00CB3F4A">
          <w:pPr>
            <w:pStyle w:val="TOC2"/>
            <w:rPr>
              <w:rFonts w:asciiTheme="minorHAnsi" w:hAnsiTheme="minorHAnsi"/>
              <w:color w:val="auto"/>
              <w:lang w:eastAsia="ja-JP"/>
            </w:rPr>
          </w:pPr>
          <w:r>
            <w:t xml:space="preserve">Manufacturing Challenge #8: </w:t>
          </w:r>
          <w:r w:rsidRPr="00FA1F7A">
            <w:t>“Our shop floor lacks visibility.”</w:t>
          </w:r>
          <w:r>
            <w:tab/>
          </w:r>
          <w:r>
            <w:fldChar w:fldCharType="begin"/>
          </w:r>
          <w:r>
            <w:instrText xml:space="preserve"> PAGEREF _Toc342645860 \h </w:instrText>
          </w:r>
          <w:r>
            <w:fldChar w:fldCharType="separate"/>
          </w:r>
          <w:r>
            <w:t>7</w:t>
          </w:r>
          <w:r>
            <w:fldChar w:fldCharType="end"/>
          </w:r>
        </w:p>
        <w:p w14:paraId="125E6324" w14:textId="77777777" w:rsidR="00CB3F4A" w:rsidRDefault="00CB3F4A">
          <w:pPr>
            <w:pStyle w:val="TOC2"/>
            <w:rPr>
              <w:rFonts w:asciiTheme="minorHAnsi" w:hAnsiTheme="minorHAnsi"/>
              <w:color w:val="auto"/>
              <w:lang w:eastAsia="ja-JP"/>
            </w:rPr>
          </w:pPr>
          <w:r>
            <w:t xml:space="preserve">Manufacturing Challenge #9: </w:t>
          </w:r>
          <w:r w:rsidRPr="00FA1F7A">
            <w:t xml:space="preserve">“We’re carrying too much inventory on our shelves </w:t>
          </w:r>
          <w:r w:rsidRPr="00FA1F7A">
            <w:rPr>
              <w:i/>
            </w:rPr>
            <w:t>just in case</w:t>
          </w:r>
          <w:r w:rsidRPr="00FA1F7A">
            <w:t>.”</w:t>
          </w:r>
          <w:r>
            <w:tab/>
          </w:r>
          <w:r>
            <w:fldChar w:fldCharType="begin"/>
          </w:r>
          <w:r>
            <w:instrText xml:space="preserve"> PAGEREF _Toc342645861 \h </w:instrText>
          </w:r>
          <w:r>
            <w:fldChar w:fldCharType="separate"/>
          </w:r>
          <w:r>
            <w:t>7</w:t>
          </w:r>
          <w:r>
            <w:fldChar w:fldCharType="end"/>
          </w:r>
        </w:p>
        <w:p w14:paraId="4A0E17F2" w14:textId="77777777" w:rsidR="00CB3F4A" w:rsidRDefault="00CB3F4A">
          <w:pPr>
            <w:pStyle w:val="TOC2"/>
            <w:rPr>
              <w:rFonts w:asciiTheme="minorHAnsi" w:hAnsiTheme="minorHAnsi"/>
              <w:color w:val="auto"/>
              <w:lang w:eastAsia="ja-JP"/>
            </w:rPr>
          </w:pPr>
          <w:r>
            <w:t xml:space="preserve">Manufacturing Challenge #10: </w:t>
          </w:r>
          <w:r w:rsidRPr="00FA1F7A">
            <w:t>“Our productivity has remained the same while labor costs have been creeping up.”</w:t>
          </w:r>
          <w:r>
            <w:tab/>
          </w:r>
          <w:r>
            <w:fldChar w:fldCharType="begin"/>
          </w:r>
          <w:r>
            <w:instrText xml:space="preserve"> PAGEREF _Toc342645862 \h </w:instrText>
          </w:r>
          <w:r>
            <w:fldChar w:fldCharType="separate"/>
          </w:r>
          <w:r>
            <w:t>8</w:t>
          </w:r>
          <w:r>
            <w:fldChar w:fldCharType="end"/>
          </w:r>
        </w:p>
        <w:p w14:paraId="19B97DC7" w14:textId="77777777" w:rsidR="00CB3F4A" w:rsidRDefault="00CB3F4A">
          <w:pPr>
            <w:pStyle w:val="TOC2"/>
            <w:rPr>
              <w:rFonts w:asciiTheme="minorHAnsi" w:hAnsiTheme="minorHAnsi"/>
              <w:color w:val="auto"/>
              <w:lang w:eastAsia="ja-JP"/>
            </w:rPr>
          </w:pPr>
          <w:r>
            <w:t xml:space="preserve">Manufacturing Challenge #11: </w:t>
          </w:r>
          <w:r w:rsidRPr="00FA1F7A">
            <w:t>“We are not on top of our equipment’s preventative maintenance schedule and end up with unplanned and even excessive downtime pushing out our delivery dates.”</w:t>
          </w:r>
          <w:r>
            <w:tab/>
          </w:r>
          <w:r>
            <w:fldChar w:fldCharType="begin"/>
          </w:r>
          <w:r>
            <w:instrText xml:space="preserve"> PAGEREF _Toc342645863 \h </w:instrText>
          </w:r>
          <w:r>
            <w:fldChar w:fldCharType="separate"/>
          </w:r>
          <w:r>
            <w:t>8</w:t>
          </w:r>
          <w:r>
            <w:fldChar w:fldCharType="end"/>
          </w:r>
        </w:p>
        <w:p w14:paraId="7C1AED1E" w14:textId="77777777" w:rsidR="00CB3F4A" w:rsidRDefault="00CB3F4A">
          <w:pPr>
            <w:pStyle w:val="TOC2"/>
            <w:rPr>
              <w:rFonts w:asciiTheme="minorHAnsi" w:hAnsiTheme="minorHAnsi"/>
              <w:color w:val="auto"/>
              <w:lang w:eastAsia="ja-JP"/>
            </w:rPr>
          </w:pPr>
          <w:r>
            <w:t xml:space="preserve">Manufacturing Challenge #12: </w:t>
          </w:r>
          <w:r w:rsidRPr="00FA1F7A">
            <w:t>“Your biggest manufacturing challenge.”</w:t>
          </w:r>
          <w:r>
            <w:tab/>
          </w:r>
          <w:r>
            <w:fldChar w:fldCharType="begin"/>
          </w:r>
          <w:r>
            <w:instrText xml:space="preserve"> PAGEREF _Toc342645864 \h </w:instrText>
          </w:r>
          <w:r>
            <w:fldChar w:fldCharType="separate"/>
          </w:r>
          <w:r>
            <w:t>8</w:t>
          </w:r>
          <w:r>
            <w:fldChar w:fldCharType="end"/>
          </w:r>
        </w:p>
        <w:p w14:paraId="30079016" w14:textId="77777777" w:rsidR="00CB3F4A" w:rsidRDefault="00CB3F4A">
          <w:pPr>
            <w:pStyle w:val="TOC1"/>
            <w:rPr>
              <w:rFonts w:asciiTheme="minorHAnsi" w:hAnsiTheme="minorHAnsi"/>
              <w:color w:val="auto"/>
              <w:lang w:eastAsia="ja-JP"/>
            </w:rPr>
          </w:pPr>
          <w:r>
            <w:t>Return on Investment</w:t>
          </w:r>
          <w:r>
            <w:tab/>
          </w:r>
          <w:r>
            <w:fldChar w:fldCharType="begin"/>
          </w:r>
          <w:r>
            <w:instrText xml:space="preserve"> PAGEREF _Toc342645865 \h </w:instrText>
          </w:r>
          <w:r>
            <w:fldChar w:fldCharType="separate"/>
          </w:r>
          <w:r>
            <w:t>9</w:t>
          </w:r>
          <w:r>
            <w:fldChar w:fldCharType="end"/>
          </w:r>
        </w:p>
        <w:p w14:paraId="2D2F5CF5" w14:textId="77777777" w:rsidR="00CB3F4A" w:rsidRDefault="00CB3F4A">
          <w:pPr>
            <w:pStyle w:val="TOC1"/>
            <w:rPr>
              <w:rFonts w:asciiTheme="minorHAnsi" w:hAnsiTheme="minorHAnsi"/>
              <w:color w:val="auto"/>
              <w:lang w:eastAsia="ja-JP"/>
            </w:rPr>
          </w:pPr>
          <w:r>
            <w:t>Conclusion</w:t>
          </w:r>
          <w:r>
            <w:tab/>
          </w:r>
          <w:r>
            <w:fldChar w:fldCharType="begin"/>
          </w:r>
          <w:r>
            <w:instrText xml:space="preserve"> PAGEREF _Toc342645866 \h </w:instrText>
          </w:r>
          <w:r>
            <w:fldChar w:fldCharType="separate"/>
          </w:r>
          <w:r>
            <w:t>9</w:t>
          </w:r>
          <w:r>
            <w:fldChar w:fldCharType="end"/>
          </w:r>
        </w:p>
        <w:p w14:paraId="0D0DE8FE" w14:textId="77777777" w:rsidR="00CB3F4A" w:rsidRDefault="00CB3F4A">
          <w:pPr>
            <w:pStyle w:val="TOC1"/>
            <w:rPr>
              <w:rFonts w:asciiTheme="minorHAnsi" w:hAnsiTheme="minorHAnsi"/>
              <w:color w:val="auto"/>
              <w:lang w:eastAsia="ja-JP"/>
            </w:rPr>
          </w:pPr>
          <w:r>
            <w:t>About MIS</w:t>
          </w:r>
          <w:r>
            <w:tab/>
          </w:r>
          <w:r>
            <w:fldChar w:fldCharType="begin"/>
          </w:r>
          <w:r>
            <w:instrText xml:space="preserve"> PAGEREF _Toc342645867 \h </w:instrText>
          </w:r>
          <w:r>
            <w:fldChar w:fldCharType="separate"/>
          </w:r>
          <w:r>
            <w:t>10</w:t>
          </w:r>
          <w:r>
            <w:fldChar w:fldCharType="end"/>
          </w:r>
        </w:p>
        <w:p w14:paraId="69AFFE69" w14:textId="77777777" w:rsidR="00CB3F4A" w:rsidRDefault="00CB3F4A">
          <w:pPr>
            <w:pStyle w:val="TOC1"/>
            <w:rPr>
              <w:rFonts w:asciiTheme="minorHAnsi" w:hAnsiTheme="minorHAnsi"/>
              <w:color w:val="auto"/>
              <w:lang w:eastAsia="ja-JP"/>
            </w:rPr>
          </w:pPr>
          <w:r>
            <w:t>Contact Us</w:t>
          </w:r>
          <w:r>
            <w:tab/>
          </w:r>
          <w:r>
            <w:fldChar w:fldCharType="begin"/>
          </w:r>
          <w:r>
            <w:instrText xml:space="preserve"> PAGEREF _Toc342645868 \h </w:instrText>
          </w:r>
          <w:r>
            <w:fldChar w:fldCharType="separate"/>
          </w:r>
          <w:r>
            <w:t>10</w:t>
          </w:r>
          <w:r>
            <w:fldChar w:fldCharType="end"/>
          </w:r>
        </w:p>
        <w:p w14:paraId="56A5E1C9" w14:textId="72EFE5C1" w:rsidR="00906593" w:rsidRPr="008A166A" w:rsidRDefault="003A0B82" w:rsidP="008A166A">
          <w:pPr>
            <w:sectPr w:rsidR="00906593" w:rsidRPr="008A166A" w:rsidSect="009C6949">
              <w:type w:val="continuous"/>
              <w:pgSz w:w="12240" w:h="15840"/>
              <w:pgMar w:top="2016" w:right="1584" w:bottom="1440" w:left="1584" w:header="720" w:footer="720" w:gutter="0"/>
              <w:pgNumType w:start="1"/>
              <w:cols w:space="720"/>
              <w:docGrid w:linePitch="360"/>
            </w:sectPr>
          </w:pPr>
          <w:r w:rsidRPr="00E47164">
            <w:rPr>
              <w:b/>
              <w:bCs/>
              <w:noProof/>
            </w:rPr>
            <w:fldChar w:fldCharType="end"/>
          </w:r>
        </w:p>
      </w:sdtContent>
    </w:sdt>
    <w:p w14:paraId="548F96B3" w14:textId="2395405F" w:rsidR="00C51D65" w:rsidRDefault="00C51D65" w:rsidP="00295CB2">
      <w:pPr>
        <w:pStyle w:val="Heading1"/>
      </w:pPr>
      <w:bookmarkStart w:id="1" w:name="_Toc342645851"/>
      <w:r>
        <w:lastRenderedPageBreak/>
        <w:t>Introduction</w:t>
      </w:r>
      <w:bookmarkEnd w:id="1"/>
    </w:p>
    <w:p w14:paraId="0916ED09" w14:textId="34AE8615" w:rsidR="004B63D9" w:rsidRDefault="008A166A" w:rsidP="000D2C06">
      <w:bookmarkStart w:id="2" w:name="OLE_LINK1"/>
      <w:bookmarkStart w:id="3" w:name="OLE_LINK2"/>
      <w:r>
        <w:t>T</w:t>
      </w:r>
      <w:r w:rsidR="003065F8">
        <w:t>he changing landscape of North Am</w:t>
      </w:r>
      <w:r w:rsidR="00B73FB6">
        <w:t>erican manufacturing is transforming</w:t>
      </w:r>
      <w:r w:rsidR="003065F8">
        <w:t xml:space="preserve"> the way manufacturers </w:t>
      </w:r>
      <w:r w:rsidR="00242CA6">
        <w:t xml:space="preserve">are </w:t>
      </w:r>
      <w:r w:rsidR="003065F8">
        <w:t>do</w:t>
      </w:r>
      <w:r w:rsidR="00242CA6">
        <w:t>ing</w:t>
      </w:r>
      <w:r w:rsidR="003065F8">
        <w:t xml:space="preserve"> business. </w:t>
      </w:r>
      <w:r w:rsidR="00242CA6">
        <w:t>T</w:t>
      </w:r>
      <w:r w:rsidR="001321A6">
        <w:t>he evolving economic</w:t>
      </w:r>
      <w:r w:rsidR="00266994">
        <w:t xml:space="preserve"> climate combined with new </w:t>
      </w:r>
      <w:r w:rsidR="001321A6">
        <w:t>demographics, t</w:t>
      </w:r>
      <w:r w:rsidR="004B63D9">
        <w:t>echnology</w:t>
      </w:r>
      <w:r w:rsidR="00B36AFF">
        <w:t xml:space="preserve"> </w:t>
      </w:r>
      <w:r w:rsidR="001321A6">
        <w:t>and</w:t>
      </w:r>
      <w:r w:rsidR="00266994">
        <w:t xml:space="preserve"> opportunities for</w:t>
      </w:r>
      <w:r w:rsidR="00A046FE">
        <w:t xml:space="preserve"> </w:t>
      </w:r>
      <w:r w:rsidR="00242CA6">
        <w:t>innovation</w:t>
      </w:r>
      <w:r w:rsidR="001321A6">
        <w:t xml:space="preserve"> are</w:t>
      </w:r>
      <w:r w:rsidR="00A046FE">
        <w:t xml:space="preserve"> influencing</w:t>
      </w:r>
      <w:r w:rsidR="004B63D9">
        <w:t xml:space="preserve"> customer expectat</w:t>
      </w:r>
      <w:r w:rsidR="00242CA6">
        <w:t>ions</w:t>
      </w:r>
      <w:r w:rsidR="00A046FE">
        <w:t xml:space="preserve"> while</w:t>
      </w:r>
      <w:r w:rsidR="00242CA6">
        <w:t xml:space="preserve"> </w:t>
      </w:r>
      <w:r w:rsidR="00B73FB6">
        <w:t>the labor skills gap is affecting operations</w:t>
      </w:r>
      <w:r w:rsidR="004B63D9">
        <w:t>.</w:t>
      </w:r>
    </w:p>
    <w:p w14:paraId="3A783724" w14:textId="2F627BB4" w:rsidR="00F324EA" w:rsidRDefault="001321A6" w:rsidP="000D2C06">
      <w:r>
        <w:t xml:space="preserve">It should come as no surprise </w:t>
      </w:r>
      <w:r w:rsidR="00B36AFF">
        <w:t xml:space="preserve">then </w:t>
      </w:r>
      <w:r>
        <w:t>that m</w:t>
      </w:r>
      <w:r w:rsidR="00F324EA">
        <w:t>anufacturers, regardless of industry, are feeling many of the same pains</w:t>
      </w:r>
      <w:r>
        <w:t xml:space="preserve">. </w:t>
      </w:r>
      <w:r w:rsidR="00266994">
        <w:t>To survive, today’s</w:t>
      </w:r>
      <w:r w:rsidR="00B36AFF">
        <w:t xml:space="preserve"> manufacturers must look closely at their business and </w:t>
      </w:r>
      <w:r>
        <w:t>continually look</w:t>
      </w:r>
      <w:r w:rsidR="00A046FE">
        <w:t xml:space="preserve"> for </w:t>
      </w:r>
      <w:r w:rsidR="00266994">
        <w:t>opportunities</w:t>
      </w:r>
      <w:r w:rsidR="00A046FE">
        <w:t xml:space="preserve"> to</w:t>
      </w:r>
      <w:r w:rsidR="00F324EA">
        <w:t>:</w:t>
      </w:r>
    </w:p>
    <w:p w14:paraId="22E6CFEC" w14:textId="59538414" w:rsidR="00F324EA" w:rsidRDefault="00F324EA" w:rsidP="00F324EA">
      <w:pPr>
        <w:pStyle w:val="bulletsparagraph"/>
      </w:pPr>
      <w:r>
        <w:t>Cut costs</w:t>
      </w:r>
    </w:p>
    <w:p w14:paraId="04457CDC" w14:textId="38CB23C4" w:rsidR="00A046FE" w:rsidRDefault="00A046FE" w:rsidP="001321A6">
      <w:pPr>
        <w:pStyle w:val="bulletsparagraph"/>
      </w:pPr>
      <w:r>
        <w:t>Improve</w:t>
      </w:r>
      <w:r w:rsidR="00F324EA">
        <w:t xml:space="preserve"> efficiencies</w:t>
      </w:r>
    </w:p>
    <w:p w14:paraId="0B6175A5" w14:textId="5AD2DCCE" w:rsidR="00266994" w:rsidRDefault="00266994" w:rsidP="00266994">
      <w:pPr>
        <w:pStyle w:val="bulletsparagraph"/>
      </w:pPr>
      <w:r>
        <w:t>Be innovative</w:t>
      </w:r>
    </w:p>
    <w:p w14:paraId="447FBA82" w14:textId="1CBC5A44" w:rsidR="00B73FB6" w:rsidRDefault="00A046FE" w:rsidP="00A046FE">
      <w:pPr>
        <w:pStyle w:val="bulletsparagraph"/>
      </w:pPr>
      <w:r>
        <w:t>Provide</w:t>
      </w:r>
      <w:r w:rsidR="00F324EA">
        <w:t xml:space="preserve"> higher levels of service</w:t>
      </w:r>
      <w:r w:rsidR="00D47548">
        <w:t>.</w:t>
      </w:r>
    </w:p>
    <w:p w14:paraId="1F1397C6" w14:textId="56F13D25" w:rsidR="004B63D9" w:rsidRDefault="004B63D9" w:rsidP="000D2C06">
      <w:r>
        <w:t xml:space="preserve">How industry leaders tackle today’s challenges will impact both the direction of the </w:t>
      </w:r>
      <w:r w:rsidRPr="008E5F33">
        <w:t>individual compan</w:t>
      </w:r>
      <w:r w:rsidR="008E5F33" w:rsidRPr="008E5F33">
        <w:t>y</w:t>
      </w:r>
      <w:r>
        <w:t xml:space="preserve"> and the industry as a whole.  </w:t>
      </w:r>
    </w:p>
    <w:p w14:paraId="12353128" w14:textId="10013D20" w:rsidR="00F039A2" w:rsidRDefault="00997057" w:rsidP="00F039A2">
      <w:r>
        <w:t xml:space="preserve">MIS specializes in </w:t>
      </w:r>
      <w:r w:rsidR="0080791C">
        <w:t xml:space="preserve">Epicor ERP, </w:t>
      </w:r>
      <w:r w:rsidR="00F039A2">
        <w:t xml:space="preserve">a proven ERP solution </w:t>
      </w:r>
      <w:r w:rsidR="00116C49">
        <w:t>based on the latest Microsoft technologies</w:t>
      </w:r>
      <w:r w:rsidR="008D646B">
        <w:t xml:space="preserve">.  We help </w:t>
      </w:r>
      <w:r w:rsidR="0080791C">
        <w:t xml:space="preserve">manufacturers conquer their biggest challenges through innovative technologies for </w:t>
      </w:r>
      <w:r w:rsidR="00F039A2">
        <w:t>improved efficiencies and responsiveness, streamlined operations, better insights and the ability to provide higher levels of customer service</w:t>
      </w:r>
      <w:r w:rsidR="0090430C">
        <w:t xml:space="preserve"> --</w:t>
      </w:r>
      <w:r w:rsidR="008D646B">
        <w:t xml:space="preserve"> </w:t>
      </w:r>
      <w:r w:rsidR="00F039A2">
        <w:t>all of which l</w:t>
      </w:r>
      <w:r w:rsidR="00650A55">
        <w:t xml:space="preserve">ead to a positive impact </w:t>
      </w:r>
      <w:r w:rsidR="00650A55" w:rsidRPr="008E5F33">
        <w:t xml:space="preserve">on the </w:t>
      </w:r>
      <w:r w:rsidR="00F039A2" w:rsidRPr="008E5F33">
        <w:t>bottom line</w:t>
      </w:r>
      <w:r w:rsidR="00650A55" w:rsidRPr="008E5F33">
        <w:t xml:space="preserve"> of today’s organization</w:t>
      </w:r>
      <w:r w:rsidR="00F039A2" w:rsidRPr="008E5F33">
        <w:t>.</w:t>
      </w:r>
    </w:p>
    <w:p w14:paraId="4F762FD4" w14:textId="77777777" w:rsidR="009E3DC9" w:rsidRPr="00CC19CE" w:rsidRDefault="009E3DC9" w:rsidP="009E3DC9">
      <w:pPr>
        <w:pStyle w:val="h1emphasis"/>
        <w:sectPr w:rsidR="009E3DC9" w:rsidRPr="00CC19CE" w:rsidSect="008A166A">
          <w:pgSz w:w="12240" w:h="15840"/>
          <w:pgMar w:top="1728" w:right="1728" w:bottom="1872" w:left="1584" w:header="720" w:footer="720" w:gutter="0"/>
          <w:cols w:space="720"/>
          <w:docGrid w:linePitch="360"/>
        </w:sectPr>
      </w:pPr>
    </w:p>
    <w:p w14:paraId="0415C989" w14:textId="77777777" w:rsidR="009E3DC9" w:rsidRPr="00E47164" w:rsidRDefault="009E3DC9" w:rsidP="009E3DC9">
      <w:pPr>
        <w:rPr>
          <w:b/>
          <w:color w:val="4975CB" w:themeColor="text2" w:themeTint="99"/>
          <w:sz w:val="32"/>
          <w:szCs w:val="32"/>
        </w:rPr>
        <w:sectPr w:rsidR="009E3DC9" w:rsidRPr="00E47164" w:rsidSect="00C92F47">
          <w:type w:val="continuous"/>
          <w:pgSz w:w="12240" w:h="15840"/>
          <w:pgMar w:top="1728" w:right="1728" w:bottom="1440" w:left="1584" w:header="720" w:footer="720" w:gutter="0"/>
          <w:cols w:num="2" w:space="720"/>
          <w:docGrid w:linePitch="360"/>
        </w:sectPr>
      </w:pPr>
    </w:p>
    <w:p w14:paraId="5881753A" w14:textId="112E8AEB" w:rsidR="00295CB2" w:rsidRDefault="00D603D3" w:rsidP="00295CB2">
      <w:pPr>
        <w:pStyle w:val="Heading1"/>
      </w:pPr>
      <w:bookmarkStart w:id="4" w:name="_Toc342645852"/>
      <w:bookmarkEnd w:id="2"/>
      <w:bookmarkEnd w:id="3"/>
      <w:r>
        <w:lastRenderedPageBreak/>
        <w:t xml:space="preserve">12 Manufacturing </w:t>
      </w:r>
      <w:r w:rsidR="00C51D65">
        <w:t>Challenges</w:t>
      </w:r>
      <w:bookmarkEnd w:id="4"/>
    </w:p>
    <w:p w14:paraId="6DD63226" w14:textId="378DB747" w:rsidR="0097544E" w:rsidRPr="00CC19CE" w:rsidRDefault="00C51D65" w:rsidP="00CC19CE">
      <w:pPr>
        <w:pStyle w:val="h1emphasis"/>
        <w:sectPr w:rsidR="0097544E" w:rsidRPr="00CC19CE" w:rsidSect="008A166A">
          <w:pgSz w:w="12240" w:h="15840"/>
          <w:pgMar w:top="1728" w:right="1728" w:bottom="1872" w:left="1584" w:header="720" w:footer="720" w:gutter="0"/>
          <w:cols w:space="720"/>
          <w:docGrid w:linePitch="360"/>
        </w:sectPr>
      </w:pPr>
      <w:r>
        <w:t xml:space="preserve">Learn how Epicor ERP </w:t>
      </w:r>
      <w:r w:rsidR="00CC19CE">
        <w:t xml:space="preserve">can resolve </w:t>
      </w:r>
      <w:r>
        <w:t>your toughest manufacturing challenges.</w:t>
      </w:r>
    </w:p>
    <w:p w14:paraId="4D4EDA35" w14:textId="77777777" w:rsidR="0097544E" w:rsidRPr="00E47164" w:rsidRDefault="0097544E" w:rsidP="0097544E">
      <w:pPr>
        <w:rPr>
          <w:b/>
          <w:color w:val="4975CB" w:themeColor="text2" w:themeTint="99"/>
          <w:sz w:val="32"/>
          <w:szCs w:val="32"/>
        </w:rPr>
        <w:sectPr w:rsidR="0097544E" w:rsidRPr="00E47164" w:rsidSect="00C92F47">
          <w:type w:val="continuous"/>
          <w:pgSz w:w="12240" w:h="15840"/>
          <w:pgMar w:top="1728" w:right="1728" w:bottom="1440" w:left="1584" w:header="720" w:footer="720" w:gutter="0"/>
          <w:cols w:num="2" w:space="720"/>
          <w:docGrid w:linePitch="360"/>
        </w:sectPr>
      </w:pPr>
    </w:p>
    <w:p w14:paraId="7F5F8881" w14:textId="5624E0A0" w:rsidR="00295CB2" w:rsidRDefault="00CC19CE" w:rsidP="00295CB2">
      <w:pPr>
        <w:pStyle w:val="Heading2"/>
      </w:pPr>
      <w:bookmarkStart w:id="5" w:name="_Toc342645853"/>
      <w:r>
        <w:lastRenderedPageBreak/>
        <w:t xml:space="preserve">Manufacturing Challenge </w:t>
      </w:r>
      <w:r w:rsidR="00295CB2">
        <w:t xml:space="preserve">#1: </w:t>
      </w:r>
      <w:r w:rsidR="00295CB2" w:rsidRPr="00CC19CE">
        <w:rPr>
          <w:b w:val="0"/>
        </w:rPr>
        <w:t>“Our disparate systems, with data ever</w:t>
      </w:r>
      <w:r w:rsidR="00390BED" w:rsidRPr="00CC19CE">
        <w:rPr>
          <w:b w:val="0"/>
        </w:rPr>
        <w:t>y</w:t>
      </w:r>
      <w:r w:rsidR="00EE0E45">
        <w:rPr>
          <w:b w:val="0"/>
        </w:rPr>
        <w:t>where, make</w:t>
      </w:r>
      <w:r w:rsidR="00295CB2" w:rsidRPr="00CC19CE">
        <w:rPr>
          <w:b w:val="0"/>
        </w:rPr>
        <w:t xml:space="preserve"> it hard to get a picture of what is really happening.”</w:t>
      </w:r>
      <w:bookmarkEnd w:id="5"/>
    </w:p>
    <w:p w14:paraId="0F04BAF9" w14:textId="558BEC15" w:rsidR="00295CB2" w:rsidRPr="008E5F33" w:rsidRDefault="00DE173F" w:rsidP="00295CB2">
      <w:r>
        <w:rPr>
          <w:noProof/>
        </w:rPr>
        <w:drawing>
          <wp:anchor distT="0" distB="0" distL="114300" distR="114300" simplePos="0" relativeHeight="251672576" behindDoc="0" locked="0" layoutInCell="1" allowOverlap="1" wp14:anchorId="22BB7C79" wp14:editId="73ECCAE6">
            <wp:simplePos x="0" y="0"/>
            <wp:positionH relativeFrom="column">
              <wp:posOffset>3086100</wp:posOffset>
            </wp:positionH>
            <wp:positionV relativeFrom="paragraph">
              <wp:posOffset>2613025</wp:posOffset>
            </wp:positionV>
            <wp:extent cx="2690495" cy="1797050"/>
            <wp:effectExtent l="0" t="0" r="1905" b="6350"/>
            <wp:wrapTight wrapText="bothSides">
              <wp:wrapPolygon edited="0">
                <wp:start x="0" y="0"/>
                <wp:lineTo x="0" y="21371"/>
                <wp:lineTo x="21411" y="21371"/>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75627081.jpg"/>
                    <pic:cNvPicPr/>
                  </pic:nvPicPr>
                  <pic:blipFill>
                    <a:blip r:embed="rId15">
                      <a:extLst>
                        <a:ext uri="{28A0092B-C50C-407E-A947-70E740481C1C}">
                          <a14:useLocalDpi xmlns:a14="http://schemas.microsoft.com/office/drawing/2010/main" val="0"/>
                        </a:ext>
                      </a:extLst>
                    </a:blip>
                    <a:stretch>
                      <a:fillRect/>
                    </a:stretch>
                  </pic:blipFill>
                  <pic:spPr>
                    <a:xfrm>
                      <a:off x="0" y="0"/>
                      <a:ext cx="2690495" cy="1797050"/>
                    </a:xfrm>
                    <a:prstGeom prst="rect">
                      <a:avLst/>
                    </a:prstGeom>
                  </pic:spPr>
                </pic:pic>
              </a:graphicData>
            </a:graphic>
            <wp14:sizeRelH relativeFrom="page">
              <wp14:pctWidth>0</wp14:pctWidth>
            </wp14:sizeRelH>
            <wp14:sizeRelV relativeFrom="page">
              <wp14:pctHeight>0</wp14:pctHeight>
            </wp14:sizeRelV>
          </wp:anchor>
        </w:drawing>
      </w:r>
      <w:r w:rsidR="00997057" w:rsidRPr="008E5F33">
        <w:t>With Epicor ERP, all</w:t>
      </w:r>
      <w:r w:rsidR="00295CB2" w:rsidRPr="008E5F33">
        <w:t xml:space="preserve"> </w:t>
      </w:r>
      <w:r w:rsidR="00650A55" w:rsidRPr="008E5F33">
        <w:t>business and operational</w:t>
      </w:r>
      <w:r w:rsidR="00997057" w:rsidRPr="008E5F33">
        <w:t xml:space="preserve"> </w:t>
      </w:r>
      <w:r w:rsidR="00295CB2" w:rsidRPr="008E5F33">
        <w:t>information</w:t>
      </w:r>
      <w:r w:rsidR="006442BB" w:rsidRPr="008E5F33">
        <w:t xml:space="preserve"> can be accessed from </w:t>
      </w:r>
      <w:r w:rsidR="00295CB2" w:rsidRPr="008E5F33">
        <w:t>one place</w:t>
      </w:r>
      <w:r w:rsidR="006442BB" w:rsidRPr="008E5F33">
        <w:t xml:space="preserve">. </w:t>
      </w:r>
      <w:r w:rsidR="00295CB2" w:rsidRPr="008E5F33">
        <w:t xml:space="preserve">Epicor </w:t>
      </w:r>
      <w:r w:rsidR="00997057" w:rsidRPr="008E5F33">
        <w:t>ERP</w:t>
      </w:r>
      <w:r w:rsidR="00295CB2" w:rsidRPr="008E5F33">
        <w:t xml:space="preserve"> </w:t>
      </w:r>
      <w:r w:rsidR="00997057" w:rsidRPr="008E5F33">
        <w:t xml:space="preserve">can </w:t>
      </w:r>
      <w:r w:rsidR="00295CB2" w:rsidRPr="008E5F33">
        <w:t xml:space="preserve">link to data from </w:t>
      </w:r>
      <w:r w:rsidR="00997057" w:rsidRPr="008E5F33">
        <w:t xml:space="preserve">multiple disparate systems </w:t>
      </w:r>
      <w:r w:rsidR="006442BB" w:rsidRPr="008E5F33">
        <w:t>allowing a</w:t>
      </w:r>
      <w:r w:rsidR="00997057" w:rsidRPr="008E5F33">
        <w:t xml:space="preserve"> complete view of the enterprise. </w:t>
      </w:r>
      <w:r w:rsidR="006442BB" w:rsidRPr="008E5F33">
        <w:t>Removing the data access roadblock gets information to everyone faster.  M</w:t>
      </w:r>
      <w:r w:rsidR="00E76485" w:rsidRPr="008E5F33">
        <w:t>anagement</w:t>
      </w:r>
      <w:r w:rsidR="00295CB2" w:rsidRPr="008E5F33">
        <w:t xml:space="preserve"> </w:t>
      </w:r>
      <w:r w:rsidR="006442BB" w:rsidRPr="008E5F33">
        <w:t xml:space="preserve">can </w:t>
      </w:r>
      <w:r w:rsidR="00295CB2" w:rsidRPr="008E5F33">
        <w:t>make smarter decisions</w:t>
      </w:r>
      <w:r w:rsidR="006442BB" w:rsidRPr="008E5F33">
        <w:t xml:space="preserve"> faster,</w:t>
      </w:r>
      <w:r w:rsidR="00997057" w:rsidRPr="008E5F33">
        <w:t xml:space="preserve"> with greater confidence</w:t>
      </w:r>
      <w:r w:rsidR="006442BB" w:rsidRPr="008E5F33">
        <w:t>.  The organization can shift from being</w:t>
      </w:r>
      <w:r w:rsidR="00295CB2" w:rsidRPr="008E5F33">
        <w:t xml:space="preserve"> reactive to proactive.</w:t>
      </w:r>
    </w:p>
    <w:p w14:paraId="432264D4" w14:textId="176E118E" w:rsidR="00650A55" w:rsidRDefault="00295CB2" w:rsidP="00295CB2">
      <w:r w:rsidRPr="008E5F33">
        <w:t xml:space="preserve">Epicor ERP is </w:t>
      </w:r>
      <w:r w:rsidR="00650A55" w:rsidRPr="008E5F33">
        <w:t xml:space="preserve">able to link data easily because </w:t>
      </w:r>
      <w:r w:rsidR="008E5F33" w:rsidRPr="008E5F33">
        <w:t>the architecture</w:t>
      </w:r>
      <w:r w:rsidR="008E5F33">
        <w:t xml:space="preserve"> is </w:t>
      </w:r>
      <w:r w:rsidRPr="008E5F33">
        <w:t>pure</w:t>
      </w:r>
      <w:r w:rsidR="006B2208" w:rsidRPr="008E5F33">
        <w:t xml:space="preserve"> Microsoft</w:t>
      </w:r>
      <w:r w:rsidR="008E5F33">
        <w:t>.</w:t>
      </w:r>
      <w:r w:rsidRPr="008E5F33">
        <w:t xml:space="preserve"> </w:t>
      </w:r>
      <w:r w:rsidR="006B2208" w:rsidRPr="008E5F33">
        <w:t xml:space="preserve">Epicor ERP </w:t>
      </w:r>
      <w:r w:rsidR="008E5F33" w:rsidRPr="008E5F33">
        <w:t xml:space="preserve">takes advantage of </w:t>
      </w:r>
      <w:r w:rsidR="008E5F33">
        <w:t xml:space="preserve">Microsoft SQL Server and </w:t>
      </w:r>
      <w:r w:rsidR="008E5F33" w:rsidRPr="008E5F33">
        <w:t>the</w:t>
      </w:r>
      <w:r w:rsidR="006B2208" w:rsidRPr="008E5F33">
        <w:t xml:space="preserve"> Microsoft</w:t>
      </w:r>
      <w:r w:rsidR="00997057" w:rsidRPr="008E5F33">
        <w:t xml:space="preserve"> .NET framework</w:t>
      </w:r>
      <w:r w:rsidR="006B2208" w:rsidRPr="008E5F33">
        <w:t xml:space="preserve"> to combine data from multiple database sources, including non</w:t>
      </w:r>
      <w:r w:rsidR="00E76485" w:rsidRPr="008E5F33">
        <w:t>-</w:t>
      </w:r>
      <w:r w:rsidR="006B2208" w:rsidRPr="008E5F33">
        <w:t xml:space="preserve">Epicor databases, </w:t>
      </w:r>
      <w:r w:rsidR="008E5F33" w:rsidRPr="008E5F33">
        <w:t xml:space="preserve">as well as </w:t>
      </w:r>
      <w:r w:rsidR="00650A55" w:rsidRPr="008E5F33">
        <w:t>the execution of commands and retrieval of</w:t>
      </w:r>
      <w:r w:rsidR="006B2208" w:rsidRPr="008E5F33">
        <w:t xml:space="preserve"> results.</w:t>
      </w:r>
      <w:r w:rsidR="006B2208" w:rsidRPr="006442BB">
        <w:t xml:space="preserve"> The layer between the data source and code is minimal so the </w:t>
      </w:r>
      <w:r w:rsidR="006B2208" w:rsidRPr="00F20CC8">
        <w:t xml:space="preserve">end result is an increase in performance without a sacrifice in functionality. </w:t>
      </w:r>
    </w:p>
    <w:p w14:paraId="43858A8B" w14:textId="160621E4" w:rsidR="00295CB2" w:rsidRDefault="006B2208" w:rsidP="00295CB2">
      <w:r w:rsidRPr="00F20CC8">
        <w:lastRenderedPageBreak/>
        <w:t xml:space="preserve">With Microsoft .NET, Epicor ERP gains efficiencies as there </w:t>
      </w:r>
      <w:r w:rsidR="00295CB2" w:rsidRPr="00F20CC8">
        <w:t>is no middle-ware or end-of-day process</w:t>
      </w:r>
      <w:r w:rsidRPr="00F20CC8">
        <w:t>ing that needs to occur</w:t>
      </w:r>
      <w:r w:rsidR="00295CB2" w:rsidRPr="00F20CC8">
        <w:t>. No other</w:t>
      </w:r>
      <w:r w:rsidR="00295CB2">
        <w:t xml:space="preserve"> ERP system is better at integrations or enterprise reporting than Epicor ERP.</w:t>
      </w:r>
    </w:p>
    <w:p w14:paraId="7520D727" w14:textId="77777777" w:rsidR="00295CB2" w:rsidRPr="00CC19CE" w:rsidRDefault="00295CB2" w:rsidP="00295CB2">
      <w:pPr>
        <w:pStyle w:val="Heading2"/>
        <w:rPr>
          <w:b w:val="0"/>
        </w:rPr>
      </w:pPr>
      <w:bookmarkStart w:id="6" w:name="_Toc342645854"/>
      <w:r>
        <w:t xml:space="preserve">Manufacturing Challenge #2: </w:t>
      </w:r>
      <w:r w:rsidRPr="00CC19CE">
        <w:rPr>
          <w:b w:val="0"/>
        </w:rPr>
        <w:t>“We continually need to identify ways to cut costs to remain competitive.”</w:t>
      </w:r>
      <w:bookmarkEnd w:id="6"/>
    </w:p>
    <w:p w14:paraId="07EAD926" w14:textId="15757165" w:rsidR="00295CB2" w:rsidRDefault="00EC65AE" w:rsidP="00295CB2">
      <w:r>
        <w:t xml:space="preserve">Epicor ERP can help manufacturers remain competitive by increasing productivity through improved business processes and </w:t>
      </w:r>
      <w:r w:rsidR="00650A55" w:rsidRPr="008E5F33">
        <w:t xml:space="preserve">production planning </w:t>
      </w:r>
      <w:r w:rsidR="00FE185D">
        <w:t>leading to</w:t>
      </w:r>
      <w:r w:rsidR="00650A55" w:rsidRPr="008E5F33">
        <w:t xml:space="preserve"> better </w:t>
      </w:r>
      <w:r w:rsidRPr="008E5F33">
        <w:t>insight into the enterprise for improved decisions and regulations</w:t>
      </w:r>
      <w:r>
        <w:t xml:space="preserve">. For example, manufacturers can gain a complete view of their order history and use the information </w:t>
      </w:r>
      <w:r>
        <w:lastRenderedPageBreak/>
        <w:t>to negotiate lower pricing with vendors for further cost savings and discounts.</w:t>
      </w:r>
    </w:p>
    <w:p w14:paraId="57994285" w14:textId="21E14DC5" w:rsidR="00EC65AE" w:rsidRPr="008E5F33" w:rsidRDefault="00EC65AE" w:rsidP="00295CB2">
      <w:r>
        <w:t xml:space="preserve">In the modern manufacturing environment </w:t>
      </w:r>
      <w:r w:rsidRPr="008E5F33">
        <w:t>cutting costs means maximizing efficiency</w:t>
      </w:r>
      <w:r w:rsidR="00650A55" w:rsidRPr="008E5F33">
        <w:t>; expensive equipment needs to</w:t>
      </w:r>
      <w:r w:rsidRPr="008E5F33">
        <w:t xml:space="preserve"> </w:t>
      </w:r>
      <w:r w:rsidR="00650A55" w:rsidRPr="008E5F33">
        <w:t>operate</w:t>
      </w:r>
      <w:r w:rsidRPr="008E5F33">
        <w:t xml:space="preserve"> at full capacity. Epicor </w:t>
      </w:r>
      <w:r w:rsidR="00DE6291" w:rsidRPr="008E5F33">
        <w:t xml:space="preserve">ERP </w:t>
      </w:r>
      <w:r w:rsidRPr="008E5F33">
        <w:t>has unexcelled schedulin</w:t>
      </w:r>
      <w:r w:rsidR="005612E6" w:rsidRPr="008E5F33">
        <w:t>g and planning tools to help organizations</w:t>
      </w:r>
      <w:r w:rsidRPr="008E5F33">
        <w:t xml:space="preserve"> reach </w:t>
      </w:r>
      <w:r w:rsidR="005612E6" w:rsidRPr="008E5F33">
        <w:t xml:space="preserve">their </w:t>
      </w:r>
      <w:r w:rsidRPr="008E5F33">
        <w:t>full capacity</w:t>
      </w:r>
      <w:r w:rsidR="0024561C" w:rsidRPr="008E5F33">
        <w:t>, including:</w:t>
      </w:r>
    </w:p>
    <w:p w14:paraId="69E90CF0" w14:textId="54B6039C" w:rsidR="007B1F58" w:rsidRPr="008E5F33" w:rsidRDefault="00EC65AE" w:rsidP="0024561C">
      <w:pPr>
        <w:pStyle w:val="ListParagraph"/>
        <w:numPr>
          <w:ilvl w:val="0"/>
          <w:numId w:val="5"/>
        </w:numPr>
      </w:pPr>
      <w:r w:rsidRPr="008E5F33">
        <w:t xml:space="preserve">Visual scheduling tools and graphs </w:t>
      </w:r>
      <w:r w:rsidR="00650A55" w:rsidRPr="008E5F33">
        <w:t>to show</w:t>
      </w:r>
      <w:r w:rsidR="00532258" w:rsidRPr="008E5F33">
        <w:t xml:space="preserve">, </w:t>
      </w:r>
      <w:r w:rsidRPr="008E5F33">
        <w:t>at a gla</w:t>
      </w:r>
      <w:r w:rsidR="00532258" w:rsidRPr="008E5F33">
        <w:t>nce, which</w:t>
      </w:r>
      <w:r w:rsidRPr="008E5F33">
        <w:t xml:space="preserve"> resource</w:t>
      </w:r>
      <w:r w:rsidR="00532258" w:rsidRPr="008E5F33">
        <w:t xml:space="preserve">s have unused capacity and which </w:t>
      </w:r>
      <w:r w:rsidRPr="008E5F33">
        <w:t>resources are overloaded.</w:t>
      </w:r>
    </w:p>
    <w:p w14:paraId="0323F762" w14:textId="09AD2DCE" w:rsidR="00EC65AE" w:rsidRPr="008E5F33" w:rsidRDefault="00EC65AE" w:rsidP="00EC65AE">
      <w:pPr>
        <w:pStyle w:val="ListParagraph"/>
        <w:numPr>
          <w:ilvl w:val="0"/>
          <w:numId w:val="5"/>
        </w:numPr>
      </w:pPr>
      <w:r w:rsidRPr="008E5F33">
        <w:t xml:space="preserve">The Global Rescheduling engine </w:t>
      </w:r>
      <w:r w:rsidR="00650A55" w:rsidRPr="008E5F33">
        <w:t xml:space="preserve">which </w:t>
      </w:r>
      <w:r w:rsidRPr="008E5F33">
        <w:t>uses advanced scheduling algorithms to create the most efficient resource utilization in complex environments.</w:t>
      </w:r>
    </w:p>
    <w:p w14:paraId="15D61550" w14:textId="2E5BC4D8" w:rsidR="00EC65AE" w:rsidRPr="008E5F33" w:rsidRDefault="00650A55" w:rsidP="00EC65AE">
      <w:pPr>
        <w:pStyle w:val="ListParagraph"/>
        <w:numPr>
          <w:ilvl w:val="0"/>
          <w:numId w:val="5"/>
        </w:numPr>
      </w:pPr>
      <w:r w:rsidRPr="008E5F33">
        <w:t>The Epicor ERP MRP engine, the most ad</w:t>
      </w:r>
      <w:r w:rsidR="008E5F33" w:rsidRPr="008E5F33">
        <w:t>vanced in the industry, enables</w:t>
      </w:r>
      <w:r w:rsidR="00532258" w:rsidRPr="008E5F33">
        <w:t xml:space="preserve"> manufacturers to minimize inventory and optimize order quantities</w:t>
      </w:r>
      <w:r w:rsidR="00EC65AE" w:rsidRPr="008E5F33">
        <w:t xml:space="preserve"> while ensuring parts arrive as needed.</w:t>
      </w:r>
    </w:p>
    <w:p w14:paraId="2C83CBEF" w14:textId="141B692B" w:rsidR="00795A43" w:rsidRDefault="00F04015" w:rsidP="00EC65AE">
      <w:pPr>
        <w:pStyle w:val="ListParagraph"/>
        <w:numPr>
          <w:ilvl w:val="0"/>
          <w:numId w:val="5"/>
        </w:numPr>
      </w:pPr>
      <w:r w:rsidRPr="00F20CC8">
        <w:t>Adva</w:t>
      </w:r>
      <w:r w:rsidR="00EC65AE" w:rsidRPr="00F20CC8">
        <w:t>nced production tools like job splits, job batching and non-sequential schedulin</w:t>
      </w:r>
      <w:r w:rsidR="00532258" w:rsidRPr="00F20CC8">
        <w:t>g</w:t>
      </w:r>
      <w:r w:rsidR="00650A55">
        <w:t xml:space="preserve"> </w:t>
      </w:r>
      <w:r w:rsidR="00532258" w:rsidRPr="00F20CC8">
        <w:t>allow job changes</w:t>
      </w:r>
      <w:r w:rsidR="00EC65AE" w:rsidRPr="00F20CC8">
        <w:t xml:space="preserve">, even after they are started, </w:t>
      </w:r>
      <w:r w:rsidR="008E5F33">
        <w:t>for</w:t>
      </w:r>
      <w:r w:rsidR="00EC65AE" w:rsidRPr="00F20CC8">
        <w:t xml:space="preserve"> maximum efficiency.</w:t>
      </w:r>
    </w:p>
    <w:p w14:paraId="7DE4A05E" w14:textId="4DEF8A6B" w:rsidR="00EC65AE" w:rsidRPr="00F20CC8" w:rsidRDefault="00EC65AE" w:rsidP="00EC65AE">
      <w:pPr>
        <w:pStyle w:val="Heading2"/>
        <w:rPr>
          <w:b w:val="0"/>
        </w:rPr>
      </w:pPr>
      <w:bookmarkStart w:id="7" w:name="_Toc342645855"/>
      <w:r w:rsidRPr="00F20CC8">
        <w:lastRenderedPageBreak/>
        <w:t xml:space="preserve">Manufacturing Challenge #3: </w:t>
      </w:r>
      <w:r w:rsidRPr="00F20CC8">
        <w:rPr>
          <w:b w:val="0"/>
        </w:rPr>
        <w:t xml:space="preserve">“It takes us too long to quote jobs accurately and the delay </w:t>
      </w:r>
      <w:r w:rsidR="009F0555" w:rsidRPr="00F20CC8">
        <w:rPr>
          <w:b w:val="0"/>
        </w:rPr>
        <w:t xml:space="preserve">is costing us </w:t>
      </w:r>
      <w:r w:rsidRPr="00F20CC8">
        <w:rPr>
          <w:b w:val="0"/>
        </w:rPr>
        <w:t>business.”</w:t>
      </w:r>
      <w:bookmarkEnd w:id="7"/>
    </w:p>
    <w:p w14:paraId="46E94290" w14:textId="003B2968" w:rsidR="00EC65AE" w:rsidRPr="00F20CC8" w:rsidRDefault="00EC65AE" w:rsidP="00EC65AE">
      <w:pPr>
        <w:shd w:val="clear" w:color="auto" w:fill="FFFFFF"/>
        <w:spacing w:line="360" w:lineRule="atLeast"/>
        <w:rPr>
          <w:rFonts w:cs="Arial"/>
          <w:color w:val="333333"/>
        </w:rPr>
      </w:pPr>
      <w:r w:rsidRPr="00F20CC8">
        <w:t xml:space="preserve">Epicor ERP </w:t>
      </w:r>
      <w:r w:rsidR="00532258" w:rsidRPr="00F20CC8">
        <w:t>provides</w:t>
      </w:r>
      <w:r w:rsidRPr="00F20CC8">
        <w:t xml:space="preserve"> real-time access to</w:t>
      </w:r>
      <w:r w:rsidR="008D646B" w:rsidRPr="00F20CC8">
        <w:t xml:space="preserve"> </w:t>
      </w:r>
      <w:r w:rsidR="008D646B" w:rsidRPr="008E5F33">
        <w:t>previous job</w:t>
      </w:r>
      <w:r w:rsidRPr="008E5F33">
        <w:t xml:space="preserve"> labor and material </w:t>
      </w:r>
      <w:r w:rsidRPr="008E5F33">
        <w:rPr>
          <w:rFonts w:cs="Arial"/>
          <w:color w:val="333333"/>
        </w:rPr>
        <w:t xml:space="preserve">costs so </w:t>
      </w:r>
      <w:r w:rsidR="00650A55" w:rsidRPr="008E5F33">
        <w:rPr>
          <w:rFonts w:cs="Arial"/>
          <w:color w:val="333333"/>
        </w:rPr>
        <w:t xml:space="preserve">customers are </w:t>
      </w:r>
      <w:r w:rsidR="008D646B" w:rsidRPr="008E5F33">
        <w:rPr>
          <w:rFonts w:cs="Arial"/>
          <w:color w:val="333333"/>
        </w:rPr>
        <w:t>provide</w:t>
      </w:r>
      <w:r w:rsidR="00650A55" w:rsidRPr="008E5F33">
        <w:rPr>
          <w:rFonts w:cs="Arial"/>
          <w:color w:val="333333"/>
        </w:rPr>
        <w:t>d with</w:t>
      </w:r>
      <w:r w:rsidR="008D646B" w:rsidRPr="008E5F33">
        <w:rPr>
          <w:rFonts w:cs="Arial"/>
          <w:color w:val="333333"/>
        </w:rPr>
        <w:t xml:space="preserve"> </w:t>
      </w:r>
      <w:r w:rsidRPr="008E5F33">
        <w:rPr>
          <w:rFonts w:cs="Arial"/>
          <w:color w:val="333333"/>
        </w:rPr>
        <w:t>the best quote</w:t>
      </w:r>
      <w:r w:rsidR="00532258" w:rsidRPr="008E5F33">
        <w:rPr>
          <w:rFonts w:cs="Arial"/>
          <w:color w:val="333333"/>
        </w:rPr>
        <w:t xml:space="preserve"> possible</w:t>
      </w:r>
      <w:r w:rsidR="008E5F33" w:rsidRPr="008E5F33">
        <w:rPr>
          <w:rFonts w:cs="Arial"/>
          <w:color w:val="333333"/>
        </w:rPr>
        <w:t>,</w:t>
      </w:r>
      <w:r w:rsidR="00532258" w:rsidRPr="008E5F33">
        <w:rPr>
          <w:rFonts w:cs="Arial"/>
          <w:color w:val="333333"/>
        </w:rPr>
        <w:t xml:space="preserve"> </w:t>
      </w:r>
      <w:r w:rsidRPr="008E5F33">
        <w:rPr>
          <w:rFonts w:cs="Arial"/>
          <w:color w:val="333333"/>
        </w:rPr>
        <w:t xml:space="preserve">with a quick </w:t>
      </w:r>
      <w:r w:rsidR="008E5F33" w:rsidRPr="008E5F33">
        <w:rPr>
          <w:rFonts w:cs="Arial"/>
          <w:color w:val="333333"/>
        </w:rPr>
        <w:t>turnaround</w:t>
      </w:r>
      <w:r w:rsidRPr="008E5F33">
        <w:rPr>
          <w:rFonts w:cs="Arial"/>
          <w:color w:val="333333"/>
        </w:rPr>
        <w:t>.</w:t>
      </w:r>
    </w:p>
    <w:p w14:paraId="3FD821C9" w14:textId="38054951" w:rsidR="007E115F" w:rsidRPr="00F20CC8" w:rsidRDefault="00EC65AE" w:rsidP="007E115F">
      <w:pPr>
        <w:numPr>
          <w:ilvl w:val="0"/>
          <w:numId w:val="6"/>
        </w:numPr>
        <w:shd w:val="clear" w:color="auto" w:fill="FFFFFF"/>
        <w:spacing w:before="0" w:after="0" w:line="360" w:lineRule="atLeast"/>
        <w:rPr>
          <w:rFonts w:cs="Arial"/>
          <w:color w:val="333333"/>
        </w:rPr>
      </w:pPr>
      <w:r w:rsidRPr="00F20CC8">
        <w:rPr>
          <w:rFonts w:cs="Arial"/>
          <w:color w:val="333333"/>
        </w:rPr>
        <w:t xml:space="preserve">The Epicor </w:t>
      </w:r>
      <w:r w:rsidR="007E115F" w:rsidRPr="00F20CC8">
        <w:rPr>
          <w:rFonts w:cs="Arial"/>
          <w:color w:val="333333"/>
        </w:rPr>
        <w:t xml:space="preserve">ERP </w:t>
      </w:r>
      <w:r w:rsidRPr="00F20CC8">
        <w:rPr>
          <w:rFonts w:cs="Arial"/>
          <w:color w:val="333333"/>
        </w:rPr>
        <w:t xml:space="preserve">quoting module </w:t>
      </w:r>
      <w:r w:rsidR="00532258" w:rsidRPr="00F20CC8">
        <w:rPr>
          <w:rFonts w:cs="Arial"/>
          <w:color w:val="333333"/>
        </w:rPr>
        <w:t>includes</w:t>
      </w:r>
      <w:r w:rsidRPr="00F20CC8">
        <w:rPr>
          <w:rFonts w:cs="Arial"/>
          <w:color w:val="333333"/>
        </w:rPr>
        <w:t xml:space="preserve"> the full suite of Epicor</w:t>
      </w:r>
      <w:r w:rsidR="007E115F" w:rsidRPr="00F20CC8">
        <w:rPr>
          <w:rFonts w:cs="Arial"/>
          <w:color w:val="333333"/>
        </w:rPr>
        <w:t xml:space="preserve"> ERP</w:t>
      </w:r>
      <w:r w:rsidRPr="00F20CC8">
        <w:rPr>
          <w:rFonts w:cs="Arial"/>
          <w:color w:val="333333"/>
        </w:rPr>
        <w:t xml:space="preserve"> engineering tools </w:t>
      </w:r>
      <w:r w:rsidR="00532258" w:rsidRPr="00F20CC8">
        <w:rPr>
          <w:rFonts w:cs="Arial"/>
          <w:color w:val="333333"/>
        </w:rPr>
        <w:t>for quote building</w:t>
      </w:r>
      <w:r w:rsidR="007E115F" w:rsidRPr="00F20CC8">
        <w:rPr>
          <w:rFonts w:cs="Arial"/>
          <w:color w:val="333333"/>
        </w:rPr>
        <w:t xml:space="preserve">. </w:t>
      </w:r>
    </w:p>
    <w:p w14:paraId="1666FCC8" w14:textId="45C98DA0" w:rsidR="00362D35" w:rsidRPr="00F20CC8" w:rsidRDefault="007E115F" w:rsidP="00B84E75">
      <w:pPr>
        <w:numPr>
          <w:ilvl w:val="0"/>
          <w:numId w:val="6"/>
        </w:numPr>
        <w:shd w:val="clear" w:color="auto" w:fill="FFFFFF"/>
        <w:spacing w:before="0" w:after="0" w:line="360" w:lineRule="atLeast"/>
        <w:rPr>
          <w:rFonts w:cs="Arial"/>
          <w:color w:val="333333"/>
        </w:rPr>
      </w:pPr>
      <w:r w:rsidRPr="00F20CC8">
        <w:rPr>
          <w:rFonts w:cs="Arial"/>
          <w:color w:val="333333"/>
        </w:rPr>
        <w:t>Quotes can be based on revisions (approved or not), jobs and</w:t>
      </w:r>
      <w:r w:rsidR="00EC65AE" w:rsidRPr="00F20CC8">
        <w:rPr>
          <w:rFonts w:cs="Arial"/>
          <w:color w:val="333333"/>
        </w:rPr>
        <w:t xml:space="preserve"> other quotes.</w:t>
      </w:r>
    </w:p>
    <w:p w14:paraId="7CA329C3" w14:textId="257698EA" w:rsidR="007E115F" w:rsidRDefault="007E115F" w:rsidP="00EC65AE">
      <w:pPr>
        <w:numPr>
          <w:ilvl w:val="0"/>
          <w:numId w:val="6"/>
        </w:numPr>
        <w:shd w:val="clear" w:color="auto" w:fill="FFFFFF"/>
        <w:spacing w:before="0" w:after="0" w:line="360" w:lineRule="atLeast"/>
        <w:rPr>
          <w:rFonts w:cs="Arial"/>
          <w:color w:val="333333"/>
        </w:rPr>
      </w:pPr>
      <w:r w:rsidRPr="00F20CC8">
        <w:rPr>
          <w:rFonts w:cs="Arial"/>
          <w:color w:val="333333"/>
        </w:rPr>
        <w:t>Q</w:t>
      </w:r>
      <w:r w:rsidR="00EC65AE" w:rsidRPr="00F20CC8">
        <w:rPr>
          <w:rFonts w:cs="Arial"/>
          <w:color w:val="333333"/>
        </w:rPr>
        <w:t xml:space="preserve">uotes </w:t>
      </w:r>
      <w:r w:rsidRPr="00F20CC8">
        <w:rPr>
          <w:rFonts w:cs="Arial"/>
          <w:color w:val="333333"/>
        </w:rPr>
        <w:t xml:space="preserve">can be built </w:t>
      </w:r>
      <w:r w:rsidR="00EC65AE" w:rsidRPr="00F20CC8">
        <w:rPr>
          <w:rFonts w:cs="Arial"/>
          <w:color w:val="333333"/>
        </w:rPr>
        <w:t>on the fly</w:t>
      </w:r>
      <w:r w:rsidRPr="00F20CC8">
        <w:rPr>
          <w:rFonts w:cs="Arial"/>
          <w:color w:val="333333"/>
        </w:rPr>
        <w:t xml:space="preserve"> and include a</w:t>
      </w:r>
      <w:r w:rsidR="00EC65AE" w:rsidRPr="00F20CC8">
        <w:rPr>
          <w:rFonts w:cs="Arial"/>
          <w:color w:val="333333"/>
        </w:rPr>
        <w:t xml:space="preserve">ll material and resource costs. </w:t>
      </w:r>
    </w:p>
    <w:p w14:paraId="33B1B5C7" w14:textId="43976AE2" w:rsidR="00154E47" w:rsidRPr="00F20CC8" w:rsidRDefault="00154E47" w:rsidP="00EC65AE">
      <w:pPr>
        <w:numPr>
          <w:ilvl w:val="0"/>
          <w:numId w:val="6"/>
        </w:numPr>
        <w:shd w:val="clear" w:color="auto" w:fill="FFFFFF"/>
        <w:spacing w:before="0" w:after="0" w:line="360" w:lineRule="atLeast"/>
        <w:rPr>
          <w:rFonts w:cs="Arial"/>
          <w:color w:val="333333"/>
        </w:rPr>
      </w:pPr>
      <w:r>
        <w:rPr>
          <w:rFonts w:cs="Arial"/>
          <w:color w:val="333333"/>
        </w:rPr>
        <w:t>Separate quoting rates can be used for labor and burden and these rates can vary from actual rates.</w:t>
      </w:r>
    </w:p>
    <w:p w14:paraId="499E3ED2" w14:textId="523921A2" w:rsidR="0029233C" w:rsidRPr="00BC1B5B" w:rsidRDefault="00BF226C" w:rsidP="002A4121">
      <w:pPr>
        <w:pStyle w:val="ListParagraph"/>
        <w:numPr>
          <w:ilvl w:val="0"/>
          <w:numId w:val="6"/>
        </w:numPr>
        <w:spacing w:before="0" w:after="0" w:line="360" w:lineRule="atLeast"/>
        <w:rPr>
          <w:rFonts w:cs="Arial"/>
          <w:color w:val="333333"/>
        </w:rPr>
      </w:pPr>
      <w:r w:rsidRPr="008D646B">
        <w:rPr>
          <w:rFonts w:cs="Arial"/>
          <w:color w:val="333333"/>
        </w:rPr>
        <w:t>The quoting module include</w:t>
      </w:r>
      <w:r w:rsidR="008D646B" w:rsidRPr="008D646B">
        <w:rPr>
          <w:rFonts w:cs="Arial"/>
          <w:color w:val="333333"/>
        </w:rPr>
        <w:t>s</w:t>
      </w:r>
      <w:r w:rsidR="00EC65AE" w:rsidRPr="008D646B">
        <w:rPr>
          <w:rFonts w:cs="Arial"/>
          <w:color w:val="333333"/>
        </w:rPr>
        <w:t xml:space="preserve"> a ‘Worksheet’</w:t>
      </w:r>
      <w:r w:rsidR="008D646B">
        <w:rPr>
          <w:rFonts w:cs="Arial"/>
          <w:color w:val="333333"/>
        </w:rPr>
        <w:t xml:space="preserve"> that suggests pricing </w:t>
      </w:r>
      <w:r>
        <w:rPr>
          <w:rFonts w:cs="Arial"/>
          <w:color w:val="333333"/>
        </w:rPr>
        <w:t>based on</w:t>
      </w:r>
      <w:r w:rsidR="00EC65AE" w:rsidRPr="0057351B">
        <w:rPr>
          <w:rFonts w:cs="Arial"/>
          <w:color w:val="333333"/>
        </w:rPr>
        <w:t xml:space="preserve"> markup</w:t>
      </w:r>
      <w:r w:rsidR="008D646B">
        <w:rPr>
          <w:rFonts w:cs="Arial"/>
          <w:color w:val="333333"/>
        </w:rPr>
        <w:t>s</w:t>
      </w:r>
      <w:r w:rsidR="00EC65AE" w:rsidRPr="0057351B">
        <w:rPr>
          <w:rFonts w:cs="Arial"/>
          <w:color w:val="333333"/>
        </w:rPr>
        <w:t xml:space="preserve">. </w:t>
      </w:r>
      <w:r w:rsidR="007E115F" w:rsidRPr="0057351B">
        <w:rPr>
          <w:rFonts w:cs="Arial"/>
          <w:color w:val="333333"/>
        </w:rPr>
        <w:t>D</w:t>
      </w:r>
      <w:r w:rsidR="00EC65AE" w:rsidRPr="0057351B">
        <w:rPr>
          <w:rFonts w:cs="Arial"/>
          <w:color w:val="333333"/>
        </w:rPr>
        <w:t xml:space="preserve">ifferent markups </w:t>
      </w:r>
      <w:r w:rsidR="007E115F" w:rsidRPr="0057351B">
        <w:rPr>
          <w:rFonts w:cs="Arial"/>
          <w:color w:val="333333"/>
        </w:rPr>
        <w:t xml:space="preserve">can be used </w:t>
      </w:r>
      <w:r w:rsidR="00EC65AE" w:rsidRPr="0057351B">
        <w:rPr>
          <w:rFonts w:cs="Arial"/>
          <w:color w:val="333333"/>
        </w:rPr>
        <w:t xml:space="preserve">for labor, material, burden and subcontractors. </w:t>
      </w:r>
    </w:p>
    <w:p w14:paraId="00DF6579" w14:textId="7C315B24" w:rsidR="00EC65AE" w:rsidRDefault="00B9040F" w:rsidP="0025090C">
      <w:pPr>
        <w:numPr>
          <w:ilvl w:val="0"/>
          <w:numId w:val="6"/>
        </w:numPr>
        <w:spacing w:before="0" w:after="0" w:line="360" w:lineRule="atLeast"/>
        <w:rPr>
          <w:rFonts w:cs="Arial"/>
          <w:color w:val="333333"/>
        </w:rPr>
      </w:pPr>
      <w:r>
        <w:rPr>
          <w:rFonts w:cs="Arial"/>
          <w:color w:val="333333"/>
        </w:rPr>
        <w:t xml:space="preserve">The unique costing engine of </w:t>
      </w:r>
      <w:r w:rsidR="00EC65AE">
        <w:rPr>
          <w:rFonts w:cs="Arial"/>
          <w:color w:val="333333"/>
        </w:rPr>
        <w:t>Epicor</w:t>
      </w:r>
      <w:r w:rsidR="007E115F">
        <w:rPr>
          <w:rFonts w:cs="Arial"/>
          <w:color w:val="333333"/>
        </w:rPr>
        <w:t xml:space="preserve"> ERP</w:t>
      </w:r>
      <w:r>
        <w:rPr>
          <w:rFonts w:cs="Arial"/>
          <w:color w:val="333333"/>
        </w:rPr>
        <w:t xml:space="preserve"> </w:t>
      </w:r>
      <w:r w:rsidR="008D646B">
        <w:rPr>
          <w:rFonts w:cs="Arial"/>
          <w:color w:val="333333"/>
        </w:rPr>
        <w:t>calculates</w:t>
      </w:r>
      <w:r w:rsidR="00EC65AE">
        <w:rPr>
          <w:rFonts w:cs="Arial"/>
          <w:color w:val="333333"/>
        </w:rPr>
        <w:t xml:space="preserve"> an accurate estimate of total labor and materials, even if the estimate includes in-house manufactured sub-assemblies.</w:t>
      </w:r>
    </w:p>
    <w:p w14:paraId="22EC46E8" w14:textId="39BFF7A2" w:rsidR="00154E47" w:rsidRPr="0029233C" w:rsidRDefault="00EC65AE" w:rsidP="0025090C">
      <w:pPr>
        <w:numPr>
          <w:ilvl w:val="0"/>
          <w:numId w:val="6"/>
        </w:numPr>
        <w:spacing w:before="0" w:after="0" w:line="360" w:lineRule="atLeast"/>
        <w:rPr>
          <w:rFonts w:cs="Arial"/>
          <w:color w:val="000000"/>
        </w:rPr>
      </w:pPr>
      <w:r>
        <w:rPr>
          <w:rFonts w:cs="Arial"/>
          <w:color w:val="000000"/>
        </w:rPr>
        <w:t xml:space="preserve">When the order comes in, both the job </w:t>
      </w:r>
      <w:r w:rsidRPr="008D646B">
        <w:rPr>
          <w:rFonts w:cs="Arial"/>
          <w:color w:val="000000"/>
        </w:rPr>
        <w:t>and the sales order</w:t>
      </w:r>
      <w:r w:rsidR="007E115F" w:rsidRPr="008D646B">
        <w:rPr>
          <w:rFonts w:cs="Arial"/>
          <w:color w:val="000000"/>
        </w:rPr>
        <w:t xml:space="preserve"> are created</w:t>
      </w:r>
      <w:r w:rsidR="00B85D61" w:rsidRPr="008D646B">
        <w:rPr>
          <w:rFonts w:cs="Arial"/>
          <w:color w:val="000000"/>
        </w:rPr>
        <w:t xml:space="preserve"> with one click</w:t>
      </w:r>
      <w:r w:rsidRPr="008D646B">
        <w:rPr>
          <w:rFonts w:cs="Arial"/>
          <w:color w:val="000000"/>
        </w:rPr>
        <w:t>.</w:t>
      </w:r>
      <w:r>
        <w:rPr>
          <w:rFonts w:cs="Arial"/>
          <w:color w:val="000000"/>
        </w:rPr>
        <w:t xml:space="preserve"> </w:t>
      </w:r>
    </w:p>
    <w:p w14:paraId="006E2A9A" w14:textId="475EE1AD" w:rsidR="00322CCE" w:rsidRDefault="008360B9" w:rsidP="0025090C">
      <w:pPr>
        <w:pStyle w:val="Heading2"/>
      </w:pPr>
      <w:bookmarkStart w:id="8" w:name="_Toc342645856"/>
      <w:r>
        <w:rPr>
          <w:noProof/>
        </w:rPr>
        <w:lastRenderedPageBreak/>
        <w:drawing>
          <wp:anchor distT="0" distB="0" distL="114300" distR="114300" simplePos="0" relativeHeight="251671552" behindDoc="0" locked="0" layoutInCell="1" allowOverlap="1" wp14:anchorId="19CF6405" wp14:editId="7F55812D">
            <wp:simplePos x="0" y="0"/>
            <wp:positionH relativeFrom="column">
              <wp:posOffset>3086100</wp:posOffset>
            </wp:positionH>
            <wp:positionV relativeFrom="paragraph">
              <wp:posOffset>0</wp:posOffset>
            </wp:positionV>
            <wp:extent cx="2743200" cy="1831975"/>
            <wp:effectExtent l="0" t="0" r="0" b="0"/>
            <wp:wrapTight wrapText="bothSides">
              <wp:wrapPolygon edited="0">
                <wp:start x="0" y="0"/>
                <wp:lineTo x="0" y="21263"/>
                <wp:lineTo x="21400" y="21263"/>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0525412.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831975"/>
                    </a:xfrm>
                    <a:prstGeom prst="rect">
                      <a:avLst/>
                    </a:prstGeom>
                  </pic:spPr>
                </pic:pic>
              </a:graphicData>
            </a:graphic>
            <wp14:sizeRelH relativeFrom="page">
              <wp14:pctWidth>0</wp14:pctWidth>
            </wp14:sizeRelH>
            <wp14:sizeRelV relativeFrom="page">
              <wp14:pctHeight>0</wp14:pctHeight>
            </wp14:sizeRelV>
          </wp:anchor>
        </w:drawing>
      </w:r>
      <w:r w:rsidR="00EC65AE">
        <w:t xml:space="preserve">Manufacturing Challenge #4: </w:t>
      </w:r>
      <w:r w:rsidR="00EC65AE" w:rsidRPr="00CC19CE">
        <w:rPr>
          <w:b w:val="0"/>
        </w:rPr>
        <w:t>“We need to identify a better pricing strategy that will have an impact on our bottom line and profit margins”</w:t>
      </w:r>
      <w:bookmarkEnd w:id="8"/>
    </w:p>
    <w:p w14:paraId="7ED9585F" w14:textId="1A92A88E" w:rsidR="00F04015" w:rsidRDefault="00F04015" w:rsidP="0025090C">
      <w:pPr>
        <w:spacing w:line="360" w:lineRule="atLeast"/>
      </w:pPr>
      <w:r>
        <w:t xml:space="preserve">The </w:t>
      </w:r>
      <w:r w:rsidR="008D646B">
        <w:t xml:space="preserve">key to better </w:t>
      </w:r>
      <w:r w:rsidR="008D646B" w:rsidRPr="008D646B">
        <w:t xml:space="preserve">pricing is </w:t>
      </w:r>
      <w:r w:rsidRPr="008D646B">
        <w:t>knowledge</w:t>
      </w:r>
      <w:r w:rsidR="008D646B" w:rsidRPr="008D646B">
        <w:t xml:space="preserve">, </w:t>
      </w:r>
      <w:r w:rsidR="008D646B" w:rsidRPr="008E5F33">
        <w:t xml:space="preserve">including </w:t>
      </w:r>
      <w:r w:rsidR="00625FB2" w:rsidRPr="008E5F33">
        <w:t>cost</w:t>
      </w:r>
      <w:r w:rsidRPr="008E5F33">
        <w:t xml:space="preserve"> of sales by product. Epicor</w:t>
      </w:r>
      <w:r w:rsidRPr="008D646B">
        <w:t xml:space="preserve"> ERP allows overhead </w:t>
      </w:r>
      <w:r w:rsidR="00B85D61" w:rsidRPr="008D646B">
        <w:t xml:space="preserve">to be applied </w:t>
      </w:r>
      <w:r w:rsidRPr="008D646B">
        <w:t>by</w:t>
      </w:r>
      <w:r>
        <w:t xml:space="preserve"> Resource Group and</w:t>
      </w:r>
      <w:r w:rsidR="0025090C">
        <w:t xml:space="preserve"> Labor </w:t>
      </w:r>
      <w:r>
        <w:t xml:space="preserve">using </w:t>
      </w:r>
      <w:r w:rsidR="0025090C">
        <w:t>employee</w:t>
      </w:r>
      <w:r w:rsidR="0090430C">
        <w:t>s</w:t>
      </w:r>
      <w:r w:rsidR="0025090C">
        <w:t xml:space="preserve"> </w:t>
      </w:r>
      <w:r>
        <w:t>actual labor rate</w:t>
      </w:r>
      <w:r w:rsidR="0025090C">
        <w:t>s</w:t>
      </w:r>
      <w:r>
        <w:t>.</w:t>
      </w:r>
      <w:r w:rsidR="00B85D61">
        <w:t xml:space="preserve"> </w:t>
      </w:r>
      <w:r w:rsidR="0025090C">
        <w:t>Epicor ERP gives you confidence that markups are positive for every product sold.</w:t>
      </w:r>
    </w:p>
    <w:p w14:paraId="0FAD835C" w14:textId="4796B553" w:rsidR="00DE6291" w:rsidRDefault="0090430C" w:rsidP="002A4121">
      <w:pPr>
        <w:shd w:val="clear" w:color="auto" w:fill="FFFFFF" w:themeFill="background1"/>
        <w:spacing w:line="360" w:lineRule="atLeast"/>
        <w:rPr>
          <w:rFonts w:cs="Arial"/>
          <w:color w:val="333333"/>
        </w:rPr>
      </w:pPr>
      <w:r>
        <w:t xml:space="preserve">The robust pricing options in </w:t>
      </w:r>
      <w:r w:rsidR="00EC65AE">
        <w:t xml:space="preserve">Epicor ERP </w:t>
      </w:r>
      <w:r w:rsidR="00384565">
        <w:rPr>
          <w:rFonts w:cs="Arial"/>
          <w:color w:val="333333"/>
        </w:rPr>
        <w:t xml:space="preserve">can be </w:t>
      </w:r>
      <w:r w:rsidR="00F44AE6" w:rsidRPr="00577AA2">
        <w:rPr>
          <w:rFonts w:cs="Arial"/>
          <w:color w:val="333333"/>
        </w:rPr>
        <w:t>based on customer, product groups, specific locations and/or products. </w:t>
      </w:r>
      <w:r w:rsidR="00B85D61" w:rsidRPr="00384565">
        <w:rPr>
          <w:rFonts w:cs="Arial"/>
          <w:color w:val="333333"/>
        </w:rPr>
        <w:t>Flexible pricing method</w:t>
      </w:r>
      <w:r w:rsidR="00384565">
        <w:rPr>
          <w:rFonts w:cs="Arial"/>
          <w:color w:val="333333"/>
        </w:rPr>
        <w:t>s</w:t>
      </w:r>
      <w:r w:rsidR="00B85D61" w:rsidRPr="00384565">
        <w:rPr>
          <w:rFonts w:cs="Arial"/>
          <w:color w:val="333333"/>
        </w:rPr>
        <w:t xml:space="preserve"> include a single pricing method or the ability to deploy multiple pricing methods in tandem. </w:t>
      </w:r>
      <w:r w:rsidR="00F44AE6" w:rsidRPr="00384565">
        <w:rPr>
          <w:rFonts w:cs="Arial"/>
          <w:color w:val="333333"/>
        </w:rPr>
        <w:t>The ability to up-sell, cross-sell, and down-</w:t>
      </w:r>
      <w:r w:rsidR="00F44AE6" w:rsidRPr="00577AA2">
        <w:rPr>
          <w:rFonts w:cs="Arial"/>
          <w:color w:val="333333"/>
        </w:rPr>
        <w:t xml:space="preserve">sell </w:t>
      </w:r>
      <w:r w:rsidR="00DE6291">
        <w:rPr>
          <w:rFonts w:cs="Arial"/>
          <w:color w:val="333333"/>
        </w:rPr>
        <w:t xml:space="preserve">all enhance your selling </w:t>
      </w:r>
      <w:r w:rsidR="00F44AE6" w:rsidRPr="00577AA2">
        <w:rPr>
          <w:rFonts w:cs="Arial"/>
          <w:color w:val="333333"/>
        </w:rPr>
        <w:t>opportunity.  </w:t>
      </w:r>
    </w:p>
    <w:p w14:paraId="083DBDCE" w14:textId="6938DD79" w:rsidR="00F44AE6" w:rsidRDefault="00B85D61" w:rsidP="00F44AE6">
      <w:pPr>
        <w:shd w:val="clear" w:color="auto" w:fill="FFFFFF"/>
        <w:spacing w:line="360" w:lineRule="atLeast"/>
        <w:rPr>
          <w:rFonts w:cs="Arial"/>
          <w:color w:val="333333"/>
        </w:rPr>
      </w:pPr>
      <w:r w:rsidRPr="00384565">
        <w:rPr>
          <w:rFonts w:cs="Arial"/>
          <w:color w:val="333333"/>
        </w:rPr>
        <w:t xml:space="preserve">The robust reporting capabilities of </w:t>
      </w:r>
      <w:r w:rsidR="00F44AE6" w:rsidRPr="00384565">
        <w:rPr>
          <w:rFonts w:cs="Arial"/>
          <w:color w:val="333333"/>
        </w:rPr>
        <w:t>Epicor</w:t>
      </w:r>
      <w:r w:rsidR="00DE6291" w:rsidRPr="00384565">
        <w:rPr>
          <w:rFonts w:cs="Arial"/>
          <w:color w:val="333333"/>
        </w:rPr>
        <w:t xml:space="preserve"> ERP provide the </w:t>
      </w:r>
      <w:r w:rsidRPr="00384565">
        <w:rPr>
          <w:rFonts w:cs="Arial"/>
          <w:color w:val="333333"/>
        </w:rPr>
        <w:t xml:space="preserve">needed </w:t>
      </w:r>
      <w:r w:rsidR="00F44AE6" w:rsidRPr="00384565">
        <w:rPr>
          <w:rFonts w:cs="Arial"/>
          <w:color w:val="333333"/>
        </w:rPr>
        <w:t>visibility</w:t>
      </w:r>
      <w:r w:rsidR="00DE6291" w:rsidRPr="00384565">
        <w:rPr>
          <w:rFonts w:cs="Arial"/>
          <w:color w:val="333333"/>
        </w:rPr>
        <w:t xml:space="preserve"> </w:t>
      </w:r>
      <w:r w:rsidRPr="00384565">
        <w:rPr>
          <w:rFonts w:cs="Arial"/>
          <w:color w:val="333333"/>
        </w:rPr>
        <w:t xml:space="preserve">for in depth analysis </w:t>
      </w:r>
      <w:r w:rsidR="00384565">
        <w:rPr>
          <w:rFonts w:cs="Arial"/>
          <w:color w:val="333333"/>
        </w:rPr>
        <w:t>into</w:t>
      </w:r>
      <w:r w:rsidRPr="00384565">
        <w:rPr>
          <w:rFonts w:cs="Arial"/>
          <w:color w:val="333333"/>
        </w:rPr>
        <w:t xml:space="preserve"> </w:t>
      </w:r>
      <w:r w:rsidR="00F44AE6" w:rsidRPr="00384565">
        <w:rPr>
          <w:rFonts w:cs="Arial"/>
          <w:color w:val="333333"/>
        </w:rPr>
        <w:t>profit</w:t>
      </w:r>
      <w:r w:rsidRPr="00384565">
        <w:rPr>
          <w:rFonts w:cs="Arial"/>
          <w:color w:val="333333"/>
        </w:rPr>
        <w:t xml:space="preserve"> margins so prices </w:t>
      </w:r>
      <w:r w:rsidRPr="00173A41">
        <w:rPr>
          <w:rFonts w:cs="Arial"/>
          <w:color w:val="333333"/>
        </w:rPr>
        <w:t xml:space="preserve">can be </w:t>
      </w:r>
      <w:r w:rsidR="00F44AE6" w:rsidRPr="00173A41">
        <w:rPr>
          <w:rFonts w:cs="Arial"/>
          <w:color w:val="333333"/>
        </w:rPr>
        <w:t>adjust</w:t>
      </w:r>
      <w:r w:rsidRPr="00173A41">
        <w:rPr>
          <w:rFonts w:cs="Arial"/>
          <w:color w:val="333333"/>
        </w:rPr>
        <w:t xml:space="preserve">ed, </w:t>
      </w:r>
      <w:r w:rsidR="00F44AE6" w:rsidRPr="00173A41">
        <w:rPr>
          <w:rFonts w:cs="Arial"/>
          <w:color w:val="333333"/>
        </w:rPr>
        <w:t xml:space="preserve">or </w:t>
      </w:r>
      <w:r w:rsidRPr="00173A41">
        <w:rPr>
          <w:rFonts w:cs="Arial"/>
          <w:color w:val="333333"/>
        </w:rPr>
        <w:t>offerings</w:t>
      </w:r>
      <w:r w:rsidR="00F44AE6" w:rsidRPr="00173A41">
        <w:rPr>
          <w:rFonts w:cs="Arial"/>
          <w:color w:val="333333"/>
        </w:rPr>
        <w:t xml:space="preserve"> eliminate</w:t>
      </w:r>
      <w:r w:rsidRPr="00173A41">
        <w:rPr>
          <w:rFonts w:cs="Arial"/>
          <w:color w:val="333333"/>
        </w:rPr>
        <w:t>d</w:t>
      </w:r>
      <w:r w:rsidR="00F44AE6" w:rsidRPr="00173A41">
        <w:rPr>
          <w:rFonts w:cs="Arial"/>
          <w:color w:val="333333"/>
        </w:rPr>
        <w:t xml:space="preserve"> </w:t>
      </w:r>
      <w:r w:rsidR="00384565" w:rsidRPr="00173A41">
        <w:rPr>
          <w:rFonts w:cs="Arial"/>
          <w:color w:val="333333"/>
        </w:rPr>
        <w:t xml:space="preserve">if </w:t>
      </w:r>
      <w:r w:rsidR="00625FB2" w:rsidRPr="00173A41">
        <w:rPr>
          <w:rFonts w:cs="Arial"/>
          <w:color w:val="333333"/>
        </w:rPr>
        <w:t xml:space="preserve">they are </w:t>
      </w:r>
      <w:r w:rsidR="00F44AE6" w:rsidRPr="00173A41">
        <w:rPr>
          <w:rFonts w:cs="Arial"/>
          <w:color w:val="333333"/>
        </w:rPr>
        <w:t>not cost-effective</w:t>
      </w:r>
      <w:r w:rsidR="00F44AE6" w:rsidRPr="00384565">
        <w:rPr>
          <w:rFonts w:cs="Arial"/>
          <w:color w:val="333333"/>
        </w:rPr>
        <w:t xml:space="preserve"> to maintain.</w:t>
      </w:r>
    </w:p>
    <w:p w14:paraId="3FFBFD48" w14:textId="1C122B88" w:rsidR="008A62A9" w:rsidRPr="00CC19CE" w:rsidRDefault="008A62A9" w:rsidP="008A62A9">
      <w:pPr>
        <w:pStyle w:val="Heading2"/>
        <w:rPr>
          <w:b w:val="0"/>
        </w:rPr>
      </w:pPr>
      <w:bookmarkStart w:id="9" w:name="_Toc342645857"/>
      <w:r>
        <w:t xml:space="preserve">Manufacturing Challenge #5: </w:t>
      </w:r>
      <w:r w:rsidRPr="00CC19CE">
        <w:rPr>
          <w:b w:val="0"/>
        </w:rPr>
        <w:t>“Our customers are constantly changing order or delivery quantities and delivery dates.”</w:t>
      </w:r>
      <w:bookmarkEnd w:id="9"/>
    </w:p>
    <w:p w14:paraId="34D8AE5C" w14:textId="77D2CB51" w:rsidR="008360B9" w:rsidRDefault="00206971" w:rsidP="0050254B">
      <w:r w:rsidRPr="00173A41">
        <w:t>Epicor ERP is flexib</w:t>
      </w:r>
      <w:r w:rsidR="00625FB2" w:rsidRPr="00173A41">
        <w:t>le so when a customer</w:t>
      </w:r>
      <w:r w:rsidR="00173A41" w:rsidRPr="00173A41">
        <w:t>’</w:t>
      </w:r>
      <w:r w:rsidR="00625FB2" w:rsidRPr="00173A41">
        <w:t>s needs c</w:t>
      </w:r>
      <w:r w:rsidRPr="00173A41">
        <w:t>hange, orders and jobs can easil</w:t>
      </w:r>
      <w:r w:rsidR="00625FB2" w:rsidRPr="00173A41">
        <w:t xml:space="preserve">y be modified to </w:t>
      </w:r>
      <w:r w:rsidR="008360B9">
        <w:t xml:space="preserve">reflect the </w:t>
      </w:r>
      <w:r w:rsidRPr="00173A41">
        <w:t xml:space="preserve">most </w:t>
      </w:r>
    </w:p>
    <w:p w14:paraId="7064159C" w14:textId="5CD3E0AB" w:rsidR="0050254B" w:rsidRPr="00384565" w:rsidRDefault="00173A41" w:rsidP="0050254B">
      <w:r>
        <w:t>r</w:t>
      </w:r>
      <w:r w:rsidR="00206971" w:rsidRPr="00173A41">
        <w:t>ecent/updated requirements</w:t>
      </w:r>
      <w:r w:rsidR="00625FB2" w:rsidRPr="00173A41">
        <w:t xml:space="preserve">.) </w:t>
      </w:r>
      <w:r w:rsidR="00C94165" w:rsidRPr="00173A41">
        <w:t>Epicor</w:t>
      </w:r>
      <w:r w:rsidR="00C94165" w:rsidRPr="00384565">
        <w:t xml:space="preserve"> ERP </w:t>
      </w:r>
      <w:r w:rsidR="00B85D61" w:rsidRPr="00384565">
        <w:t>functionality includes</w:t>
      </w:r>
      <w:r w:rsidR="00C94165" w:rsidRPr="00384565">
        <w:t>:</w:t>
      </w:r>
    </w:p>
    <w:p w14:paraId="29B9526C" w14:textId="77777777" w:rsidR="00C941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U</w:t>
      </w:r>
      <w:r w:rsidR="008A62A9" w:rsidRPr="00384565">
        <w:rPr>
          <w:rFonts w:cs="Arial"/>
          <w:color w:val="000000"/>
        </w:rPr>
        <w:t>nlimited</w:t>
      </w:r>
      <w:r w:rsidR="008A62A9">
        <w:rPr>
          <w:rFonts w:cs="Arial"/>
          <w:color w:val="000000"/>
        </w:rPr>
        <w:t xml:space="preserve"> releases per order l</w:t>
      </w:r>
      <w:r w:rsidR="0050254B">
        <w:rPr>
          <w:rFonts w:cs="Arial"/>
          <w:color w:val="000000"/>
        </w:rPr>
        <w:t>ine</w:t>
      </w:r>
      <w:r>
        <w:rPr>
          <w:rFonts w:cs="Arial"/>
          <w:color w:val="000000"/>
        </w:rPr>
        <w:t>.</w:t>
      </w:r>
    </w:p>
    <w:p w14:paraId="0D5B4547" w14:textId="219B940E" w:rsidR="0057351B" w:rsidRPr="0024561C" w:rsidRDefault="00C94165" w:rsidP="0024561C">
      <w:pPr>
        <w:numPr>
          <w:ilvl w:val="0"/>
          <w:numId w:val="9"/>
        </w:numPr>
        <w:shd w:val="clear" w:color="auto" w:fill="FFFFFF"/>
        <w:spacing w:before="0" w:after="0" w:line="360" w:lineRule="atLeast"/>
        <w:rPr>
          <w:rFonts w:cs="Arial"/>
          <w:color w:val="000000"/>
        </w:rPr>
      </w:pPr>
      <w:r>
        <w:rPr>
          <w:rFonts w:cs="Arial"/>
          <w:color w:val="000000"/>
        </w:rPr>
        <w:t>The ability to create</w:t>
      </w:r>
      <w:r w:rsidR="0050254B">
        <w:rPr>
          <w:rFonts w:cs="Arial"/>
          <w:color w:val="000000"/>
        </w:rPr>
        <w:t xml:space="preserve"> jobs by release</w:t>
      </w:r>
      <w:r w:rsidR="008A62A9">
        <w:rPr>
          <w:rFonts w:cs="Arial"/>
          <w:color w:val="000000"/>
        </w:rPr>
        <w:t xml:space="preserve"> </w:t>
      </w:r>
      <w:r w:rsidR="00173A41" w:rsidRPr="00173A41">
        <w:rPr>
          <w:rFonts w:cs="Arial"/>
          <w:color w:val="000000"/>
        </w:rPr>
        <w:t>so</w:t>
      </w:r>
      <w:r w:rsidR="008A62A9" w:rsidRPr="00173A41">
        <w:rPr>
          <w:rFonts w:cs="Arial"/>
          <w:color w:val="000000"/>
        </w:rPr>
        <w:t xml:space="preserve"> that </w:t>
      </w:r>
      <w:r w:rsidR="00206971" w:rsidRPr="00173A41">
        <w:rPr>
          <w:rFonts w:cs="Arial"/>
          <w:color w:val="000000"/>
        </w:rPr>
        <w:t>large orders can easily be split into multiple jobs</w:t>
      </w:r>
      <w:r w:rsidR="008A62A9" w:rsidRPr="00173A41">
        <w:rPr>
          <w:rFonts w:cs="Arial"/>
          <w:color w:val="000000"/>
        </w:rPr>
        <w:t>.</w:t>
      </w:r>
    </w:p>
    <w:p w14:paraId="38AE58E5" w14:textId="0C958C72" w:rsidR="008A62A9" w:rsidRDefault="00384565" w:rsidP="008A62A9">
      <w:pPr>
        <w:numPr>
          <w:ilvl w:val="0"/>
          <w:numId w:val="9"/>
        </w:numPr>
        <w:shd w:val="clear" w:color="auto" w:fill="FFFFFF"/>
        <w:spacing w:before="0" w:after="0" w:line="360" w:lineRule="atLeast"/>
        <w:rPr>
          <w:rFonts w:cs="Arial"/>
          <w:color w:val="000000"/>
        </w:rPr>
      </w:pPr>
      <w:r>
        <w:rPr>
          <w:rFonts w:cs="Arial"/>
          <w:color w:val="000000"/>
        </w:rPr>
        <w:t>A</w:t>
      </w:r>
      <w:r w:rsidR="008A62A9">
        <w:rPr>
          <w:rFonts w:cs="Arial"/>
          <w:color w:val="000000"/>
        </w:rPr>
        <w:t xml:space="preserve">dvanced </w:t>
      </w:r>
      <w:r>
        <w:rPr>
          <w:rFonts w:cs="Arial"/>
          <w:color w:val="000000"/>
        </w:rPr>
        <w:t>tools</w:t>
      </w:r>
      <w:r w:rsidR="00173A41">
        <w:rPr>
          <w:rFonts w:cs="Arial"/>
          <w:color w:val="000000"/>
        </w:rPr>
        <w:t xml:space="preserve"> for managing large orders and c</w:t>
      </w:r>
      <w:r>
        <w:rPr>
          <w:rFonts w:cs="Arial"/>
          <w:color w:val="000000"/>
        </w:rPr>
        <w:t>ontracts.</w:t>
      </w:r>
    </w:p>
    <w:p w14:paraId="60DA868F" w14:textId="3D0AB010" w:rsidR="00E25813"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Vi</w:t>
      </w:r>
      <w:r w:rsidR="008A62A9" w:rsidRPr="00384565">
        <w:rPr>
          <w:rFonts w:cs="Arial"/>
          <w:color w:val="000000"/>
        </w:rPr>
        <w:t>sual scheduling tools</w:t>
      </w:r>
      <w:r w:rsidRPr="00384565">
        <w:rPr>
          <w:rFonts w:cs="Arial"/>
          <w:color w:val="000000"/>
        </w:rPr>
        <w:t xml:space="preserve"> that</w:t>
      </w:r>
      <w:r w:rsidR="008A62A9" w:rsidRPr="00384565">
        <w:rPr>
          <w:rFonts w:cs="Arial"/>
          <w:color w:val="000000"/>
        </w:rPr>
        <w:t xml:space="preserve"> </w:t>
      </w:r>
      <w:r w:rsidR="00612EE3" w:rsidRPr="00384565">
        <w:rPr>
          <w:rFonts w:cs="Arial"/>
          <w:color w:val="000000"/>
        </w:rPr>
        <w:t>allow for</w:t>
      </w:r>
      <w:r w:rsidR="00E25813" w:rsidRPr="00384565">
        <w:rPr>
          <w:rFonts w:cs="Arial"/>
          <w:color w:val="000000"/>
        </w:rPr>
        <w:t xml:space="preserve"> r</w:t>
      </w:r>
      <w:r w:rsidR="00612EE3" w:rsidRPr="00384565">
        <w:rPr>
          <w:rFonts w:cs="Arial"/>
          <w:color w:val="000000"/>
        </w:rPr>
        <w:t>escheduling of</w:t>
      </w:r>
      <w:r w:rsidR="002C24CC" w:rsidRPr="00384565">
        <w:rPr>
          <w:rFonts w:cs="Arial"/>
          <w:color w:val="000000"/>
        </w:rPr>
        <w:t xml:space="preserve"> </w:t>
      </w:r>
      <w:r w:rsidR="00E25813" w:rsidRPr="00384565">
        <w:rPr>
          <w:rFonts w:cs="Arial"/>
          <w:color w:val="000000"/>
        </w:rPr>
        <w:t xml:space="preserve">jobs </w:t>
      </w:r>
      <w:r w:rsidRPr="00384565">
        <w:rPr>
          <w:rFonts w:cs="Arial"/>
          <w:color w:val="000000"/>
        </w:rPr>
        <w:t>with</w:t>
      </w:r>
      <w:r w:rsidR="002C24CC" w:rsidRPr="00384565">
        <w:rPr>
          <w:rFonts w:cs="Arial"/>
          <w:color w:val="000000"/>
        </w:rPr>
        <w:t xml:space="preserve"> a simple drag and drop</w:t>
      </w:r>
      <w:r w:rsidR="008A62A9" w:rsidRPr="00384565">
        <w:rPr>
          <w:rFonts w:cs="Arial"/>
          <w:color w:val="000000"/>
        </w:rPr>
        <w:t xml:space="preserve">. </w:t>
      </w:r>
    </w:p>
    <w:p w14:paraId="13952522" w14:textId="662711A6"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The ability to ‘lock’</w:t>
      </w:r>
      <w:r>
        <w:rPr>
          <w:rFonts w:cs="Arial"/>
          <w:color w:val="000000"/>
        </w:rPr>
        <w:t xml:space="preserve"> i</w:t>
      </w:r>
      <w:r w:rsidR="00E25813">
        <w:rPr>
          <w:rFonts w:cs="Arial"/>
          <w:color w:val="000000"/>
        </w:rPr>
        <w:t>ndividual j</w:t>
      </w:r>
      <w:r w:rsidR="00384565">
        <w:rPr>
          <w:rFonts w:cs="Arial"/>
          <w:color w:val="000000"/>
        </w:rPr>
        <w:t xml:space="preserve">obs so other </w:t>
      </w:r>
      <w:r w:rsidR="008A62A9">
        <w:rPr>
          <w:rFonts w:cs="Arial"/>
          <w:color w:val="000000"/>
        </w:rPr>
        <w:t xml:space="preserve">jobs can be rescheduled </w:t>
      </w:r>
      <w:r w:rsidR="008A62A9" w:rsidRPr="00384565">
        <w:rPr>
          <w:rFonts w:cs="Arial"/>
          <w:color w:val="000000"/>
        </w:rPr>
        <w:t>around favored customers.</w:t>
      </w:r>
    </w:p>
    <w:p w14:paraId="5BBE37F5" w14:textId="3B29EF27"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The ability</w:t>
      </w:r>
      <w:r w:rsidR="0050254B" w:rsidRPr="00384565">
        <w:rPr>
          <w:rFonts w:cs="Arial"/>
          <w:color w:val="000000"/>
        </w:rPr>
        <w:t xml:space="preserve"> to </w:t>
      </w:r>
      <w:r w:rsidR="008A62A9" w:rsidRPr="00384565">
        <w:rPr>
          <w:rFonts w:cs="Arial"/>
          <w:color w:val="000000"/>
        </w:rPr>
        <w:t xml:space="preserve">split jobs, even if they are already started, </w:t>
      </w:r>
      <w:r w:rsidRPr="00384565">
        <w:rPr>
          <w:rFonts w:cs="Arial"/>
          <w:color w:val="000000"/>
        </w:rPr>
        <w:t xml:space="preserve">so </w:t>
      </w:r>
      <w:r w:rsidR="00612EE3" w:rsidRPr="00384565">
        <w:rPr>
          <w:rFonts w:cs="Arial"/>
          <w:color w:val="000000"/>
        </w:rPr>
        <w:t>that delivery dates that have been pushed up can be met</w:t>
      </w:r>
      <w:r w:rsidR="008A62A9" w:rsidRPr="00384565">
        <w:rPr>
          <w:rFonts w:cs="Arial"/>
          <w:color w:val="000000"/>
        </w:rPr>
        <w:t xml:space="preserve">. </w:t>
      </w:r>
    </w:p>
    <w:p w14:paraId="64376A1F" w14:textId="7C31D595"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‘Make-to-job</w:t>
      </w:r>
      <w:r w:rsidR="0050254B" w:rsidRPr="00384565">
        <w:rPr>
          <w:rFonts w:cs="Arial"/>
          <w:color w:val="000000"/>
        </w:rPr>
        <w:t>’ and job batching features</w:t>
      </w:r>
      <w:r w:rsidRPr="00384565">
        <w:rPr>
          <w:rFonts w:cs="Arial"/>
          <w:color w:val="000000"/>
        </w:rPr>
        <w:t xml:space="preserve"> where </w:t>
      </w:r>
      <w:r w:rsidR="00612EE3" w:rsidRPr="00384565">
        <w:rPr>
          <w:rFonts w:cs="Arial"/>
          <w:color w:val="000000"/>
        </w:rPr>
        <w:t>job quantities can be increased after they have been started.</w:t>
      </w:r>
    </w:p>
    <w:p w14:paraId="43A74FFE" w14:textId="05DB0FDB" w:rsidR="00EC65AE" w:rsidRPr="00CC19CE" w:rsidRDefault="008A62A9" w:rsidP="00F44AE6">
      <w:pPr>
        <w:pStyle w:val="Heading2"/>
        <w:rPr>
          <w:b w:val="0"/>
        </w:rPr>
      </w:pPr>
      <w:bookmarkStart w:id="10" w:name="_Toc342645858"/>
      <w:r w:rsidRPr="00384565">
        <w:lastRenderedPageBreak/>
        <w:t>Manufacturing</w:t>
      </w:r>
      <w:r>
        <w:t xml:space="preserve"> Challenge #6</w:t>
      </w:r>
      <w:r w:rsidR="00F44AE6">
        <w:t xml:space="preserve">: </w:t>
      </w:r>
      <w:r w:rsidR="00F44AE6" w:rsidRPr="00CC19CE">
        <w:rPr>
          <w:b w:val="0"/>
        </w:rPr>
        <w:t>“Our late deliveries are affecting our customer satisfaction levels, and sometimes costing us repeat business.”</w:t>
      </w:r>
      <w:bookmarkEnd w:id="10"/>
    </w:p>
    <w:p w14:paraId="2E77EB1A" w14:textId="53E34420" w:rsidR="00B0699B" w:rsidRDefault="00F44AE6" w:rsidP="00F44AE6">
      <w:pPr>
        <w:shd w:val="clear" w:color="auto" w:fill="FFFFFF"/>
        <w:spacing w:line="360" w:lineRule="atLeast"/>
        <w:rPr>
          <w:rFonts w:cs="Arial"/>
          <w:color w:val="333333"/>
        </w:rPr>
      </w:pPr>
      <w:r w:rsidRPr="00384565">
        <w:rPr>
          <w:rFonts w:cs="Arial"/>
          <w:color w:val="333333"/>
        </w:rPr>
        <w:t xml:space="preserve">Epicor ERP 10 supports a wide range </w:t>
      </w:r>
      <w:r w:rsidR="00612EE3" w:rsidRPr="00384565">
        <w:rPr>
          <w:rFonts w:cs="Arial"/>
          <w:color w:val="333333"/>
        </w:rPr>
        <w:t>of Quick Response Manufacturing</w:t>
      </w:r>
      <w:r w:rsidR="00384565" w:rsidRPr="00384565">
        <w:rPr>
          <w:rFonts w:cs="Arial"/>
          <w:color w:val="333333"/>
        </w:rPr>
        <w:t xml:space="preserve"> (QRM)</w:t>
      </w:r>
      <w:r w:rsidR="00612EE3" w:rsidRPr="00384565">
        <w:rPr>
          <w:rFonts w:cs="Arial"/>
          <w:color w:val="333333"/>
        </w:rPr>
        <w:t xml:space="preserve"> </w:t>
      </w:r>
      <w:r w:rsidR="00612EE3" w:rsidRPr="00173A41">
        <w:rPr>
          <w:rFonts w:cs="Arial"/>
          <w:color w:val="333333"/>
        </w:rPr>
        <w:t xml:space="preserve">processes </w:t>
      </w:r>
      <w:r w:rsidR="00206971" w:rsidRPr="00173A41">
        <w:rPr>
          <w:rFonts w:cs="Arial"/>
          <w:color w:val="333333"/>
        </w:rPr>
        <w:t>so</w:t>
      </w:r>
      <w:r w:rsidR="00384565" w:rsidRPr="00173A41">
        <w:rPr>
          <w:rFonts w:cs="Arial"/>
          <w:color w:val="333333"/>
        </w:rPr>
        <w:t xml:space="preserve"> your teams</w:t>
      </w:r>
      <w:r w:rsidR="00206971" w:rsidRPr="00173A41">
        <w:rPr>
          <w:rFonts w:cs="Arial"/>
          <w:color w:val="333333"/>
        </w:rPr>
        <w:t xml:space="preserve"> can</w:t>
      </w:r>
      <w:r w:rsidR="00612EE3" w:rsidRPr="00173A41">
        <w:rPr>
          <w:rFonts w:cs="Arial"/>
          <w:color w:val="333333"/>
        </w:rPr>
        <w:t xml:space="preserve"> react faster</w:t>
      </w:r>
      <w:r w:rsidR="00612EE3" w:rsidRPr="00384565">
        <w:rPr>
          <w:rFonts w:cs="Arial"/>
          <w:color w:val="333333"/>
        </w:rPr>
        <w:t xml:space="preserve"> and with </w:t>
      </w:r>
      <w:r w:rsidRPr="00384565">
        <w:rPr>
          <w:rFonts w:cs="Arial"/>
          <w:color w:val="333333"/>
        </w:rPr>
        <w:t>greater flexibility</w:t>
      </w:r>
      <w:r w:rsidRPr="00577AA2">
        <w:rPr>
          <w:rFonts w:cs="Arial"/>
          <w:color w:val="333333"/>
        </w:rPr>
        <w:t xml:space="preserve">, resulting in reduced lead times and faster deliveries. </w:t>
      </w:r>
    </w:p>
    <w:p w14:paraId="53A3F0E4" w14:textId="56F13C5C" w:rsidR="0029233C" w:rsidRDefault="00612EE3" w:rsidP="00F44AE6">
      <w:pPr>
        <w:shd w:val="clear" w:color="auto" w:fill="FFFFFF"/>
        <w:spacing w:line="360" w:lineRule="atLeast"/>
        <w:rPr>
          <w:rFonts w:cs="Arial"/>
          <w:color w:val="333333"/>
        </w:rPr>
      </w:pPr>
      <w:r w:rsidRPr="00384565">
        <w:rPr>
          <w:rFonts w:cs="Arial"/>
          <w:color w:val="333333"/>
        </w:rPr>
        <w:t xml:space="preserve">The personalized dashboards within </w:t>
      </w:r>
      <w:r w:rsidR="00384565" w:rsidRPr="00384565">
        <w:rPr>
          <w:rFonts w:cs="Arial"/>
          <w:color w:val="333333"/>
        </w:rPr>
        <w:t xml:space="preserve">Epicor ERP </w:t>
      </w:r>
      <w:r w:rsidR="00D139DC" w:rsidRPr="00384565">
        <w:rPr>
          <w:rFonts w:cs="Arial"/>
          <w:color w:val="333333"/>
        </w:rPr>
        <w:t>give</w:t>
      </w:r>
      <w:r w:rsidR="00A44320" w:rsidRPr="00384565">
        <w:rPr>
          <w:rFonts w:cs="Arial"/>
          <w:color w:val="333333"/>
        </w:rPr>
        <w:t xml:space="preserve"> </w:t>
      </w:r>
      <w:r w:rsidR="00384565" w:rsidRPr="00384565">
        <w:rPr>
          <w:rFonts w:cs="Arial"/>
          <w:color w:val="333333"/>
        </w:rPr>
        <w:t xml:space="preserve">each </w:t>
      </w:r>
      <w:r w:rsidR="00D139DC" w:rsidRPr="00384565">
        <w:rPr>
          <w:rFonts w:cs="Arial"/>
          <w:color w:val="333333"/>
        </w:rPr>
        <w:t>user</w:t>
      </w:r>
      <w:r w:rsidR="00384565" w:rsidRPr="00384565">
        <w:rPr>
          <w:rFonts w:cs="Arial"/>
          <w:color w:val="333333"/>
        </w:rPr>
        <w:t xml:space="preserve"> visibility into </w:t>
      </w:r>
      <w:r w:rsidR="00F44AE6" w:rsidRPr="00384565">
        <w:rPr>
          <w:rFonts w:cs="Arial"/>
          <w:color w:val="333333"/>
        </w:rPr>
        <w:t>job status'</w:t>
      </w:r>
      <w:r w:rsidR="00A44320" w:rsidRPr="00384565">
        <w:rPr>
          <w:rFonts w:cs="Arial"/>
          <w:color w:val="333333"/>
        </w:rPr>
        <w:t xml:space="preserve"> and schedules, bottlenecks, and</w:t>
      </w:r>
      <w:r w:rsidR="00F44AE6" w:rsidRPr="00384565">
        <w:rPr>
          <w:rFonts w:cs="Arial"/>
          <w:color w:val="333333"/>
        </w:rPr>
        <w:t xml:space="preserve"> where resources can be adjusted and more.</w:t>
      </w:r>
    </w:p>
    <w:p w14:paraId="13F695F2" w14:textId="67410C56" w:rsidR="00A44320" w:rsidRDefault="00F44AE6" w:rsidP="00F44AE6">
      <w:pPr>
        <w:shd w:val="clear" w:color="auto" w:fill="FFFFFF"/>
        <w:spacing w:line="360" w:lineRule="atLeast"/>
        <w:rPr>
          <w:rFonts w:cs="Arial"/>
          <w:color w:val="333333"/>
        </w:rPr>
      </w:pPr>
      <w:r>
        <w:rPr>
          <w:rFonts w:cs="Arial"/>
          <w:color w:val="333333"/>
        </w:rPr>
        <w:t xml:space="preserve">The secret of on-time delivery, </w:t>
      </w:r>
      <w:r w:rsidR="00BE6D6E">
        <w:rPr>
          <w:rFonts w:cs="Arial"/>
          <w:color w:val="333333"/>
        </w:rPr>
        <w:t>of course, is providing customer</w:t>
      </w:r>
      <w:r w:rsidR="00A44320">
        <w:rPr>
          <w:rFonts w:cs="Arial"/>
          <w:color w:val="333333"/>
        </w:rPr>
        <w:t>s</w:t>
      </w:r>
      <w:r w:rsidR="00384565">
        <w:rPr>
          <w:rFonts w:cs="Arial"/>
          <w:color w:val="333333"/>
        </w:rPr>
        <w:t xml:space="preserve"> with</w:t>
      </w:r>
      <w:r w:rsidR="00BE6D6E">
        <w:rPr>
          <w:rFonts w:cs="Arial"/>
          <w:color w:val="333333"/>
        </w:rPr>
        <w:t xml:space="preserve"> accurate</w:t>
      </w:r>
      <w:r w:rsidR="0024561C">
        <w:rPr>
          <w:rFonts w:cs="Arial"/>
          <w:color w:val="333333"/>
        </w:rPr>
        <w:t xml:space="preserve"> </w:t>
      </w:r>
      <w:r w:rsidR="00BE6D6E">
        <w:rPr>
          <w:rFonts w:cs="Arial"/>
          <w:color w:val="333333"/>
        </w:rPr>
        <w:t xml:space="preserve">quote and </w:t>
      </w:r>
      <w:r w:rsidR="00A44320">
        <w:rPr>
          <w:rFonts w:cs="Arial"/>
          <w:color w:val="333333"/>
        </w:rPr>
        <w:t>delivery estimate</w:t>
      </w:r>
      <w:r w:rsidR="00EF1724">
        <w:rPr>
          <w:rFonts w:cs="Arial"/>
          <w:color w:val="333333"/>
        </w:rPr>
        <w:t>s</w:t>
      </w:r>
      <w:r w:rsidR="00A44320">
        <w:rPr>
          <w:rFonts w:cs="Arial"/>
          <w:color w:val="333333"/>
        </w:rPr>
        <w:t xml:space="preserve"> </w:t>
      </w:r>
      <w:r>
        <w:rPr>
          <w:rFonts w:cs="Arial"/>
          <w:color w:val="333333"/>
        </w:rPr>
        <w:t xml:space="preserve">when </w:t>
      </w:r>
      <w:r w:rsidR="00EF1724">
        <w:rPr>
          <w:rFonts w:cs="Arial"/>
          <w:color w:val="333333"/>
        </w:rPr>
        <w:t xml:space="preserve">an </w:t>
      </w:r>
      <w:r w:rsidR="00BE6D6E">
        <w:rPr>
          <w:rFonts w:cs="Arial"/>
          <w:color w:val="333333"/>
        </w:rPr>
        <w:t>order is placed</w:t>
      </w:r>
      <w:r>
        <w:rPr>
          <w:rFonts w:cs="Arial"/>
          <w:color w:val="333333"/>
        </w:rPr>
        <w:t xml:space="preserve">. </w:t>
      </w:r>
    </w:p>
    <w:p w14:paraId="1F865883" w14:textId="6879D3FA" w:rsidR="00F44AE6" w:rsidRDefault="00206971" w:rsidP="00F44AE6">
      <w:pPr>
        <w:shd w:val="clear" w:color="auto" w:fill="FFFFFF"/>
        <w:spacing w:line="360" w:lineRule="atLeast"/>
        <w:rPr>
          <w:rFonts w:cs="Arial"/>
          <w:color w:val="333333"/>
        </w:rPr>
      </w:pPr>
      <w:r w:rsidRPr="00173A41">
        <w:rPr>
          <w:rFonts w:cs="Arial"/>
          <w:color w:val="333333"/>
        </w:rPr>
        <w:t>With Epicor ERP, s</w:t>
      </w:r>
      <w:r w:rsidR="00A44320" w:rsidRPr="00173A41">
        <w:rPr>
          <w:rFonts w:cs="Arial"/>
          <w:color w:val="333333"/>
        </w:rPr>
        <w:t>ales</w:t>
      </w:r>
      <w:r w:rsidR="00A44320">
        <w:rPr>
          <w:rFonts w:cs="Arial"/>
          <w:color w:val="333333"/>
        </w:rPr>
        <w:t xml:space="preserve"> and customer service teams</w:t>
      </w:r>
      <w:r w:rsidR="00BE6D6E">
        <w:rPr>
          <w:rFonts w:cs="Arial"/>
          <w:color w:val="333333"/>
        </w:rPr>
        <w:t xml:space="preserve"> </w:t>
      </w:r>
      <w:r w:rsidR="00384565">
        <w:rPr>
          <w:rFonts w:cs="Arial"/>
          <w:color w:val="333333"/>
        </w:rPr>
        <w:t xml:space="preserve">have tools </w:t>
      </w:r>
      <w:r w:rsidR="005A529F">
        <w:rPr>
          <w:rFonts w:cs="Arial"/>
          <w:color w:val="333333"/>
        </w:rPr>
        <w:t xml:space="preserve">for accurate estimations of delivery schedules during the quoting and order entry process. Setting </w:t>
      </w:r>
      <w:r w:rsidR="00A44320">
        <w:rPr>
          <w:rFonts w:cs="Arial"/>
          <w:color w:val="333333"/>
        </w:rPr>
        <w:t>custo</w:t>
      </w:r>
      <w:r w:rsidR="005A529F">
        <w:rPr>
          <w:rFonts w:cs="Arial"/>
          <w:color w:val="333333"/>
        </w:rPr>
        <w:t>mer expectations right</w:t>
      </w:r>
      <w:r w:rsidR="00A44320">
        <w:rPr>
          <w:rFonts w:cs="Arial"/>
          <w:color w:val="333333"/>
        </w:rPr>
        <w:t xml:space="preserve"> </w:t>
      </w:r>
      <w:r w:rsidR="005A529F">
        <w:rPr>
          <w:rFonts w:cs="Arial"/>
          <w:color w:val="333333"/>
        </w:rPr>
        <w:t xml:space="preserve">from the start results in higher overall </w:t>
      </w:r>
      <w:r w:rsidR="009A48E6">
        <w:rPr>
          <w:rFonts w:cs="Arial"/>
          <w:color w:val="333333"/>
        </w:rPr>
        <w:t xml:space="preserve">levels of </w:t>
      </w:r>
      <w:r w:rsidR="005A529F">
        <w:rPr>
          <w:rFonts w:cs="Arial"/>
          <w:color w:val="333333"/>
        </w:rPr>
        <w:t>customer satisfaction</w:t>
      </w:r>
      <w:r w:rsidR="00F44AE6">
        <w:rPr>
          <w:rFonts w:cs="Arial"/>
          <w:color w:val="333333"/>
        </w:rPr>
        <w:t xml:space="preserve">.  </w:t>
      </w:r>
    </w:p>
    <w:p w14:paraId="7FFE5C1F" w14:textId="3945E7A5" w:rsidR="00F44AE6" w:rsidRPr="00384565" w:rsidRDefault="00F44AE6" w:rsidP="00F44AE6">
      <w:pPr>
        <w:numPr>
          <w:ilvl w:val="0"/>
          <w:numId w:val="7"/>
        </w:numPr>
        <w:shd w:val="clear" w:color="auto" w:fill="FFFFFF"/>
        <w:spacing w:before="0" w:after="0" w:line="360" w:lineRule="atLeast"/>
        <w:rPr>
          <w:rFonts w:cs="Arial"/>
          <w:color w:val="000000"/>
        </w:rPr>
      </w:pPr>
      <w:r>
        <w:rPr>
          <w:rFonts w:cs="Arial"/>
          <w:color w:val="000000"/>
        </w:rPr>
        <w:t xml:space="preserve">For stocking items, </w:t>
      </w:r>
      <w:r w:rsidR="002F746B">
        <w:rPr>
          <w:rFonts w:cs="Arial"/>
          <w:color w:val="000000"/>
        </w:rPr>
        <w:t xml:space="preserve">with one click, </w:t>
      </w:r>
      <w:r w:rsidR="0090430C">
        <w:rPr>
          <w:rFonts w:cs="Arial"/>
          <w:color w:val="000000"/>
        </w:rPr>
        <w:t>the</w:t>
      </w:r>
      <w:r w:rsidR="00D139DC">
        <w:rPr>
          <w:rFonts w:cs="Arial"/>
          <w:color w:val="000000"/>
        </w:rPr>
        <w:t xml:space="preserve"> ‘Time Phase’ feature </w:t>
      </w:r>
      <w:r w:rsidR="0090430C">
        <w:rPr>
          <w:rFonts w:cs="Arial"/>
          <w:color w:val="000000"/>
        </w:rPr>
        <w:t xml:space="preserve">in Epicor ERP </w:t>
      </w:r>
      <w:r w:rsidR="009A48E6">
        <w:rPr>
          <w:rFonts w:cs="Arial"/>
          <w:color w:val="000000"/>
        </w:rPr>
        <w:t>drill</w:t>
      </w:r>
      <w:r w:rsidR="00384565">
        <w:rPr>
          <w:rFonts w:cs="Arial"/>
          <w:color w:val="000000"/>
        </w:rPr>
        <w:t>s</w:t>
      </w:r>
      <w:r w:rsidR="009A48E6">
        <w:rPr>
          <w:rFonts w:cs="Arial"/>
          <w:color w:val="000000"/>
        </w:rPr>
        <w:t xml:space="preserve"> down to </w:t>
      </w:r>
      <w:r w:rsidR="002F746B">
        <w:rPr>
          <w:rFonts w:cs="Arial"/>
          <w:color w:val="000000"/>
        </w:rPr>
        <w:t xml:space="preserve">view </w:t>
      </w:r>
      <w:r w:rsidR="009A48E6" w:rsidRPr="009A48E6">
        <w:rPr>
          <w:rFonts w:cs="Arial"/>
          <w:color w:val="000000"/>
        </w:rPr>
        <w:t>stocking items as well as ti</w:t>
      </w:r>
      <w:r w:rsidR="009A48E6" w:rsidRPr="00384565">
        <w:rPr>
          <w:rFonts w:cs="Arial"/>
          <w:color w:val="000000"/>
        </w:rPr>
        <w:t>me-phased supply and demand</w:t>
      </w:r>
      <w:r w:rsidRPr="00384565">
        <w:rPr>
          <w:rFonts w:cs="Arial"/>
          <w:color w:val="000000"/>
        </w:rPr>
        <w:t xml:space="preserve">. </w:t>
      </w:r>
      <w:r w:rsidR="002F746B" w:rsidRPr="00384565">
        <w:rPr>
          <w:rFonts w:cs="Arial"/>
          <w:color w:val="000000"/>
        </w:rPr>
        <w:t xml:space="preserve">Epicor ERP inventory is real-time, so the </w:t>
      </w:r>
      <w:r w:rsidRPr="00384565">
        <w:rPr>
          <w:rFonts w:cs="Arial"/>
          <w:color w:val="000000"/>
        </w:rPr>
        <w:t xml:space="preserve">information </w:t>
      </w:r>
      <w:r w:rsidR="00D139DC" w:rsidRPr="00384565">
        <w:rPr>
          <w:rFonts w:cs="Arial"/>
          <w:color w:val="000000"/>
        </w:rPr>
        <w:t>viewed</w:t>
      </w:r>
      <w:r w:rsidRPr="00384565">
        <w:rPr>
          <w:rFonts w:cs="Arial"/>
          <w:color w:val="000000"/>
        </w:rPr>
        <w:t xml:space="preserve"> is always current.</w:t>
      </w:r>
    </w:p>
    <w:p w14:paraId="5C211CDA" w14:textId="1FF5DF4D" w:rsidR="00F44AE6" w:rsidRPr="00384565" w:rsidRDefault="00173A41" w:rsidP="00F44AE6">
      <w:pPr>
        <w:numPr>
          <w:ilvl w:val="0"/>
          <w:numId w:val="7"/>
        </w:numPr>
        <w:shd w:val="clear" w:color="auto" w:fill="FFFFFF"/>
        <w:spacing w:before="0" w:after="0" w:line="360" w:lineRule="atLeast"/>
        <w:rPr>
          <w:rFonts w:cs="Arial"/>
          <w:color w:val="000000"/>
        </w:rPr>
      </w:pPr>
      <w:r>
        <w:rPr>
          <w:rFonts w:cs="Arial"/>
          <w:color w:val="000000"/>
        </w:rPr>
        <w:lastRenderedPageBreak/>
        <w:t xml:space="preserve">For non-stocking items, </w:t>
      </w:r>
      <w:r w:rsidR="00F44AE6" w:rsidRPr="00384565">
        <w:rPr>
          <w:rFonts w:cs="Arial"/>
          <w:color w:val="000000"/>
        </w:rPr>
        <w:t>‘Capable to Promise’</w:t>
      </w:r>
      <w:r w:rsidR="00315F13" w:rsidRPr="00384565">
        <w:rPr>
          <w:rFonts w:cs="Arial"/>
          <w:color w:val="000000"/>
        </w:rPr>
        <w:t xml:space="preserve"> </w:t>
      </w:r>
      <w:r w:rsidR="00384565">
        <w:rPr>
          <w:rFonts w:cs="Arial"/>
          <w:color w:val="000000"/>
        </w:rPr>
        <w:t xml:space="preserve">considers </w:t>
      </w:r>
      <w:r w:rsidR="00F44AE6" w:rsidRPr="00384565">
        <w:rPr>
          <w:rFonts w:cs="Arial"/>
          <w:color w:val="000000"/>
        </w:rPr>
        <w:t xml:space="preserve">purchase lead time for purchased items and </w:t>
      </w:r>
      <w:r w:rsidR="00384565">
        <w:rPr>
          <w:rFonts w:cs="Arial"/>
          <w:color w:val="000000"/>
        </w:rPr>
        <w:t xml:space="preserve">both </w:t>
      </w:r>
      <w:r w:rsidR="00F44AE6" w:rsidRPr="00384565">
        <w:rPr>
          <w:rFonts w:cs="Arial"/>
          <w:color w:val="000000"/>
        </w:rPr>
        <w:t>manufacturing lead time</w:t>
      </w:r>
      <w:r w:rsidR="00384565">
        <w:rPr>
          <w:rFonts w:cs="Arial"/>
          <w:color w:val="000000"/>
        </w:rPr>
        <w:t>s and resource</w:t>
      </w:r>
      <w:r w:rsidR="00F44AE6" w:rsidRPr="00384565">
        <w:rPr>
          <w:rFonts w:cs="Arial"/>
          <w:color w:val="000000"/>
        </w:rPr>
        <w:t xml:space="preserve"> schedule</w:t>
      </w:r>
      <w:r w:rsidR="00384565">
        <w:rPr>
          <w:rFonts w:cs="Arial"/>
          <w:color w:val="000000"/>
        </w:rPr>
        <w:t>s</w:t>
      </w:r>
      <w:r w:rsidR="00F44AE6" w:rsidRPr="00384565">
        <w:rPr>
          <w:rFonts w:cs="Arial"/>
          <w:color w:val="000000"/>
        </w:rPr>
        <w:t xml:space="preserve"> for manufactured items.  With one click</w:t>
      </w:r>
      <w:r w:rsidR="00384565">
        <w:rPr>
          <w:rFonts w:cs="Arial"/>
          <w:color w:val="000000"/>
        </w:rPr>
        <w:t>,</w:t>
      </w:r>
      <w:r w:rsidR="00F44AE6" w:rsidRPr="00384565">
        <w:rPr>
          <w:rFonts w:cs="Arial"/>
          <w:color w:val="000000"/>
        </w:rPr>
        <w:t xml:space="preserve"> the application updates the ship date to the earliest possible promise date and creates the purchase order or job. </w:t>
      </w:r>
    </w:p>
    <w:p w14:paraId="7D5CC051" w14:textId="764A4A68" w:rsidR="00F44AE6" w:rsidRPr="00CC19CE" w:rsidRDefault="00F44AE6" w:rsidP="00F44AE6">
      <w:pPr>
        <w:pStyle w:val="Heading2"/>
        <w:rPr>
          <w:b w:val="0"/>
        </w:rPr>
      </w:pPr>
      <w:bookmarkStart w:id="11" w:name="_Toc342645859"/>
      <w:r w:rsidRPr="00384565">
        <w:t>Manufacturing Challenge #7:</w:t>
      </w:r>
      <w:r w:rsidR="00CC19CE" w:rsidRPr="00384565">
        <w:t xml:space="preserve"> </w:t>
      </w:r>
      <w:r w:rsidRPr="00384565">
        <w:rPr>
          <w:b w:val="0"/>
        </w:rPr>
        <w:t>”We</w:t>
      </w:r>
      <w:r w:rsidRPr="00CC19CE">
        <w:rPr>
          <w:b w:val="0"/>
        </w:rPr>
        <w:t xml:space="preserve"> have no idea if we are running over or under budget until after the job is done.”</w:t>
      </w:r>
      <w:bookmarkEnd w:id="11"/>
    </w:p>
    <w:p w14:paraId="5931E8E9" w14:textId="0EB13F06" w:rsidR="00A11B38" w:rsidRPr="00557B4E" w:rsidRDefault="00F44AE6" w:rsidP="00F44AE6">
      <w:pPr>
        <w:shd w:val="clear" w:color="auto" w:fill="FFFFFF"/>
        <w:spacing w:line="360" w:lineRule="atLeast"/>
        <w:rPr>
          <w:rFonts w:cs="Arial"/>
          <w:color w:val="333333"/>
        </w:rPr>
      </w:pPr>
      <w:r w:rsidRPr="00577AA2">
        <w:rPr>
          <w:rFonts w:cs="Arial"/>
          <w:color w:val="333333"/>
        </w:rPr>
        <w:t xml:space="preserve">Epicor ERP means improved financial </w:t>
      </w:r>
      <w:r w:rsidRPr="00206971">
        <w:rPr>
          <w:rFonts w:cs="Arial"/>
          <w:color w:val="333333"/>
        </w:rPr>
        <w:t>control and</w:t>
      </w:r>
      <w:r w:rsidR="00206971">
        <w:rPr>
          <w:rFonts w:cs="Arial"/>
          <w:color w:val="333333"/>
        </w:rPr>
        <w:t xml:space="preserve"> </w:t>
      </w:r>
      <w:r w:rsidR="00206971" w:rsidRPr="00173A41">
        <w:rPr>
          <w:rFonts w:cs="Arial"/>
          <w:color w:val="333333"/>
        </w:rPr>
        <w:t>transparency. F</w:t>
      </w:r>
      <w:r w:rsidRPr="00173A41">
        <w:rPr>
          <w:rFonts w:cs="Arial"/>
          <w:color w:val="333333"/>
        </w:rPr>
        <w:t xml:space="preserve">rom </w:t>
      </w:r>
      <w:r w:rsidR="00557B4E" w:rsidRPr="00173A41">
        <w:rPr>
          <w:rFonts w:cs="Arial"/>
          <w:color w:val="333333"/>
        </w:rPr>
        <w:t>easy access to</w:t>
      </w:r>
      <w:r w:rsidRPr="00173A41">
        <w:rPr>
          <w:rFonts w:cs="Arial"/>
          <w:color w:val="333333"/>
        </w:rPr>
        <w:t xml:space="preserve"> estimated vs actual costs </w:t>
      </w:r>
      <w:r w:rsidRPr="00173A41">
        <w:rPr>
          <w:rStyle w:val="Emphasis"/>
          <w:rFonts w:cs="Arial"/>
          <w:color w:val="333333"/>
        </w:rPr>
        <w:t>in</w:t>
      </w:r>
      <w:r w:rsidRPr="00577AA2">
        <w:rPr>
          <w:rStyle w:val="Emphasis"/>
          <w:rFonts w:cs="Arial"/>
          <w:color w:val="333333"/>
        </w:rPr>
        <w:t xml:space="preserve"> real-time,</w:t>
      </w:r>
      <w:r w:rsidRPr="00577AA2">
        <w:rPr>
          <w:rFonts w:cs="Arial"/>
          <w:color w:val="333333"/>
        </w:rPr>
        <w:t xml:space="preserve"> to providing key employees with access to dashboards, </w:t>
      </w:r>
      <w:r w:rsidRPr="00557B4E">
        <w:rPr>
          <w:rFonts w:cs="Arial"/>
          <w:color w:val="333333"/>
        </w:rPr>
        <w:t>Epicor ERP provides complete visibility into jobs.  </w:t>
      </w:r>
    </w:p>
    <w:p w14:paraId="6A4ADD8F" w14:textId="2AF406A7" w:rsidR="00F44AE6" w:rsidRPr="00557B4E" w:rsidRDefault="00557B4E" w:rsidP="00A11B38">
      <w:pPr>
        <w:pStyle w:val="ListParagraph"/>
        <w:numPr>
          <w:ilvl w:val="0"/>
          <w:numId w:val="10"/>
        </w:numPr>
        <w:shd w:val="clear" w:color="auto" w:fill="FFFFFF"/>
        <w:spacing w:line="360" w:lineRule="atLeast"/>
        <w:rPr>
          <w:rFonts w:cs="Arial"/>
          <w:color w:val="333333"/>
        </w:rPr>
      </w:pPr>
      <w:r>
        <w:rPr>
          <w:rFonts w:cs="Arial"/>
          <w:color w:val="333333"/>
        </w:rPr>
        <w:t>Complete transparency into r</w:t>
      </w:r>
      <w:r w:rsidR="00A11B38" w:rsidRPr="00557B4E">
        <w:rPr>
          <w:rFonts w:cs="Arial"/>
          <w:color w:val="333333"/>
        </w:rPr>
        <w:t>eal-time inventory means you a</w:t>
      </w:r>
      <w:r w:rsidR="00F44AE6" w:rsidRPr="00557B4E">
        <w:rPr>
          <w:rFonts w:cs="Arial"/>
          <w:color w:val="333333"/>
        </w:rPr>
        <w:t>lways know where you stand.</w:t>
      </w:r>
      <w:r w:rsidR="00515D21" w:rsidRPr="00557B4E">
        <w:rPr>
          <w:rFonts w:cs="Arial"/>
          <w:color w:val="333333"/>
        </w:rPr>
        <w:t xml:space="preserve"> </w:t>
      </w:r>
      <w:r>
        <w:rPr>
          <w:rFonts w:cs="Arial"/>
          <w:color w:val="333333"/>
        </w:rPr>
        <w:t>J</w:t>
      </w:r>
      <w:r w:rsidR="00515D21" w:rsidRPr="00557B4E">
        <w:rPr>
          <w:rFonts w:cs="Arial"/>
          <w:color w:val="333333"/>
        </w:rPr>
        <w:t xml:space="preserve">ob </w:t>
      </w:r>
      <w:r w:rsidR="00ED76F2" w:rsidRPr="00557B4E">
        <w:rPr>
          <w:rFonts w:cs="Arial"/>
          <w:color w:val="333333"/>
        </w:rPr>
        <w:t>statuses</w:t>
      </w:r>
      <w:r w:rsidR="00515D21" w:rsidRPr="00557B4E">
        <w:rPr>
          <w:rFonts w:cs="Arial"/>
          <w:color w:val="333333"/>
        </w:rPr>
        <w:t xml:space="preserve"> and profitability are always up to date </w:t>
      </w:r>
      <w:r>
        <w:rPr>
          <w:rFonts w:cs="Arial"/>
          <w:color w:val="333333"/>
        </w:rPr>
        <w:t>so</w:t>
      </w:r>
      <w:r w:rsidR="00515D21" w:rsidRPr="00557B4E">
        <w:rPr>
          <w:rFonts w:cs="Arial"/>
          <w:color w:val="333333"/>
        </w:rPr>
        <w:t xml:space="preserve"> quick adjustments can be made if </w:t>
      </w:r>
      <w:r w:rsidR="00ED76F2" w:rsidRPr="00557B4E">
        <w:rPr>
          <w:rFonts w:cs="Arial"/>
          <w:color w:val="333333"/>
        </w:rPr>
        <w:t>needed</w:t>
      </w:r>
      <w:r w:rsidR="00515D21" w:rsidRPr="00557B4E">
        <w:rPr>
          <w:rFonts w:cs="Arial"/>
          <w:color w:val="333333"/>
        </w:rPr>
        <w:t xml:space="preserve"> be.</w:t>
      </w:r>
    </w:p>
    <w:p w14:paraId="21F18896" w14:textId="6B6B372C" w:rsidR="002F746B" w:rsidRPr="00A11B38" w:rsidRDefault="00A11B38" w:rsidP="00A11B38">
      <w:pPr>
        <w:pStyle w:val="ListParagraph"/>
        <w:numPr>
          <w:ilvl w:val="0"/>
          <w:numId w:val="10"/>
        </w:numPr>
        <w:shd w:val="clear" w:color="auto" w:fill="FFFFFF"/>
        <w:spacing w:line="360" w:lineRule="atLeast"/>
        <w:rPr>
          <w:rFonts w:cs="Arial"/>
          <w:color w:val="333333"/>
        </w:rPr>
      </w:pPr>
      <w:r w:rsidRPr="00557B4E">
        <w:rPr>
          <w:rFonts w:cs="Arial"/>
          <w:color w:val="333333"/>
        </w:rPr>
        <w:t>The ability to view</w:t>
      </w:r>
      <w:r>
        <w:rPr>
          <w:rFonts w:cs="Arial"/>
          <w:color w:val="333333"/>
        </w:rPr>
        <w:t xml:space="preserve"> labor and material transactions as </w:t>
      </w:r>
      <w:r w:rsidR="00F44AE6" w:rsidRPr="00A11B38">
        <w:rPr>
          <w:rFonts w:cs="Arial"/>
          <w:color w:val="333333"/>
        </w:rPr>
        <w:t>soon as they are entered</w:t>
      </w:r>
      <w:r w:rsidR="002F746B" w:rsidRPr="00A11B38">
        <w:rPr>
          <w:rFonts w:cs="Arial"/>
          <w:color w:val="333333"/>
        </w:rPr>
        <w:t>.</w:t>
      </w:r>
      <w:r w:rsidR="00F44AE6" w:rsidRPr="00A11B38">
        <w:rPr>
          <w:rFonts w:cs="Arial"/>
          <w:color w:val="333333"/>
        </w:rPr>
        <w:t xml:space="preserve"> </w:t>
      </w:r>
    </w:p>
    <w:p w14:paraId="552293C9" w14:textId="005C8B1C" w:rsidR="00F44AE6" w:rsidRPr="00A11B38" w:rsidRDefault="00A11B38" w:rsidP="00A11B38">
      <w:pPr>
        <w:pStyle w:val="ListParagraph"/>
        <w:numPr>
          <w:ilvl w:val="0"/>
          <w:numId w:val="10"/>
        </w:numPr>
        <w:shd w:val="clear" w:color="auto" w:fill="FFFFFF"/>
        <w:spacing w:line="360" w:lineRule="atLeast"/>
        <w:rPr>
          <w:rFonts w:cs="Arial"/>
          <w:color w:val="333333"/>
        </w:rPr>
      </w:pPr>
      <w:r w:rsidRPr="00D22C5C">
        <w:rPr>
          <w:rFonts w:cs="Arial"/>
          <w:color w:val="333333"/>
        </w:rPr>
        <w:t>Know</w:t>
      </w:r>
      <w:r w:rsidR="00D22C5C" w:rsidRPr="00D22C5C">
        <w:rPr>
          <w:rFonts w:cs="Arial"/>
          <w:color w:val="333333"/>
        </w:rPr>
        <w:t xml:space="preserve"> </w:t>
      </w:r>
      <w:r w:rsidRPr="00D22C5C">
        <w:rPr>
          <w:rFonts w:cs="Arial"/>
          <w:color w:val="333333"/>
        </w:rPr>
        <w:t>at</w:t>
      </w:r>
      <w:r>
        <w:rPr>
          <w:rFonts w:cs="Arial"/>
          <w:color w:val="333333"/>
        </w:rPr>
        <w:t xml:space="preserve"> the time of completion whether each operation is over or under budget</w:t>
      </w:r>
      <w:r w:rsidR="00DD34A1" w:rsidRPr="00A11B38">
        <w:rPr>
          <w:rFonts w:cs="Arial"/>
          <w:color w:val="333333"/>
        </w:rPr>
        <w:t>.</w:t>
      </w:r>
    </w:p>
    <w:p w14:paraId="2A8C61E2" w14:textId="77777777" w:rsidR="00F44AE6" w:rsidRPr="00CC19CE" w:rsidRDefault="00F44AE6" w:rsidP="00F44AE6">
      <w:pPr>
        <w:pStyle w:val="Heading2"/>
        <w:rPr>
          <w:b w:val="0"/>
        </w:rPr>
      </w:pPr>
      <w:bookmarkStart w:id="12" w:name="_Toc342645860"/>
      <w:r>
        <w:lastRenderedPageBreak/>
        <w:t xml:space="preserve">Manufacturing Challenge #8: </w:t>
      </w:r>
      <w:r w:rsidRPr="00CC19CE">
        <w:rPr>
          <w:b w:val="0"/>
        </w:rPr>
        <w:t>“Our shop floor lacks visibility.”</w:t>
      </w:r>
      <w:bookmarkEnd w:id="12"/>
    </w:p>
    <w:p w14:paraId="5625CDF2" w14:textId="6F6DB617" w:rsidR="00DD34A1" w:rsidRPr="00557B4E" w:rsidRDefault="00F44AE6" w:rsidP="00F44AE6">
      <w:pPr>
        <w:shd w:val="clear" w:color="auto" w:fill="FFFFFF"/>
        <w:spacing w:line="360" w:lineRule="atLeast"/>
        <w:rPr>
          <w:rFonts w:cs="Arial"/>
          <w:color w:val="333333"/>
        </w:rPr>
      </w:pPr>
      <w:r w:rsidRPr="00A11B38">
        <w:rPr>
          <w:rFonts w:cs="Arial"/>
          <w:color w:val="333333"/>
        </w:rPr>
        <w:t>Epicor ERP Mattec MES (Manufacturing Execution System) </w:t>
      </w:r>
      <w:r w:rsidR="00557B4E">
        <w:rPr>
          <w:rFonts w:cs="Arial"/>
          <w:color w:val="333333"/>
        </w:rPr>
        <w:t xml:space="preserve">enhances entry for </w:t>
      </w:r>
      <w:r w:rsidRPr="00A11B38">
        <w:rPr>
          <w:rFonts w:cs="Arial"/>
          <w:color w:val="333333"/>
        </w:rPr>
        <w:t>quotes</w:t>
      </w:r>
      <w:r w:rsidR="00DD34A1" w:rsidRPr="00A11B38">
        <w:rPr>
          <w:rFonts w:cs="Arial"/>
          <w:color w:val="333333"/>
        </w:rPr>
        <w:t xml:space="preserve">, </w:t>
      </w:r>
      <w:r w:rsidRPr="00A11B38">
        <w:rPr>
          <w:rFonts w:cs="Arial"/>
          <w:color w:val="333333"/>
        </w:rPr>
        <w:t>configure units</w:t>
      </w:r>
      <w:r w:rsidR="00DD34A1" w:rsidRPr="00A11B38">
        <w:rPr>
          <w:rFonts w:cs="Arial"/>
          <w:color w:val="333333"/>
        </w:rPr>
        <w:t xml:space="preserve">, and </w:t>
      </w:r>
      <w:r w:rsidRPr="00A11B38">
        <w:rPr>
          <w:rFonts w:cs="Arial"/>
          <w:color w:val="333333"/>
        </w:rPr>
        <w:t xml:space="preserve">orders </w:t>
      </w:r>
      <w:r w:rsidR="00DD34A1" w:rsidRPr="00A11B38">
        <w:rPr>
          <w:rFonts w:cs="Arial"/>
          <w:color w:val="333333"/>
        </w:rPr>
        <w:t xml:space="preserve">with </w:t>
      </w:r>
      <w:r w:rsidR="00DD34A1" w:rsidRPr="00557B4E">
        <w:rPr>
          <w:rFonts w:cs="Arial"/>
          <w:color w:val="333333"/>
        </w:rPr>
        <w:t xml:space="preserve">greater efficiency </w:t>
      </w:r>
      <w:r w:rsidRPr="00557B4E">
        <w:rPr>
          <w:rFonts w:cs="Arial"/>
          <w:color w:val="333333"/>
        </w:rPr>
        <w:t xml:space="preserve">while providing </w:t>
      </w:r>
      <w:r w:rsidR="00DD34A1" w:rsidRPr="00557B4E">
        <w:rPr>
          <w:rFonts w:cs="Arial"/>
          <w:color w:val="333333"/>
        </w:rPr>
        <w:t xml:space="preserve">complete </w:t>
      </w:r>
      <w:r w:rsidRPr="00557B4E">
        <w:rPr>
          <w:rFonts w:cs="Arial"/>
          <w:color w:val="333333"/>
        </w:rPr>
        <w:t xml:space="preserve">visibility to the shop floor. </w:t>
      </w:r>
    </w:p>
    <w:p w14:paraId="6693E91A" w14:textId="5EEF8ADD" w:rsidR="00F44AE6" w:rsidRPr="00557B4E" w:rsidRDefault="00DD34A1" w:rsidP="00F44AE6">
      <w:pPr>
        <w:shd w:val="clear" w:color="auto" w:fill="FFFFFF"/>
        <w:spacing w:line="360" w:lineRule="atLeast"/>
        <w:rPr>
          <w:rFonts w:cs="Arial"/>
          <w:color w:val="333333"/>
        </w:rPr>
      </w:pPr>
      <w:r w:rsidRPr="00557B4E">
        <w:rPr>
          <w:rFonts w:cs="Arial"/>
          <w:color w:val="333333"/>
        </w:rPr>
        <w:t xml:space="preserve">With </w:t>
      </w:r>
      <w:r w:rsidR="00506BFA" w:rsidRPr="00557B4E">
        <w:rPr>
          <w:rFonts w:cs="Arial"/>
          <w:color w:val="333333"/>
        </w:rPr>
        <w:t>Epicor Mattec</w:t>
      </w:r>
      <w:r w:rsidR="00557B4E" w:rsidRPr="00557B4E">
        <w:rPr>
          <w:rFonts w:cs="Arial"/>
          <w:color w:val="333333"/>
        </w:rPr>
        <w:t>,</w:t>
      </w:r>
      <w:r w:rsidR="00506BFA" w:rsidRPr="00557B4E">
        <w:rPr>
          <w:rFonts w:cs="Arial"/>
          <w:color w:val="333333"/>
        </w:rPr>
        <w:t xml:space="preserve"> MES data</w:t>
      </w:r>
      <w:r w:rsidR="00F44AE6" w:rsidRPr="00557B4E">
        <w:rPr>
          <w:rFonts w:cs="Arial"/>
          <w:color w:val="333333"/>
        </w:rPr>
        <w:t xml:space="preserve"> </w:t>
      </w:r>
      <w:r w:rsidRPr="00557B4E">
        <w:rPr>
          <w:rFonts w:cs="Arial"/>
          <w:color w:val="333333"/>
        </w:rPr>
        <w:t xml:space="preserve">can </w:t>
      </w:r>
      <w:r w:rsidR="00506BFA" w:rsidRPr="00557B4E">
        <w:rPr>
          <w:rFonts w:cs="Arial"/>
          <w:color w:val="333333"/>
        </w:rPr>
        <w:t xml:space="preserve">be </w:t>
      </w:r>
      <w:r w:rsidR="00F44AE6" w:rsidRPr="00557B4E">
        <w:rPr>
          <w:rFonts w:cs="Arial"/>
          <w:color w:val="333333"/>
        </w:rPr>
        <w:t>collect</w:t>
      </w:r>
      <w:r w:rsidR="00506BFA" w:rsidRPr="00557B4E">
        <w:rPr>
          <w:rFonts w:cs="Arial"/>
          <w:color w:val="333333"/>
        </w:rPr>
        <w:t>ed</w:t>
      </w:r>
      <w:r w:rsidR="00F44AE6" w:rsidRPr="00557B4E">
        <w:rPr>
          <w:rFonts w:cs="Arial"/>
          <w:color w:val="333333"/>
        </w:rPr>
        <w:t xml:space="preserve"> and analyze</w:t>
      </w:r>
      <w:r w:rsidR="00506BFA" w:rsidRPr="00557B4E">
        <w:rPr>
          <w:rFonts w:cs="Arial"/>
          <w:color w:val="333333"/>
        </w:rPr>
        <w:t xml:space="preserve">d </w:t>
      </w:r>
      <w:r w:rsidR="00F44AE6" w:rsidRPr="00557B4E">
        <w:rPr>
          <w:rFonts w:cs="Arial"/>
          <w:color w:val="333333"/>
        </w:rPr>
        <w:t>across multiple plants, product lines and asset types</w:t>
      </w:r>
      <w:r w:rsidRPr="00557B4E">
        <w:rPr>
          <w:rFonts w:cs="Arial"/>
          <w:color w:val="333333"/>
        </w:rPr>
        <w:t xml:space="preserve"> resulting in </w:t>
      </w:r>
      <w:r w:rsidR="00E91280" w:rsidRPr="00557B4E">
        <w:rPr>
          <w:rFonts w:cs="Arial"/>
          <w:color w:val="333333"/>
        </w:rPr>
        <w:t>increased productivity, unlocked</w:t>
      </w:r>
      <w:r w:rsidR="00F44AE6" w:rsidRPr="00557B4E">
        <w:rPr>
          <w:rFonts w:cs="Arial"/>
          <w:color w:val="333333"/>
        </w:rPr>
        <w:t xml:space="preserve"> capacit</w:t>
      </w:r>
      <w:r w:rsidR="00E91280" w:rsidRPr="00557B4E">
        <w:rPr>
          <w:rFonts w:cs="Arial"/>
          <w:color w:val="333333"/>
        </w:rPr>
        <w:t>y, and reduced</w:t>
      </w:r>
      <w:r w:rsidR="00F44AE6" w:rsidRPr="00557B4E">
        <w:rPr>
          <w:rFonts w:cs="Arial"/>
          <w:color w:val="333333"/>
        </w:rPr>
        <w:t xml:space="preserve"> inventory and labor costs.</w:t>
      </w:r>
    </w:p>
    <w:p w14:paraId="18DE68C3" w14:textId="5CD6BF6F" w:rsidR="00A11B38" w:rsidRDefault="00506BFA" w:rsidP="00F44AE6">
      <w:pPr>
        <w:shd w:val="clear" w:color="auto" w:fill="FFFFFF"/>
        <w:spacing w:line="360" w:lineRule="atLeast"/>
        <w:rPr>
          <w:rFonts w:cs="Arial"/>
          <w:color w:val="000000"/>
        </w:rPr>
      </w:pPr>
      <w:r w:rsidRPr="00557B4E">
        <w:rPr>
          <w:rFonts w:cs="Arial"/>
          <w:color w:val="333333"/>
        </w:rPr>
        <w:t xml:space="preserve">Epicor </w:t>
      </w:r>
      <w:r w:rsidR="00F44AE6" w:rsidRPr="00557B4E">
        <w:rPr>
          <w:rFonts w:cs="Arial"/>
          <w:color w:val="333333"/>
        </w:rPr>
        <w:t>Mattec</w:t>
      </w:r>
      <w:r w:rsidR="00557B4E" w:rsidRPr="00557B4E">
        <w:rPr>
          <w:rFonts w:cs="Arial"/>
          <w:color w:val="000000"/>
        </w:rPr>
        <w:t xml:space="preserve"> MES is</w:t>
      </w:r>
      <w:r w:rsidR="00F44AE6" w:rsidRPr="00557B4E">
        <w:rPr>
          <w:rFonts w:cs="Arial"/>
          <w:color w:val="000000"/>
        </w:rPr>
        <w:t xml:space="preserve"> real time</w:t>
      </w:r>
      <w:r w:rsidR="00173A41">
        <w:rPr>
          <w:rFonts w:cs="Arial"/>
          <w:color w:val="000000"/>
        </w:rPr>
        <w:t xml:space="preserve"> providing </w:t>
      </w:r>
      <w:r w:rsidRPr="00557B4E">
        <w:rPr>
          <w:rFonts w:cs="Arial"/>
          <w:color w:val="000000"/>
        </w:rPr>
        <w:t xml:space="preserve">immediate </w:t>
      </w:r>
      <w:r w:rsidRPr="00173A41">
        <w:rPr>
          <w:rFonts w:cs="Arial"/>
          <w:color w:val="000000"/>
        </w:rPr>
        <w:t xml:space="preserve">visibility </w:t>
      </w:r>
      <w:r w:rsidR="00557B4E" w:rsidRPr="00173A41">
        <w:rPr>
          <w:rFonts w:cs="Arial"/>
          <w:color w:val="000000"/>
        </w:rPr>
        <w:t xml:space="preserve">to </w:t>
      </w:r>
      <w:r w:rsidRPr="00173A41">
        <w:rPr>
          <w:rFonts w:cs="Arial"/>
          <w:color w:val="000000"/>
        </w:rPr>
        <w:t>operation</w:t>
      </w:r>
      <w:r w:rsidR="00B35AD9" w:rsidRPr="00173A41">
        <w:rPr>
          <w:rFonts w:cs="Arial"/>
          <w:color w:val="000000"/>
        </w:rPr>
        <w:t>al</w:t>
      </w:r>
      <w:r w:rsidRPr="00173A41">
        <w:rPr>
          <w:rFonts w:cs="Arial"/>
          <w:color w:val="000000"/>
        </w:rPr>
        <w:t xml:space="preserve"> </w:t>
      </w:r>
      <w:r w:rsidR="00ED76F2" w:rsidRPr="00173A41">
        <w:rPr>
          <w:rFonts w:cs="Arial"/>
          <w:color w:val="000000"/>
        </w:rPr>
        <w:t>statuses</w:t>
      </w:r>
      <w:r w:rsidR="00B35AD9" w:rsidRPr="00173A41">
        <w:rPr>
          <w:rFonts w:cs="Arial"/>
          <w:color w:val="000000"/>
        </w:rPr>
        <w:t xml:space="preserve"> on your factory floor</w:t>
      </w:r>
      <w:r w:rsidR="00557B4E" w:rsidRPr="00173A41">
        <w:rPr>
          <w:rFonts w:cs="Arial"/>
          <w:color w:val="000000"/>
        </w:rPr>
        <w:t>.  You’ll</w:t>
      </w:r>
      <w:r w:rsidR="00557B4E" w:rsidRPr="00557B4E">
        <w:rPr>
          <w:rFonts w:cs="Arial"/>
          <w:color w:val="000000"/>
        </w:rPr>
        <w:t xml:space="preserve"> </w:t>
      </w:r>
      <w:r w:rsidR="0090430C">
        <w:rPr>
          <w:rFonts w:cs="Arial"/>
          <w:color w:val="000000"/>
        </w:rPr>
        <w:t xml:space="preserve">know if </w:t>
      </w:r>
      <w:r w:rsidR="00173A41" w:rsidRPr="00173A41">
        <w:rPr>
          <w:rFonts w:cs="Arial"/>
          <w:color w:val="000000"/>
        </w:rPr>
        <w:t>work</w:t>
      </w:r>
      <w:r w:rsidR="00557B4E" w:rsidRPr="00557B4E">
        <w:rPr>
          <w:rFonts w:cs="Arial"/>
          <w:color w:val="000000"/>
        </w:rPr>
        <w:t xml:space="preserve"> </w:t>
      </w:r>
      <w:r w:rsidRPr="00557B4E">
        <w:rPr>
          <w:rFonts w:cs="Arial"/>
          <w:color w:val="000000"/>
        </w:rPr>
        <w:t xml:space="preserve">is started, </w:t>
      </w:r>
      <w:r w:rsidR="00557B4E" w:rsidRPr="00557B4E">
        <w:rPr>
          <w:rFonts w:cs="Arial"/>
          <w:color w:val="000000"/>
        </w:rPr>
        <w:t xml:space="preserve">in process or complete.  Knowing whether </w:t>
      </w:r>
      <w:r w:rsidR="00173A41">
        <w:rPr>
          <w:rFonts w:cs="Arial"/>
          <w:color w:val="000000"/>
        </w:rPr>
        <w:t>the job is</w:t>
      </w:r>
      <w:r w:rsidR="000677EF">
        <w:rPr>
          <w:rFonts w:cs="Arial"/>
          <w:color w:val="000000"/>
        </w:rPr>
        <w:t xml:space="preserve"> </w:t>
      </w:r>
      <w:r w:rsidR="00557B4E" w:rsidRPr="00557B4E">
        <w:rPr>
          <w:rFonts w:cs="Arial"/>
          <w:color w:val="000000"/>
        </w:rPr>
        <w:t xml:space="preserve">early, </w:t>
      </w:r>
      <w:r w:rsidR="00ED76F2" w:rsidRPr="00557B4E">
        <w:rPr>
          <w:rFonts w:cs="Arial"/>
          <w:color w:val="000000"/>
        </w:rPr>
        <w:t>on time</w:t>
      </w:r>
      <w:r w:rsidR="00557B4E" w:rsidRPr="00557B4E">
        <w:rPr>
          <w:rFonts w:cs="Arial"/>
          <w:color w:val="000000"/>
        </w:rPr>
        <w:t>,</w:t>
      </w:r>
      <w:r w:rsidR="00F44AE6" w:rsidRPr="00557B4E">
        <w:rPr>
          <w:rFonts w:cs="Arial"/>
          <w:color w:val="000000"/>
        </w:rPr>
        <w:t xml:space="preserve"> or late</w:t>
      </w:r>
      <w:r w:rsidRPr="00557B4E">
        <w:rPr>
          <w:rFonts w:cs="Arial"/>
          <w:color w:val="000000"/>
        </w:rPr>
        <w:t xml:space="preserve"> is key to remaining as efficient and profitable as possible</w:t>
      </w:r>
      <w:r w:rsidR="00F44AE6" w:rsidRPr="00557B4E">
        <w:rPr>
          <w:rFonts w:cs="Arial"/>
          <w:color w:val="000000"/>
        </w:rPr>
        <w:t xml:space="preserve">.  </w:t>
      </w:r>
    </w:p>
    <w:p w14:paraId="6BD2AE0F" w14:textId="3404E638" w:rsidR="002A4121" w:rsidRPr="00557B4E" w:rsidRDefault="002A4121" w:rsidP="00F44AE6">
      <w:pPr>
        <w:shd w:val="clear" w:color="auto" w:fill="FFFFFF"/>
        <w:spacing w:line="360" w:lineRule="atLeast"/>
        <w:rPr>
          <w:rFonts w:cs="Arial"/>
          <w:color w:val="000000"/>
        </w:rPr>
      </w:pPr>
      <w:r>
        <w:rPr>
          <w:rFonts w:cs="Arial"/>
          <w:noProof/>
          <w:color w:val="000000"/>
        </w:rPr>
        <w:drawing>
          <wp:inline distT="0" distB="0" distL="0" distR="0" wp14:anchorId="3B00AFEF" wp14:editId="67370284">
            <wp:extent cx="2743200" cy="1645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3357675.jpg"/>
                    <pic:cNvPicPr/>
                  </pic:nvPicPr>
                  <pic:blipFill>
                    <a:blip r:embed="rId17">
                      <a:extLst>
                        <a:ext uri="{28A0092B-C50C-407E-A947-70E740481C1C}">
                          <a14:useLocalDpi xmlns:a14="http://schemas.microsoft.com/office/drawing/2010/main" val="0"/>
                        </a:ext>
                      </a:extLst>
                    </a:blip>
                    <a:stretch>
                      <a:fillRect/>
                    </a:stretch>
                  </pic:blipFill>
                  <pic:spPr>
                    <a:xfrm>
                      <a:off x="0" y="0"/>
                      <a:ext cx="2743423" cy="1646054"/>
                    </a:xfrm>
                    <a:prstGeom prst="rect">
                      <a:avLst/>
                    </a:prstGeom>
                  </pic:spPr>
                </pic:pic>
              </a:graphicData>
            </a:graphic>
          </wp:inline>
        </w:drawing>
      </w:r>
    </w:p>
    <w:p w14:paraId="5CD177A7" w14:textId="046DC641" w:rsidR="009A0A0A" w:rsidRPr="002A4121" w:rsidRDefault="00557B4E" w:rsidP="002A4121">
      <w:pPr>
        <w:shd w:val="clear" w:color="auto" w:fill="FFFFFF"/>
        <w:spacing w:line="360" w:lineRule="atLeast"/>
        <w:rPr>
          <w:rFonts w:cs="Arial"/>
          <w:color w:val="000000"/>
        </w:rPr>
      </w:pPr>
      <w:r w:rsidRPr="00557B4E">
        <w:rPr>
          <w:rFonts w:cs="Arial"/>
          <w:color w:val="000000"/>
        </w:rPr>
        <w:t>When the</w:t>
      </w:r>
      <w:r w:rsidR="00F44AE6" w:rsidRPr="00557B4E">
        <w:rPr>
          <w:rFonts w:cs="Arial"/>
          <w:color w:val="000000"/>
        </w:rPr>
        <w:t xml:space="preserve"> Advanced Manufacturing Module </w:t>
      </w:r>
      <w:r w:rsidR="00506BFA" w:rsidRPr="00557B4E">
        <w:rPr>
          <w:rFonts w:cs="Arial"/>
          <w:color w:val="000000"/>
        </w:rPr>
        <w:t xml:space="preserve">is used </w:t>
      </w:r>
      <w:r w:rsidR="00F44AE6" w:rsidRPr="00557B4E">
        <w:rPr>
          <w:rFonts w:cs="Arial"/>
          <w:color w:val="000000"/>
        </w:rPr>
        <w:t>in conjunction with</w:t>
      </w:r>
      <w:r w:rsidR="00506BFA" w:rsidRPr="00557B4E">
        <w:rPr>
          <w:rFonts w:cs="Arial"/>
          <w:color w:val="000000"/>
        </w:rPr>
        <w:t xml:space="preserve"> hand-held input devices, management</w:t>
      </w:r>
      <w:r w:rsidR="00025E09" w:rsidRPr="00557B4E">
        <w:rPr>
          <w:rFonts w:cs="Arial"/>
          <w:color w:val="000000"/>
        </w:rPr>
        <w:t xml:space="preserve"> literally</w:t>
      </w:r>
      <w:r w:rsidR="00506BFA" w:rsidRPr="00557B4E">
        <w:rPr>
          <w:rFonts w:cs="Arial"/>
          <w:color w:val="000000"/>
        </w:rPr>
        <w:t xml:space="preserve"> has</w:t>
      </w:r>
      <w:r w:rsidRPr="00557B4E">
        <w:rPr>
          <w:rFonts w:cs="Arial"/>
          <w:color w:val="000000"/>
        </w:rPr>
        <w:t xml:space="preserve"> visibility into </w:t>
      </w:r>
      <w:r w:rsidR="00F44AE6" w:rsidRPr="00557B4E">
        <w:rPr>
          <w:rFonts w:cs="Arial"/>
          <w:b/>
          <w:color w:val="000000"/>
        </w:rPr>
        <w:t xml:space="preserve">every </w:t>
      </w:r>
      <w:r w:rsidR="00025E09" w:rsidRPr="00557B4E">
        <w:rPr>
          <w:rFonts w:cs="Arial"/>
          <w:b/>
          <w:color w:val="000000"/>
        </w:rPr>
        <w:t xml:space="preserve">moving </w:t>
      </w:r>
      <w:r w:rsidR="00506BFA" w:rsidRPr="00557B4E">
        <w:rPr>
          <w:rFonts w:cs="Arial"/>
          <w:b/>
          <w:color w:val="000000"/>
        </w:rPr>
        <w:t>item in the</w:t>
      </w:r>
      <w:r w:rsidRPr="00557B4E">
        <w:rPr>
          <w:rFonts w:cs="Arial"/>
          <w:b/>
          <w:color w:val="000000"/>
        </w:rPr>
        <w:t xml:space="preserve"> plant!</w:t>
      </w:r>
    </w:p>
    <w:p w14:paraId="012F7060" w14:textId="2E4E9F24" w:rsidR="00F44AE6" w:rsidRPr="00557B4E" w:rsidRDefault="00F44AE6" w:rsidP="00F44AE6">
      <w:pPr>
        <w:pStyle w:val="Heading2"/>
        <w:rPr>
          <w:b w:val="0"/>
        </w:rPr>
      </w:pPr>
      <w:bookmarkStart w:id="13" w:name="_Toc342645861"/>
      <w:r w:rsidRPr="00557B4E">
        <w:lastRenderedPageBreak/>
        <w:t>Manu</w:t>
      </w:r>
      <w:r w:rsidR="002D3791" w:rsidRPr="00557B4E">
        <w:t xml:space="preserve">facturing Challenge #9: </w:t>
      </w:r>
      <w:r w:rsidR="002D3791" w:rsidRPr="00557B4E">
        <w:rPr>
          <w:b w:val="0"/>
        </w:rPr>
        <w:t xml:space="preserve">“We’re carrying too much inventory on our shelves </w:t>
      </w:r>
      <w:r w:rsidR="002D3791" w:rsidRPr="00557B4E">
        <w:rPr>
          <w:b w:val="0"/>
          <w:i/>
        </w:rPr>
        <w:t>just in case</w:t>
      </w:r>
      <w:r w:rsidR="002D3791" w:rsidRPr="00557B4E">
        <w:rPr>
          <w:b w:val="0"/>
        </w:rPr>
        <w:t>.”</w:t>
      </w:r>
      <w:bookmarkEnd w:id="13"/>
    </w:p>
    <w:p w14:paraId="336C27B1" w14:textId="795159A1" w:rsidR="002D3791" w:rsidRPr="00557B4E" w:rsidRDefault="009C4E6B" w:rsidP="002D3791">
      <w:pPr>
        <w:shd w:val="clear" w:color="auto" w:fill="FFFFFF"/>
        <w:spacing w:line="360" w:lineRule="atLeast"/>
        <w:rPr>
          <w:rFonts w:cs="Arial"/>
          <w:color w:val="333333"/>
        </w:rPr>
      </w:pPr>
      <w:r w:rsidRPr="00557B4E">
        <w:rPr>
          <w:rFonts w:cs="Arial"/>
          <w:color w:val="333333"/>
        </w:rPr>
        <w:t xml:space="preserve">Epicor ERP helps users improve the management of </w:t>
      </w:r>
      <w:r w:rsidR="002D3791" w:rsidRPr="00557B4E">
        <w:rPr>
          <w:rFonts w:cs="Arial"/>
          <w:color w:val="333333"/>
        </w:rPr>
        <w:t>inventory levels by providing tools </w:t>
      </w:r>
      <w:r w:rsidRPr="00557B4E">
        <w:rPr>
          <w:rFonts w:cs="Arial"/>
          <w:color w:val="333333"/>
        </w:rPr>
        <w:t>that</w:t>
      </w:r>
      <w:r w:rsidR="002D3791" w:rsidRPr="00557B4E">
        <w:rPr>
          <w:rFonts w:cs="Arial"/>
          <w:color w:val="333333"/>
        </w:rPr>
        <w:t> </w:t>
      </w:r>
      <w:r w:rsidR="001B546D" w:rsidRPr="00557B4E">
        <w:rPr>
          <w:rFonts w:cs="Arial"/>
          <w:color w:val="333333"/>
        </w:rPr>
        <w:t xml:space="preserve">help </w:t>
      </w:r>
      <w:r w:rsidR="002D3791" w:rsidRPr="00557B4E">
        <w:rPr>
          <w:rFonts w:cs="Arial"/>
          <w:color w:val="333333"/>
        </w:rPr>
        <w:t>forecast customer buying trends,</w:t>
      </w:r>
      <w:r w:rsidR="001B546D" w:rsidRPr="00557B4E">
        <w:rPr>
          <w:rFonts w:cs="Arial"/>
          <w:color w:val="333333"/>
        </w:rPr>
        <w:t xml:space="preserve"> including seasonal demands. </w:t>
      </w:r>
      <w:r w:rsidR="00383959" w:rsidRPr="00D22C5C">
        <w:rPr>
          <w:rFonts w:cs="Arial"/>
          <w:color w:val="333333"/>
        </w:rPr>
        <w:t xml:space="preserve">Improved </w:t>
      </w:r>
      <w:r w:rsidR="00557B4E" w:rsidRPr="00D22C5C">
        <w:rPr>
          <w:rFonts w:cs="Arial"/>
          <w:color w:val="333333"/>
        </w:rPr>
        <w:t>insight</w:t>
      </w:r>
      <w:r w:rsidRPr="00D22C5C">
        <w:rPr>
          <w:rFonts w:cs="Arial"/>
          <w:color w:val="333333"/>
        </w:rPr>
        <w:t xml:space="preserve"> mean</w:t>
      </w:r>
      <w:r w:rsidR="00557B4E" w:rsidRPr="00D22C5C">
        <w:rPr>
          <w:rFonts w:cs="Arial"/>
          <w:color w:val="333333"/>
        </w:rPr>
        <w:t>s</w:t>
      </w:r>
      <w:r w:rsidR="001B546D" w:rsidRPr="00D22C5C">
        <w:rPr>
          <w:rFonts w:cs="Arial"/>
          <w:color w:val="333333"/>
        </w:rPr>
        <w:t xml:space="preserve"> </w:t>
      </w:r>
      <w:r w:rsidRPr="00D22C5C">
        <w:rPr>
          <w:rFonts w:cs="Arial"/>
          <w:color w:val="333333"/>
        </w:rPr>
        <w:t xml:space="preserve">management </w:t>
      </w:r>
      <w:r w:rsidR="001B546D" w:rsidRPr="00D22C5C">
        <w:rPr>
          <w:rFonts w:cs="Arial"/>
          <w:color w:val="333333"/>
        </w:rPr>
        <w:t xml:space="preserve">can </w:t>
      </w:r>
      <w:r w:rsidR="00383959" w:rsidRPr="00D22C5C">
        <w:rPr>
          <w:rFonts w:cs="Arial"/>
          <w:color w:val="333333"/>
        </w:rPr>
        <w:t xml:space="preserve">confidentially </w:t>
      </w:r>
      <w:r w:rsidRPr="00D22C5C">
        <w:rPr>
          <w:rFonts w:cs="Arial"/>
          <w:color w:val="333333"/>
        </w:rPr>
        <w:t xml:space="preserve">align </w:t>
      </w:r>
      <w:r w:rsidR="001B546D" w:rsidRPr="00D22C5C">
        <w:rPr>
          <w:rFonts w:cs="Arial"/>
          <w:color w:val="333333"/>
        </w:rPr>
        <w:t>manufacturing</w:t>
      </w:r>
      <w:r w:rsidR="001B546D" w:rsidRPr="00557B4E">
        <w:rPr>
          <w:rFonts w:cs="Arial"/>
          <w:color w:val="333333"/>
        </w:rPr>
        <w:t xml:space="preserve"> process</w:t>
      </w:r>
      <w:r w:rsidRPr="00557B4E">
        <w:rPr>
          <w:rFonts w:cs="Arial"/>
          <w:color w:val="333333"/>
        </w:rPr>
        <w:t>es</w:t>
      </w:r>
      <w:r w:rsidR="001B546D" w:rsidRPr="00557B4E">
        <w:rPr>
          <w:rFonts w:cs="Arial"/>
          <w:color w:val="333333"/>
        </w:rPr>
        <w:t xml:space="preserve"> with</w:t>
      </w:r>
      <w:r w:rsidR="002D3791" w:rsidRPr="00557B4E">
        <w:rPr>
          <w:rFonts w:cs="Arial"/>
          <w:color w:val="333333"/>
        </w:rPr>
        <w:t xml:space="preserve"> </w:t>
      </w:r>
      <w:r w:rsidR="00383959" w:rsidRPr="00557B4E">
        <w:rPr>
          <w:rFonts w:cs="Arial"/>
          <w:color w:val="333333"/>
        </w:rPr>
        <w:t>customer demands and trends</w:t>
      </w:r>
      <w:r w:rsidR="002D3791" w:rsidRPr="00557B4E">
        <w:rPr>
          <w:rFonts w:cs="Arial"/>
          <w:color w:val="333333"/>
        </w:rPr>
        <w:t xml:space="preserve">. </w:t>
      </w:r>
      <w:r w:rsidR="00557B4E">
        <w:rPr>
          <w:rFonts w:cs="Arial"/>
          <w:color w:val="333333"/>
        </w:rPr>
        <w:t>Additionally, better insight</w:t>
      </w:r>
      <w:r w:rsidRPr="00557B4E">
        <w:rPr>
          <w:rFonts w:cs="Arial"/>
          <w:color w:val="333333"/>
        </w:rPr>
        <w:t xml:space="preserve"> </w:t>
      </w:r>
      <w:r w:rsidR="000677EF">
        <w:rPr>
          <w:rFonts w:cs="Arial"/>
          <w:color w:val="333333"/>
        </w:rPr>
        <w:t>allow</w:t>
      </w:r>
      <w:r w:rsidR="00173A41">
        <w:rPr>
          <w:rFonts w:cs="Arial"/>
          <w:color w:val="333333"/>
        </w:rPr>
        <w:t>s</w:t>
      </w:r>
      <w:r w:rsidR="000677EF">
        <w:rPr>
          <w:rFonts w:cs="Arial"/>
          <w:color w:val="333333"/>
        </w:rPr>
        <w:t xml:space="preserve"> </w:t>
      </w:r>
      <w:r w:rsidR="00173A41">
        <w:rPr>
          <w:rFonts w:cs="Arial"/>
          <w:color w:val="333333"/>
        </w:rPr>
        <w:t xml:space="preserve">for </w:t>
      </w:r>
      <w:r w:rsidRPr="00557B4E">
        <w:rPr>
          <w:rFonts w:cs="Arial"/>
          <w:color w:val="333333"/>
        </w:rPr>
        <w:t>inventory level</w:t>
      </w:r>
      <w:r w:rsidR="00557B4E">
        <w:rPr>
          <w:rFonts w:cs="Arial"/>
          <w:color w:val="333333"/>
        </w:rPr>
        <w:t xml:space="preserve"> reduction </w:t>
      </w:r>
      <w:r w:rsidR="002D3791" w:rsidRPr="00557B4E">
        <w:rPr>
          <w:rFonts w:cs="Arial"/>
          <w:color w:val="333333"/>
        </w:rPr>
        <w:t xml:space="preserve">while </w:t>
      </w:r>
      <w:r w:rsidR="00557B4E">
        <w:rPr>
          <w:rFonts w:cs="Arial"/>
          <w:color w:val="333333"/>
        </w:rPr>
        <w:t xml:space="preserve">maintaining high </w:t>
      </w:r>
      <w:r w:rsidR="003431B5">
        <w:rPr>
          <w:rFonts w:cs="Arial"/>
          <w:color w:val="333333"/>
        </w:rPr>
        <w:t xml:space="preserve">levels of </w:t>
      </w:r>
      <w:r w:rsidR="002D3791" w:rsidRPr="00557B4E">
        <w:rPr>
          <w:rFonts w:cs="Arial"/>
          <w:color w:val="333333"/>
        </w:rPr>
        <w:t>customer sa</w:t>
      </w:r>
      <w:r w:rsidR="003431B5">
        <w:rPr>
          <w:rFonts w:cs="Arial"/>
          <w:color w:val="333333"/>
        </w:rPr>
        <w:t>tisfaction,</w:t>
      </w:r>
    </w:p>
    <w:p w14:paraId="573B7675" w14:textId="0B22C3F9" w:rsidR="002D3791" w:rsidRPr="003431B5" w:rsidRDefault="002D3791" w:rsidP="002D3791">
      <w:pPr>
        <w:numPr>
          <w:ilvl w:val="0"/>
          <w:numId w:val="8"/>
        </w:numPr>
        <w:shd w:val="clear" w:color="auto" w:fill="FFFFFF"/>
        <w:spacing w:before="0" w:after="0" w:line="360" w:lineRule="atLeast"/>
        <w:rPr>
          <w:rFonts w:cs="Arial"/>
          <w:color w:val="333333"/>
        </w:rPr>
      </w:pPr>
      <w:r w:rsidRPr="00557B4E">
        <w:rPr>
          <w:rFonts w:cs="Arial"/>
          <w:color w:val="333333"/>
        </w:rPr>
        <w:t>New in Epicor ERP version 10.1 is a Min/Max/Safety Stock calculation</w:t>
      </w:r>
      <w:r w:rsidR="00D22C5C">
        <w:rPr>
          <w:rFonts w:cs="Arial"/>
          <w:color w:val="333333"/>
        </w:rPr>
        <w:t>.</w:t>
      </w:r>
      <w:r>
        <w:rPr>
          <w:rFonts w:cs="Arial"/>
          <w:color w:val="333333"/>
        </w:rPr>
        <w:t xml:space="preserve">  Epicor will calculate Min, Max and Safety Stock based on part usage and </w:t>
      </w:r>
      <w:r w:rsidRPr="003431B5">
        <w:rPr>
          <w:rFonts w:cs="Arial"/>
          <w:color w:val="333333"/>
        </w:rPr>
        <w:t>/or sales.</w:t>
      </w:r>
    </w:p>
    <w:p w14:paraId="1F3C5972" w14:textId="3B6E1B50" w:rsidR="002D3791" w:rsidRPr="003431B5" w:rsidRDefault="003431B5" w:rsidP="002D3791">
      <w:pPr>
        <w:numPr>
          <w:ilvl w:val="0"/>
          <w:numId w:val="8"/>
        </w:numPr>
        <w:shd w:val="clear" w:color="auto" w:fill="FFFFFF"/>
        <w:spacing w:before="0" w:after="0" w:line="360" w:lineRule="atLeast"/>
        <w:rPr>
          <w:rFonts w:cs="Arial"/>
          <w:color w:val="333333"/>
        </w:rPr>
      </w:pPr>
      <w:r w:rsidRPr="003431B5">
        <w:rPr>
          <w:rFonts w:cs="Arial"/>
          <w:color w:val="333333"/>
        </w:rPr>
        <w:t>With</w:t>
      </w:r>
      <w:r w:rsidR="009C4E6B" w:rsidRPr="003431B5">
        <w:rPr>
          <w:rFonts w:cs="Arial"/>
          <w:color w:val="333333"/>
        </w:rPr>
        <w:t xml:space="preserve"> </w:t>
      </w:r>
      <w:r w:rsidR="002D3791" w:rsidRPr="003431B5">
        <w:rPr>
          <w:rFonts w:cs="Arial"/>
          <w:color w:val="333333"/>
        </w:rPr>
        <w:t>a</w:t>
      </w:r>
      <w:r w:rsidR="009C4E6B" w:rsidRPr="003431B5">
        <w:rPr>
          <w:rFonts w:cs="Arial"/>
          <w:color w:val="333333"/>
        </w:rPr>
        <w:t>dvanced ABC algorithms</w:t>
      </w:r>
      <w:r w:rsidRPr="003431B5">
        <w:rPr>
          <w:rFonts w:cs="Arial"/>
          <w:color w:val="333333"/>
        </w:rPr>
        <w:t xml:space="preserve">, </w:t>
      </w:r>
      <w:r w:rsidR="002D3791" w:rsidRPr="003431B5">
        <w:rPr>
          <w:rFonts w:cs="Arial"/>
          <w:color w:val="333333"/>
        </w:rPr>
        <w:t>part</w:t>
      </w:r>
      <w:r w:rsidR="00383959" w:rsidRPr="003431B5">
        <w:rPr>
          <w:rFonts w:cs="Arial"/>
          <w:color w:val="333333"/>
        </w:rPr>
        <w:t>s</w:t>
      </w:r>
      <w:r w:rsidR="002D3791" w:rsidRPr="003431B5">
        <w:rPr>
          <w:rFonts w:cs="Arial"/>
          <w:color w:val="333333"/>
        </w:rPr>
        <w:t xml:space="preserve"> </w:t>
      </w:r>
      <w:r w:rsidRPr="003431B5">
        <w:rPr>
          <w:rFonts w:cs="Arial"/>
          <w:color w:val="333333"/>
        </w:rPr>
        <w:t xml:space="preserve">can be assigned </w:t>
      </w:r>
      <w:r w:rsidR="002D3791" w:rsidRPr="003431B5">
        <w:rPr>
          <w:rFonts w:cs="Arial"/>
          <w:color w:val="333333"/>
        </w:rPr>
        <w:t>to ABC categories based on user-defined parameters.</w:t>
      </w:r>
    </w:p>
    <w:p w14:paraId="69403650" w14:textId="553871D0" w:rsidR="002D3791" w:rsidRPr="003431B5" w:rsidRDefault="002D3791" w:rsidP="002D3791">
      <w:pPr>
        <w:numPr>
          <w:ilvl w:val="0"/>
          <w:numId w:val="8"/>
        </w:numPr>
        <w:shd w:val="clear" w:color="auto" w:fill="FFFFFF"/>
        <w:spacing w:before="0" w:after="0" w:line="360" w:lineRule="atLeast"/>
        <w:rPr>
          <w:rFonts w:cs="Arial"/>
          <w:color w:val="333333"/>
        </w:rPr>
      </w:pPr>
      <w:r w:rsidRPr="003431B5">
        <w:rPr>
          <w:rFonts w:cs="Arial"/>
          <w:color w:val="333333"/>
        </w:rPr>
        <w:t xml:space="preserve">Epicor ERP </w:t>
      </w:r>
      <w:r w:rsidR="009C4E6B" w:rsidRPr="003431B5">
        <w:rPr>
          <w:rFonts w:cs="Arial"/>
          <w:color w:val="333333"/>
        </w:rPr>
        <w:t xml:space="preserve">is the </w:t>
      </w:r>
      <w:r w:rsidRPr="003431B5">
        <w:rPr>
          <w:rFonts w:cs="Arial"/>
          <w:color w:val="333333"/>
        </w:rPr>
        <w:t>most</w:t>
      </w:r>
      <w:r w:rsidR="009C4E6B" w:rsidRPr="003431B5">
        <w:rPr>
          <w:rFonts w:cs="Arial"/>
          <w:color w:val="333333"/>
        </w:rPr>
        <w:t xml:space="preserve"> advanced and mature MRP engine</w:t>
      </w:r>
      <w:r w:rsidRPr="003431B5">
        <w:rPr>
          <w:rFonts w:cs="Arial"/>
          <w:color w:val="333333"/>
        </w:rPr>
        <w:t xml:space="preserve"> of a</w:t>
      </w:r>
      <w:r w:rsidR="009C4E6B" w:rsidRPr="003431B5">
        <w:rPr>
          <w:rFonts w:cs="Arial"/>
          <w:color w:val="333333"/>
        </w:rPr>
        <w:t xml:space="preserve">ny ERP system.  Minimizing </w:t>
      </w:r>
      <w:r w:rsidRPr="003431B5">
        <w:rPr>
          <w:rFonts w:cs="Arial"/>
          <w:color w:val="333333"/>
        </w:rPr>
        <w:t>inventory is easy with Epicor ERP.</w:t>
      </w:r>
    </w:p>
    <w:p w14:paraId="1A74E1F4" w14:textId="77777777" w:rsidR="00CB3F4A" w:rsidRDefault="00CB3F4A" w:rsidP="002D3791">
      <w:pPr>
        <w:pStyle w:val="Heading2"/>
      </w:pPr>
    </w:p>
    <w:p w14:paraId="01E21329" w14:textId="13DD871C" w:rsidR="002D3791" w:rsidRPr="00CC19CE" w:rsidRDefault="00CB3F4A" w:rsidP="002D3791">
      <w:pPr>
        <w:pStyle w:val="Heading2"/>
        <w:rPr>
          <w:b w:val="0"/>
        </w:rPr>
      </w:pPr>
      <w:bookmarkStart w:id="14" w:name="_Toc342645862"/>
      <w:r>
        <w:rPr>
          <w:rFonts w:cs="Arial"/>
          <w:noProof/>
          <w:color w:val="333333"/>
        </w:rPr>
        <w:lastRenderedPageBreak/>
        <w:drawing>
          <wp:anchor distT="0" distB="0" distL="114300" distR="114300" simplePos="0" relativeHeight="251673600" behindDoc="0" locked="0" layoutInCell="1" allowOverlap="1" wp14:anchorId="6E247CCA" wp14:editId="7DEF714C">
            <wp:simplePos x="0" y="0"/>
            <wp:positionH relativeFrom="column">
              <wp:posOffset>3086100</wp:posOffset>
            </wp:positionH>
            <wp:positionV relativeFrom="paragraph">
              <wp:posOffset>571500</wp:posOffset>
            </wp:positionV>
            <wp:extent cx="2675890" cy="1787525"/>
            <wp:effectExtent l="0" t="0" r="0" b="0"/>
            <wp:wrapTight wrapText="bothSides">
              <wp:wrapPolygon edited="0">
                <wp:start x="0" y="0"/>
                <wp:lineTo x="0" y="21178"/>
                <wp:lineTo x="21323" y="21178"/>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35168535.jpg"/>
                    <pic:cNvPicPr/>
                  </pic:nvPicPr>
                  <pic:blipFill>
                    <a:blip r:embed="rId18">
                      <a:extLst>
                        <a:ext uri="{28A0092B-C50C-407E-A947-70E740481C1C}">
                          <a14:useLocalDpi xmlns:a14="http://schemas.microsoft.com/office/drawing/2010/main" val="0"/>
                        </a:ext>
                      </a:extLst>
                    </a:blip>
                    <a:stretch>
                      <a:fillRect/>
                    </a:stretch>
                  </pic:blipFill>
                  <pic:spPr>
                    <a:xfrm>
                      <a:off x="0" y="0"/>
                      <a:ext cx="2675890" cy="1787525"/>
                    </a:xfrm>
                    <a:prstGeom prst="rect">
                      <a:avLst/>
                    </a:prstGeom>
                  </pic:spPr>
                </pic:pic>
              </a:graphicData>
            </a:graphic>
            <wp14:sizeRelH relativeFrom="page">
              <wp14:pctWidth>0</wp14:pctWidth>
            </wp14:sizeRelH>
            <wp14:sizeRelV relativeFrom="page">
              <wp14:pctHeight>0</wp14:pctHeight>
            </wp14:sizeRelV>
          </wp:anchor>
        </w:drawing>
      </w:r>
      <w:r w:rsidR="002D3791">
        <w:t xml:space="preserve">Manufacturing Challenge #10: </w:t>
      </w:r>
      <w:r w:rsidR="002D3791" w:rsidRPr="00CC19CE">
        <w:rPr>
          <w:b w:val="0"/>
        </w:rPr>
        <w:t>“Our productivity has remained the same while labor costs have been creeping up.”</w:t>
      </w:r>
      <w:bookmarkEnd w:id="14"/>
    </w:p>
    <w:p w14:paraId="18DEAC81" w14:textId="01038EEF" w:rsidR="00383959" w:rsidRDefault="002D3791" w:rsidP="002D3791">
      <w:pPr>
        <w:shd w:val="clear" w:color="auto" w:fill="FFFFFF"/>
        <w:spacing w:line="360" w:lineRule="atLeast"/>
        <w:rPr>
          <w:rFonts w:cs="Arial"/>
          <w:color w:val="333333"/>
        </w:rPr>
      </w:pPr>
      <w:proofErr w:type="spellStart"/>
      <w:r w:rsidRPr="00577AA2">
        <w:rPr>
          <w:rFonts w:cs="Arial"/>
          <w:color w:val="333333"/>
        </w:rPr>
        <w:t>Epicor</w:t>
      </w:r>
      <w:proofErr w:type="spellEnd"/>
      <w:r w:rsidRPr="00577AA2">
        <w:rPr>
          <w:rFonts w:cs="Arial"/>
          <w:color w:val="333333"/>
        </w:rPr>
        <w:t xml:space="preserve"> Mattec MES production </w:t>
      </w:r>
      <w:r w:rsidR="00AB57B2">
        <w:rPr>
          <w:rFonts w:cs="Arial"/>
          <w:color w:val="333333"/>
        </w:rPr>
        <w:t xml:space="preserve">control </w:t>
      </w:r>
      <w:r w:rsidR="00AB57B2" w:rsidRPr="003431B5">
        <w:rPr>
          <w:rFonts w:cs="Arial"/>
          <w:color w:val="333333"/>
        </w:rPr>
        <w:t xml:space="preserve">software provides 24/7 </w:t>
      </w:r>
      <w:r w:rsidRPr="003431B5">
        <w:rPr>
          <w:rFonts w:cs="Arial"/>
          <w:color w:val="333333"/>
        </w:rPr>
        <w:t>monitorin</w:t>
      </w:r>
      <w:r w:rsidR="009C4E6B" w:rsidRPr="003431B5">
        <w:rPr>
          <w:rFonts w:cs="Arial"/>
          <w:color w:val="333333"/>
        </w:rPr>
        <w:t>g and control of production and manufacturing</w:t>
      </w:r>
      <w:r w:rsidR="003431B5" w:rsidRPr="003431B5">
        <w:rPr>
          <w:rFonts w:cs="Arial"/>
          <w:color w:val="333333"/>
        </w:rPr>
        <w:t xml:space="preserve"> as well as </w:t>
      </w:r>
      <w:r w:rsidRPr="003431B5">
        <w:rPr>
          <w:rFonts w:cs="Arial"/>
          <w:color w:val="333333"/>
        </w:rPr>
        <w:t>accurate labor reporting for job status and job costing.</w:t>
      </w:r>
      <w:r w:rsidRPr="00577AA2">
        <w:rPr>
          <w:rFonts w:cs="Arial"/>
          <w:color w:val="333333"/>
        </w:rPr>
        <w:t xml:space="preserve">  </w:t>
      </w:r>
    </w:p>
    <w:p w14:paraId="7A726499" w14:textId="7ED722F8" w:rsidR="00383959" w:rsidRDefault="002D3791" w:rsidP="002D3791">
      <w:pPr>
        <w:shd w:val="clear" w:color="auto" w:fill="FFFFFF"/>
        <w:spacing w:line="360" w:lineRule="atLeast"/>
        <w:rPr>
          <w:rFonts w:cs="Arial"/>
          <w:color w:val="333333"/>
        </w:rPr>
      </w:pPr>
      <w:r w:rsidRPr="00577AA2">
        <w:rPr>
          <w:rFonts w:cs="Arial"/>
          <w:color w:val="333333"/>
        </w:rPr>
        <w:t>Optimiz</w:t>
      </w:r>
      <w:r w:rsidR="0090430C">
        <w:rPr>
          <w:rFonts w:cs="Arial"/>
          <w:color w:val="333333"/>
        </w:rPr>
        <w:t>ed for the plant floor, the</w:t>
      </w:r>
      <w:r w:rsidRPr="00577AA2">
        <w:rPr>
          <w:rFonts w:cs="Arial"/>
          <w:color w:val="333333"/>
        </w:rPr>
        <w:t xml:space="preserve"> work queue </w:t>
      </w:r>
      <w:r w:rsidR="0090430C">
        <w:rPr>
          <w:rFonts w:cs="Arial"/>
          <w:color w:val="333333"/>
        </w:rPr>
        <w:t xml:space="preserve">within Epicor ERP </w:t>
      </w:r>
      <w:r w:rsidRPr="00577AA2">
        <w:rPr>
          <w:rFonts w:cs="Arial"/>
          <w:color w:val="333333"/>
        </w:rPr>
        <w:t>prioritizes work schedules, including the ability to select multiple jobs simultaneously.  </w:t>
      </w:r>
    </w:p>
    <w:p w14:paraId="4BDE07C5" w14:textId="4F92D188" w:rsidR="0086468D" w:rsidRPr="00DE173F" w:rsidRDefault="002D3791" w:rsidP="00DE173F">
      <w:pPr>
        <w:shd w:val="clear" w:color="auto" w:fill="FFFFFF"/>
        <w:spacing w:line="360" w:lineRule="atLeast"/>
        <w:rPr>
          <w:rFonts w:cs="Arial"/>
          <w:color w:val="333333"/>
        </w:rPr>
      </w:pPr>
      <w:r w:rsidRPr="00577AA2">
        <w:rPr>
          <w:rFonts w:cs="Arial"/>
          <w:color w:val="333333"/>
        </w:rPr>
        <w:t xml:space="preserve">Visibility into jobs, labor, material, and all </w:t>
      </w:r>
      <w:r w:rsidRPr="003431B5">
        <w:rPr>
          <w:rFonts w:cs="Arial"/>
          <w:color w:val="333333"/>
        </w:rPr>
        <w:t xml:space="preserve">other job impacts (like unscheduled equipment </w:t>
      </w:r>
      <w:r w:rsidR="009C4E6B" w:rsidRPr="003431B5">
        <w:rPr>
          <w:rFonts w:cs="Arial"/>
          <w:color w:val="333333"/>
        </w:rPr>
        <w:t xml:space="preserve">downtime or material shorts) </w:t>
      </w:r>
      <w:r w:rsidR="00306910" w:rsidRPr="003431B5">
        <w:rPr>
          <w:rFonts w:cs="Arial"/>
          <w:color w:val="333333"/>
        </w:rPr>
        <w:t>provide</w:t>
      </w:r>
      <w:r w:rsidR="009C4E6B" w:rsidRPr="003431B5">
        <w:rPr>
          <w:rFonts w:cs="Arial"/>
          <w:color w:val="333333"/>
        </w:rPr>
        <w:t>s</w:t>
      </w:r>
      <w:r w:rsidR="00306910" w:rsidRPr="003431B5">
        <w:rPr>
          <w:rFonts w:cs="Arial"/>
          <w:color w:val="333333"/>
        </w:rPr>
        <w:t xml:space="preserve"> detailed insight </w:t>
      </w:r>
      <w:r w:rsidR="0057351B" w:rsidRPr="003431B5">
        <w:rPr>
          <w:rFonts w:cs="Arial"/>
          <w:color w:val="333333"/>
        </w:rPr>
        <w:t>in</w:t>
      </w:r>
      <w:r w:rsidR="00306910" w:rsidRPr="003431B5">
        <w:rPr>
          <w:rFonts w:cs="Arial"/>
          <w:color w:val="333333"/>
        </w:rPr>
        <w:t xml:space="preserve">to </w:t>
      </w:r>
      <w:r w:rsidR="00F04015" w:rsidRPr="003431B5">
        <w:rPr>
          <w:rFonts w:cs="Arial"/>
          <w:color w:val="333333"/>
        </w:rPr>
        <w:t>labor</w:t>
      </w:r>
      <w:r w:rsidR="00F04015" w:rsidRPr="003431B5">
        <w:rPr>
          <w:rFonts w:cs="Arial"/>
          <w:b/>
          <w:color w:val="FF6600"/>
        </w:rPr>
        <w:t xml:space="preserve"> </w:t>
      </w:r>
      <w:r w:rsidR="00383959" w:rsidRPr="003431B5">
        <w:rPr>
          <w:rFonts w:cs="Arial"/>
          <w:color w:val="333333"/>
        </w:rPr>
        <w:t>costs</w:t>
      </w:r>
      <w:r w:rsidR="00306910" w:rsidRPr="003431B5">
        <w:rPr>
          <w:rFonts w:cs="Arial"/>
          <w:color w:val="333333"/>
        </w:rPr>
        <w:t xml:space="preserve"> s</w:t>
      </w:r>
      <w:r w:rsidR="00943F09" w:rsidRPr="003431B5">
        <w:rPr>
          <w:rFonts w:cs="Arial"/>
          <w:color w:val="333333"/>
        </w:rPr>
        <w:t xml:space="preserve">o they </w:t>
      </w:r>
      <w:r w:rsidR="00306910" w:rsidRPr="003431B5">
        <w:rPr>
          <w:rFonts w:cs="Arial"/>
          <w:color w:val="333333"/>
        </w:rPr>
        <w:t xml:space="preserve">can </w:t>
      </w:r>
      <w:r w:rsidR="00943F09" w:rsidRPr="003431B5">
        <w:rPr>
          <w:rFonts w:cs="Arial"/>
          <w:color w:val="333333"/>
        </w:rPr>
        <w:t xml:space="preserve">be </w:t>
      </w:r>
      <w:r w:rsidR="00306910" w:rsidRPr="003431B5">
        <w:rPr>
          <w:rFonts w:cs="Arial"/>
          <w:color w:val="333333"/>
        </w:rPr>
        <w:t>bett</w:t>
      </w:r>
      <w:r w:rsidR="00943F09" w:rsidRPr="003431B5">
        <w:rPr>
          <w:rFonts w:cs="Arial"/>
          <w:color w:val="333333"/>
        </w:rPr>
        <w:t>er understood</w:t>
      </w:r>
      <w:r w:rsidR="00306910" w:rsidRPr="003431B5">
        <w:rPr>
          <w:rFonts w:cs="Arial"/>
          <w:color w:val="333333"/>
        </w:rPr>
        <w:t xml:space="preserve"> and</w:t>
      </w:r>
      <w:r w:rsidR="00306910">
        <w:rPr>
          <w:rFonts w:cs="Arial"/>
          <w:color w:val="333333"/>
        </w:rPr>
        <w:t xml:space="preserve"> address</w:t>
      </w:r>
      <w:r w:rsidR="00943F09">
        <w:rPr>
          <w:rFonts w:cs="Arial"/>
          <w:color w:val="333333"/>
        </w:rPr>
        <w:t>ed</w:t>
      </w:r>
      <w:r w:rsidR="00306910">
        <w:rPr>
          <w:rFonts w:cs="Arial"/>
          <w:color w:val="333333"/>
        </w:rPr>
        <w:t>.</w:t>
      </w:r>
    </w:p>
    <w:p w14:paraId="706AE6EE" w14:textId="55646B4E" w:rsidR="00AB57B2" w:rsidRPr="00CC19CE" w:rsidRDefault="00AB57B2" w:rsidP="00AB57B2">
      <w:pPr>
        <w:pStyle w:val="Heading2"/>
        <w:rPr>
          <w:b w:val="0"/>
        </w:rPr>
      </w:pPr>
      <w:bookmarkStart w:id="15" w:name="_Toc342645863"/>
      <w:r>
        <w:t xml:space="preserve">Manufacturing Challenge #11: </w:t>
      </w:r>
      <w:r w:rsidRPr="00CC19CE">
        <w:rPr>
          <w:b w:val="0"/>
        </w:rPr>
        <w:t>“We are not on top of our equipment’s preventative maintenance schedule and end up with unplanned and even excessive downtime pushing out our delivery dates.”</w:t>
      </w:r>
      <w:bookmarkEnd w:id="15"/>
    </w:p>
    <w:p w14:paraId="2BA362E4" w14:textId="4C2CEA39" w:rsidR="00FA7F55" w:rsidRDefault="00AB57B2" w:rsidP="00AB57B2">
      <w:pPr>
        <w:shd w:val="clear" w:color="auto" w:fill="FFFFFF"/>
        <w:spacing w:line="360" w:lineRule="atLeast"/>
        <w:rPr>
          <w:rFonts w:cs="Arial"/>
          <w:color w:val="333333"/>
        </w:rPr>
      </w:pPr>
      <w:r w:rsidRPr="00577AA2">
        <w:rPr>
          <w:rFonts w:cs="Arial"/>
          <w:color w:val="333333"/>
        </w:rPr>
        <w:t xml:space="preserve">With Epicor </w:t>
      </w:r>
      <w:r w:rsidR="00943F09">
        <w:rPr>
          <w:rFonts w:cs="Arial"/>
          <w:color w:val="333333"/>
        </w:rPr>
        <w:t xml:space="preserve">ERP </w:t>
      </w:r>
      <w:r w:rsidRPr="00577AA2">
        <w:rPr>
          <w:rFonts w:cs="Arial"/>
          <w:color w:val="333333"/>
        </w:rPr>
        <w:t>Maint</w:t>
      </w:r>
      <w:r w:rsidR="00943F09">
        <w:rPr>
          <w:rFonts w:cs="Arial"/>
          <w:color w:val="333333"/>
        </w:rPr>
        <w:t xml:space="preserve">enance </w:t>
      </w:r>
      <w:r w:rsidR="00943F09" w:rsidRPr="009614E1">
        <w:rPr>
          <w:rFonts w:cs="Arial"/>
          <w:color w:val="333333"/>
        </w:rPr>
        <w:t>Management</w:t>
      </w:r>
      <w:r w:rsidR="000677EF" w:rsidRPr="009614E1">
        <w:rPr>
          <w:rFonts w:cs="Arial"/>
          <w:color w:val="333333"/>
        </w:rPr>
        <w:t>,</w:t>
      </w:r>
      <w:r w:rsidR="00191121" w:rsidRPr="009614E1">
        <w:rPr>
          <w:rFonts w:cs="Arial"/>
          <w:color w:val="333333"/>
        </w:rPr>
        <w:t xml:space="preserve"> </w:t>
      </w:r>
      <w:r w:rsidRPr="009614E1">
        <w:rPr>
          <w:rFonts w:cs="Arial"/>
          <w:color w:val="333333"/>
        </w:rPr>
        <w:t>preventive</w:t>
      </w:r>
      <w:r w:rsidRPr="003431B5">
        <w:rPr>
          <w:rFonts w:cs="Arial"/>
          <w:color w:val="333333"/>
        </w:rPr>
        <w:t xml:space="preserve"> service</w:t>
      </w:r>
      <w:r w:rsidR="00943F09" w:rsidRPr="003431B5">
        <w:rPr>
          <w:rFonts w:cs="Arial"/>
          <w:color w:val="333333"/>
        </w:rPr>
        <w:t xml:space="preserve"> can </w:t>
      </w:r>
      <w:r w:rsidR="00FA7F55" w:rsidRPr="003431B5">
        <w:rPr>
          <w:rFonts w:cs="Arial"/>
          <w:color w:val="333333"/>
        </w:rPr>
        <w:t xml:space="preserve">be easily managed by </w:t>
      </w:r>
      <w:r w:rsidR="00191121" w:rsidRPr="003431B5">
        <w:rPr>
          <w:rFonts w:cs="Arial"/>
          <w:color w:val="333333"/>
        </w:rPr>
        <w:t>building</w:t>
      </w:r>
      <w:r w:rsidR="000677EF">
        <w:rPr>
          <w:rFonts w:cs="Arial"/>
          <w:color w:val="333333"/>
        </w:rPr>
        <w:t xml:space="preserve"> </w:t>
      </w:r>
      <w:r w:rsidR="00191121" w:rsidRPr="003431B5">
        <w:rPr>
          <w:rFonts w:cs="Arial"/>
          <w:color w:val="333333"/>
        </w:rPr>
        <w:t xml:space="preserve">it into </w:t>
      </w:r>
      <w:r w:rsidRPr="003431B5">
        <w:rPr>
          <w:rFonts w:cs="Arial"/>
          <w:color w:val="333333"/>
        </w:rPr>
        <w:t>production schedule</w:t>
      </w:r>
      <w:r w:rsidR="00191121" w:rsidRPr="003431B5">
        <w:rPr>
          <w:rFonts w:cs="Arial"/>
          <w:color w:val="333333"/>
        </w:rPr>
        <w:t>s</w:t>
      </w:r>
      <w:r w:rsidRPr="003431B5">
        <w:rPr>
          <w:rFonts w:cs="Arial"/>
          <w:color w:val="333333"/>
        </w:rPr>
        <w:t xml:space="preserve"> based on pre-defined service plan</w:t>
      </w:r>
      <w:r w:rsidR="00191121" w:rsidRPr="003431B5">
        <w:rPr>
          <w:rFonts w:cs="Arial"/>
          <w:color w:val="333333"/>
        </w:rPr>
        <w:t>s</w:t>
      </w:r>
      <w:r w:rsidR="00AE018F" w:rsidRPr="003431B5">
        <w:rPr>
          <w:rFonts w:cs="Arial"/>
          <w:color w:val="333333"/>
        </w:rPr>
        <w:t>.</w:t>
      </w:r>
      <w:r w:rsidR="00FA7F55" w:rsidRPr="003431B5">
        <w:rPr>
          <w:rFonts w:cs="Arial"/>
          <w:color w:val="333333"/>
        </w:rPr>
        <w:t xml:space="preserve"> </w:t>
      </w:r>
    </w:p>
    <w:p w14:paraId="3D8A25E2" w14:textId="68C976C0" w:rsidR="0024561C" w:rsidRDefault="00FA7F55" w:rsidP="00AB57B2">
      <w:pPr>
        <w:shd w:val="clear" w:color="auto" w:fill="FFFFFF"/>
        <w:spacing w:line="360" w:lineRule="atLeast"/>
        <w:rPr>
          <w:rFonts w:cs="Arial"/>
          <w:color w:val="333333"/>
        </w:rPr>
      </w:pPr>
      <w:r w:rsidRPr="003431B5">
        <w:rPr>
          <w:rFonts w:cs="Arial"/>
          <w:color w:val="333333"/>
        </w:rPr>
        <w:t xml:space="preserve">Unscheduled service requests and </w:t>
      </w:r>
      <w:r w:rsidR="00AB57B2" w:rsidRPr="003431B5">
        <w:rPr>
          <w:rFonts w:cs="Arial"/>
          <w:color w:val="333333"/>
        </w:rPr>
        <w:t>track</w:t>
      </w:r>
      <w:r w:rsidRPr="003431B5">
        <w:rPr>
          <w:rFonts w:cs="Arial"/>
          <w:color w:val="333333"/>
        </w:rPr>
        <w:t>ing of</w:t>
      </w:r>
      <w:r w:rsidR="00AB57B2" w:rsidRPr="003431B5">
        <w:rPr>
          <w:rFonts w:cs="Arial"/>
          <w:color w:val="333333"/>
        </w:rPr>
        <w:t xml:space="preserve"> resolutions, warranties</w:t>
      </w:r>
      <w:r w:rsidR="00AB57B2" w:rsidRPr="00577AA2">
        <w:rPr>
          <w:rFonts w:cs="Arial"/>
          <w:color w:val="333333"/>
        </w:rPr>
        <w:t xml:space="preserve">, and repair </w:t>
      </w:r>
      <w:r w:rsidR="00AB57B2" w:rsidRPr="00577AA2">
        <w:rPr>
          <w:rFonts w:cs="Arial"/>
          <w:color w:val="333333"/>
        </w:rPr>
        <w:lastRenderedPageBreak/>
        <w:t>histories</w:t>
      </w:r>
      <w:r>
        <w:rPr>
          <w:rFonts w:cs="Arial"/>
          <w:color w:val="333333"/>
        </w:rPr>
        <w:t xml:space="preserve"> are</w:t>
      </w:r>
      <w:r w:rsidR="00B93E40">
        <w:rPr>
          <w:rFonts w:cs="Arial"/>
          <w:color w:val="333333"/>
        </w:rPr>
        <w:t xml:space="preserve"> also addressed with the </w:t>
      </w:r>
      <w:r>
        <w:rPr>
          <w:rFonts w:cs="Arial"/>
          <w:color w:val="333333"/>
        </w:rPr>
        <w:t>Maintenance Management</w:t>
      </w:r>
      <w:r w:rsidR="00B93E40">
        <w:rPr>
          <w:rFonts w:cs="Arial"/>
          <w:color w:val="333333"/>
        </w:rPr>
        <w:t xml:space="preserve"> module</w:t>
      </w:r>
      <w:r w:rsidR="00AB57B2" w:rsidRPr="00577AA2">
        <w:rPr>
          <w:rFonts w:cs="Arial"/>
          <w:color w:val="333333"/>
        </w:rPr>
        <w:t>.</w:t>
      </w:r>
    </w:p>
    <w:p w14:paraId="3321ECD8" w14:textId="59EA0563" w:rsidR="00065936" w:rsidRPr="003431B5" w:rsidRDefault="0090430C" w:rsidP="00B93E40">
      <w:pPr>
        <w:shd w:val="clear" w:color="auto" w:fill="FFFFFF"/>
        <w:spacing w:line="360" w:lineRule="atLeast"/>
        <w:rPr>
          <w:rFonts w:cs="Arial"/>
          <w:color w:val="333333"/>
        </w:rPr>
      </w:pPr>
      <w:r>
        <w:rPr>
          <w:rFonts w:cs="Arial"/>
          <w:color w:val="333333"/>
        </w:rPr>
        <w:t xml:space="preserve">The </w:t>
      </w:r>
      <w:r w:rsidR="00AE018F" w:rsidRPr="003431B5">
        <w:rPr>
          <w:rFonts w:cs="Arial"/>
          <w:color w:val="333333"/>
        </w:rPr>
        <w:t>robust repor</w:t>
      </w:r>
      <w:r w:rsidR="00191121" w:rsidRPr="003431B5">
        <w:rPr>
          <w:rFonts w:cs="Arial"/>
          <w:color w:val="333333"/>
        </w:rPr>
        <w:t>ting capabilities</w:t>
      </w:r>
      <w:r>
        <w:rPr>
          <w:rFonts w:cs="Arial"/>
          <w:color w:val="333333"/>
        </w:rPr>
        <w:t xml:space="preserve"> of Epicor ERP</w:t>
      </w:r>
      <w:r w:rsidR="00191121" w:rsidRPr="003431B5">
        <w:rPr>
          <w:rFonts w:cs="Arial"/>
          <w:color w:val="333333"/>
        </w:rPr>
        <w:t xml:space="preserve"> help </w:t>
      </w:r>
      <w:r w:rsidR="00AE018F" w:rsidRPr="003431B5">
        <w:rPr>
          <w:rFonts w:cs="Arial"/>
          <w:color w:val="333333"/>
        </w:rPr>
        <w:t>m</w:t>
      </w:r>
      <w:r w:rsidR="00191121" w:rsidRPr="003431B5">
        <w:rPr>
          <w:rFonts w:cs="Arial"/>
          <w:color w:val="333333"/>
        </w:rPr>
        <w:t xml:space="preserve">onitor </w:t>
      </w:r>
      <w:r w:rsidR="00B93E40" w:rsidRPr="003431B5">
        <w:rPr>
          <w:rFonts w:cs="Arial"/>
          <w:color w:val="333333"/>
        </w:rPr>
        <w:t>assets while proactively addressing planned service</w:t>
      </w:r>
      <w:r w:rsidR="00AE018F" w:rsidRPr="003431B5">
        <w:rPr>
          <w:rFonts w:cs="Arial"/>
          <w:color w:val="333333"/>
        </w:rPr>
        <w:t>.</w:t>
      </w:r>
      <w:r w:rsidR="00615DD0" w:rsidRPr="003431B5">
        <w:rPr>
          <w:rFonts w:cs="Arial"/>
          <w:color w:val="333333"/>
        </w:rPr>
        <w:t xml:space="preserve"> </w:t>
      </w:r>
    </w:p>
    <w:p w14:paraId="6DAB43A2" w14:textId="23F6524E" w:rsidR="00AB57B2" w:rsidRDefault="00AE018F" w:rsidP="00B93E40">
      <w:pPr>
        <w:shd w:val="clear" w:color="auto" w:fill="FFFFFF"/>
        <w:spacing w:line="360" w:lineRule="atLeast"/>
        <w:rPr>
          <w:rFonts w:cs="Arial"/>
          <w:color w:val="333333"/>
        </w:rPr>
      </w:pPr>
      <w:r w:rsidRPr="003431B5">
        <w:rPr>
          <w:rFonts w:cs="Arial"/>
          <w:color w:val="333333"/>
        </w:rPr>
        <w:t xml:space="preserve">For </w:t>
      </w:r>
      <w:r w:rsidR="00065936" w:rsidRPr="003431B5">
        <w:rPr>
          <w:rFonts w:cs="Arial"/>
          <w:color w:val="333333"/>
        </w:rPr>
        <w:t>more d</w:t>
      </w:r>
      <w:r w:rsidRPr="003431B5">
        <w:rPr>
          <w:rFonts w:cs="Arial"/>
          <w:color w:val="333333"/>
        </w:rPr>
        <w:t>etailed information</w:t>
      </w:r>
      <w:r w:rsidR="00065936" w:rsidRPr="003431B5">
        <w:rPr>
          <w:rFonts w:cs="Arial"/>
          <w:color w:val="333333"/>
        </w:rPr>
        <w:t xml:space="preserve"> </w:t>
      </w:r>
      <w:r w:rsidRPr="003431B5">
        <w:rPr>
          <w:rFonts w:cs="Arial"/>
          <w:color w:val="333333"/>
        </w:rPr>
        <w:t xml:space="preserve">and analysis </w:t>
      </w:r>
      <w:r w:rsidR="00191121" w:rsidRPr="003431B5">
        <w:rPr>
          <w:rFonts w:cs="Arial"/>
          <w:color w:val="333333"/>
        </w:rPr>
        <w:t xml:space="preserve">of </w:t>
      </w:r>
      <w:r w:rsidR="00065936" w:rsidRPr="003431B5">
        <w:rPr>
          <w:rFonts w:cs="Arial"/>
          <w:color w:val="333333"/>
        </w:rPr>
        <w:t xml:space="preserve">service calls, such as </w:t>
      </w:r>
      <w:r w:rsidR="00191121" w:rsidRPr="003431B5">
        <w:rPr>
          <w:rFonts w:cs="Arial"/>
          <w:color w:val="333333"/>
        </w:rPr>
        <w:t xml:space="preserve">periods of </w:t>
      </w:r>
      <w:r w:rsidR="00065936" w:rsidRPr="003431B5">
        <w:rPr>
          <w:rFonts w:cs="Arial"/>
          <w:color w:val="333333"/>
        </w:rPr>
        <w:t xml:space="preserve">repetitive downtime, </w:t>
      </w:r>
      <w:r w:rsidR="00191121" w:rsidRPr="003431B5">
        <w:rPr>
          <w:rFonts w:cs="Arial"/>
          <w:color w:val="333333"/>
        </w:rPr>
        <w:t xml:space="preserve">management has the option to drill further into </w:t>
      </w:r>
      <w:r w:rsidR="008660C8" w:rsidRPr="009614E1">
        <w:rPr>
          <w:rFonts w:cs="Arial"/>
          <w:color w:val="333333"/>
        </w:rPr>
        <w:t xml:space="preserve">the </w:t>
      </w:r>
      <w:r w:rsidR="00191121" w:rsidRPr="009614E1">
        <w:rPr>
          <w:rFonts w:cs="Arial"/>
          <w:color w:val="333333"/>
        </w:rPr>
        <w:t>specific</w:t>
      </w:r>
      <w:r w:rsidR="008660C8" w:rsidRPr="009614E1">
        <w:rPr>
          <w:rFonts w:cs="Arial"/>
          <w:color w:val="333333"/>
        </w:rPr>
        <w:t>s</w:t>
      </w:r>
      <w:r w:rsidR="00065936" w:rsidRPr="009614E1">
        <w:rPr>
          <w:rFonts w:cs="Arial"/>
          <w:color w:val="333333"/>
        </w:rPr>
        <w:t>.</w:t>
      </w:r>
    </w:p>
    <w:p w14:paraId="3570BA06" w14:textId="1FC4A83F" w:rsidR="00AB57B2" w:rsidRPr="00CC19CE" w:rsidRDefault="00AB57B2" w:rsidP="00AB57B2">
      <w:pPr>
        <w:pStyle w:val="Heading2"/>
        <w:rPr>
          <w:b w:val="0"/>
        </w:rPr>
      </w:pPr>
      <w:bookmarkStart w:id="16" w:name="_Toc342645864"/>
      <w:r>
        <w:t xml:space="preserve">Manufacturing Challenge #12: </w:t>
      </w:r>
      <w:r w:rsidR="00CC19CE">
        <w:rPr>
          <w:b w:val="0"/>
        </w:rPr>
        <w:t xml:space="preserve">“Your biggest </w:t>
      </w:r>
      <w:r w:rsidRPr="00CC19CE">
        <w:rPr>
          <w:b w:val="0"/>
        </w:rPr>
        <w:t>manufacturing challenge.”</w:t>
      </w:r>
      <w:bookmarkEnd w:id="16"/>
    </w:p>
    <w:p w14:paraId="42A7A850" w14:textId="77777777" w:rsidR="000A4850" w:rsidRDefault="00AB57B2" w:rsidP="00AF3F67">
      <w:pPr>
        <w:shd w:val="clear" w:color="auto" w:fill="FFFFFF"/>
        <w:spacing w:line="360" w:lineRule="atLeast"/>
        <w:rPr>
          <w:rFonts w:cs="Arial"/>
          <w:color w:val="333333"/>
        </w:rPr>
      </w:pPr>
      <w:r w:rsidRPr="00577AA2">
        <w:rPr>
          <w:rFonts w:cs="Arial"/>
          <w:color w:val="333333"/>
        </w:rPr>
        <w:t>What is your biggest manufacturing challenge</w:t>
      </w:r>
      <w:r>
        <w:rPr>
          <w:rFonts w:cs="Arial"/>
          <w:color w:val="333333"/>
        </w:rPr>
        <w:t>?</w:t>
      </w:r>
      <w:r w:rsidR="00AE018F">
        <w:rPr>
          <w:rFonts w:cs="Arial"/>
          <w:color w:val="333333"/>
        </w:rPr>
        <w:t xml:space="preserve"> Challenge MIS</w:t>
      </w:r>
      <w:r w:rsidRPr="00577AA2">
        <w:rPr>
          <w:rFonts w:cs="Arial"/>
          <w:color w:val="333333"/>
        </w:rPr>
        <w:t xml:space="preserve"> to </w:t>
      </w:r>
      <w:r w:rsidR="00AE018F">
        <w:rPr>
          <w:rFonts w:cs="Arial"/>
          <w:color w:val="333333"/>
        </w:rPr>
        <w:t xml:space="preserve">help you </w:t>
      </w:r>
      <w:r w:rsidRPr="00577AA2">
        <w:rPr>
          <w:rFonts w:cs="Arial"/>
          <w:color w:val="333333"/>
        </w:rPr>
        <w:t>resolve your biggest manufacturing challenges wit</w:t>
      </w:r>
      <w:r w:rsidR="00CC19CE">
        <w:rPr>
          <w:rFonts w:cs="Arial"/>
          <w:color w:val="333333"/>
        </w:rPr>
        <w:t>h Epicor ERP</w:t>
      </w:r>
      <w:r>
        <w:rPr>
          <w:rFonts w:cs="Arial"/>
          <w:color w:val="333333"/>
        </w:rPr>
        <w:t>.</w:t>
      </w:r>
    </w:p>
    <w:p w14:paraId="233F94D5" w14:textId="51D85673" w:rsidR="00284BCE" w:rsidRDefault="00284BCE" w:rsidP="00284BCE">
      <w:r>
        <w:t>MIS can show you how</w:t>
      </w:r>
      <w:r w:rsidR="00A62089">
        <w:t>,</w:t>
      </w:r>
      <w:r>
        <w:t xml:space="preserve"> with Epicor ERP for manufacturers, you will be rewarded with improved efficiencies, higher customer satisfaction levels, reduced errors, cost savings and more. Epicor ERP will have a positive impact on your bottom line to help you be more competitive in the long run.</w:t>
      </w:r>
    </w:p>
    <w:p w14:paraId="4668443C" w14:textId="2124D059" w:rsidR="00825FEF" w:rsidRPr="00E47164" w:rsidRDefault="00825FEF" w:rsidP="00825FEF">
      <w:pPr>
        <w:sectPr w:rsidR="00825FEF" w:rsidRPr="00E47164" w:rsidSect="002268EB">
          <w:type w:val="continuous"/>
          <w:pgSz w:w="12240" w:h="15840"/>
          <w:pgMar w:top="1728" w:right="1440" w:bottom="1872" w:left="1584" w:header="720" w:footer="720" w:gutter="0"/>
          <w:cols w:num="2" w:space="576"/>
          <w:docGrid w:linePitch="360"/>
        </w:sectPr>
      </w:pPr>
    </w:p>
    <w:p w14:paraId="6F3E0E36" w14:textId="77777777" w:rsidR="00825FEF" w:rsidRPr="00057A23" w:rsidRDefault="00825FEF" w:rsidP="00825FEF">
      <w:pPr>
        <w:pStyle w:val="Heading1"/>
        <w:rPr>
          <w:rStyle w:val="Heading1Char"/>
          <w:bCs/>
        </w:rPr>
      </w:pPr>
      <w:bookmarkStart w:id="17" w:name="_Toc446582593"/>
      <w:bookmarkStart w:id="18" w:name="_Toc342645865"/>
      <w:r w:rsidRPr="00057A23">
        <w:rPr>
          <w:rStyle w:val="Heading1Char"/>
          <w:bCs/>
        </w:rPr>
        <w:lastRenderedPageBreak/>
        <w:t>Return on Investment</w:t>
      </w:r>
      <w:bookmarkEnd w:id="17"/>
      <w:bookmarkEnd w:id="18"/>
    </w:p>
    <w:p w14:paraId="3AB41B9D" w14:textId="2B229E8D" w:rsidR="00825FEF" w:rsidRPr="00E47164" w:rsidRDefault="00825FEF" w:rsidP="00825FEF">
      <w:r w:rsidRPr="00E47164">
        <w:t xml:space="preserve">Technology is changing at a rapid pace. Today’s ERP systems enable businesses </w:t>
      </w:r>
      <w:r w:rsidR="005B52FF">
        <w:rPr>
          <w:spacing w:val="4"/>
        </w:rPr>
        <w:t>to do</w:t>
      </w:r>
      <w:r w:rsidRPr="00E47164">
        <w:rPr>
          <w:spacing w:val="4"/>
        </w:rPr>
        <w:t xml:space="preserve"> more with less even</w:t>
      </w:r>
      <w:r w:rsidRPr="00E47164">
        <w:t xml:space="preserve"> </w:t>
      </w:r>
      <w:r w:rsidR="005B52FF">
        <w:t xml:space="preserve">when </w:t>
      </w:r>
      <w:r w:rsidRPr="00E47164">
        <w:t xml:space="preserve">compared </w:t>
      </w:r>
      <w:r w:rsidRPr="009614E1">
        <w:t>to</w:t>
      </w:r>
      <w:r w:rsidR="008660C8" w:rsidRPr="009614E1">
        <w:t xml:space="preserve"> what was available j</w:t>
      </w:r>
      <w:r w:rsidR="003431B5" w:rsidRPr="009614E1">
        <w:t>ust</w:t>
      </w:r>
      <w:r w:rsidRPr="009614E1">
        <w:t xml:space="preserve"> five</w:t>
      </w:r>
      <w:r w:rsidRPr="00E47164">
        <w:t xml:space="preserve"> years ago. Take a look at some of the</w:t>
      </w:r>
      <w:r w:rsidR="005B52FF">
        <w:t xml:space="preserve"> </w:t>
      </w:r>
      <w:r w:rsidR="003431B5">
        <w:t xml:space="preserve">ROI metrics </w:t>
      </w:r>
      <w:r w:rsidR="005B52FF">
        <w:t>you can</w:t>
      </w:r>
      <w:r w:rsidRPr="00E47164">
        <w:t xml:space="preserve"> expect</w:t>
      </w:r>
      <w:r w:rsidR="00EE6CF8">
        <w:t xml:space="preserve"> with Epicor ERP</w:t>
      </w:r>
      <w:r w:rsidRPr="00E47164">
        <w:t>:</w:t>
      </w:r>
    </w:p>
    <w:p w14:paraId="2A942264" w14:textId="77777777" w:rsidR="00825FEF" w:rsidRPr="007B1EEA" w:rsidRDefault="00825FEF" w:rsidP="00825FEF">
      <w:pPr>
        <w:pStyle w:val="bulletstight"/>
      </w:pPr>
      <w:r w:rsidRPr="007B1EEA">
        <w:t>Improved business processes and automation for gains in efficiencies.</w:t>
      </w:r>
    </w:p>
    <w:p w14:paraId="0FF80D54" w14:textId="52B29BBB" w:rsidR="00825FEF" w:rsidRPr="007B1EEA" w:rsidRDefault="00825FEF" w:rsidP="00825FEF">
      <w:pPr>
        <w:pStyle w:val="bulletstight"/>
      </w:pPr>
      <w:r w:rsidRPr="007B1EEA">
        <w:t xml:space="preserve">Faster access to real time </w:t>
      </w:r>
      <w:r w:rsidR="00BF11F8">
        <w:t>information for better decision-</w:t>
      </w:r>
      <w:r w:rsidRPr="007B1EEA">
        <w:t>making.</w:t>
      </w:r>
    </w:p>
    <w:p w14:paraId="3A240F6E" w14:textId="77777777" w:rsidR="00825FEF" w:rsidRPr="007B1EEA" w:rsidRDefault="00825FEF" w:rsidP="00825FEF">
      <w:pPr>
        <w:pStyle w:val="bulletstight"/>
      </w:pPr>
      <w:r w:rsidRPr="007B1EEA">
        <w:t>Collaboration for teamwork and fewer bottlenecks.</w:t>
      </w:r>
    </w:p>
    <w:p w14:paraId="1470C67B" w14:textId="77777777" w:rsidR="00825FEF" w:rsidRPr="007B1EEA" w:rsidRDefault="00825FEF" w:rsidP="00825FEF">
      <w:pPr>
        <w:pStyle w:val="bulletstight"/>
      </w:pPr>
      <w:r w:rsidRPr="007B1EEA">
        <w:t>Improved customer service levels.</w:t>
      </w:r>
    </w:p>
    <w:p w14:paraId="2CF89834" w14:textId="620C33F0" w:rsidR="00D22C5C" w:rsidRDefault="00825FEF" w:rsidP="00191121">
      <w:pPr>
        <w:pStyle w:val="bulletstight"/>
      </w:pPr>
      <w:r w:rsidRPr="007B1EEA">
        <w:t>Mobility for anytime anywhere access.</w:t>
      </w:r>
    </w:p>
    <w:p w14:paraId="15F2F6AC" w14:textId="465CF998" w:rsidR="00D22C5C" w:rsidRDefault="003431B5" w:rsidP="00191121">
      <w:r>
        <w:t>D</w:t>
      </w:r>
      <w:r w:rsidR="00070E19">
        <w:t xml:space="preserve">esigned with </w:t>
      </w:r>
      <w:r>
        <w:t>the</w:t>
      </w:r>
      <w:r w:rsidR="00070E19">
        <w:t xml:space="preserve"> future in mind, </w:t>
      </w:r>
      <w:r>
        <w:t xml:space="preserve">Epicor ERP will continue to deliver </w:t>
      </w:r>
      <w:r w:rsidR="00070E19">
        <w:t>return</w:t>
      </w:r>
      <w:r>
        <w:t>s</w:t>
      </w:r>
      <w:r w:rsidR="00070E19">
        <w:t xml:space="preserve"> on your investment over time. T</w:t>
      </w:r>
      <w:r w:rsidR="00D443AA">
        <w:t>he solution is scalable and flexible</w:t>
      </w:r>
      <w:r w:rsidR="00EE6CF8">
        <w:t xml:space="preserve"> to</w:t>
      </w:r>
      <w:r w:rsidR="00070E19">
        <w:t xml:space="preserve"> </w:t>
      </w:r>
      <w:r w:rsidR="00AF3F67">
        <w:t xml:space="preserve">fit </w:t>
      </w:r>
      <w:r>
        <w:t xml:space="preserve">your needs and </w:t>
      </w:r>
      <w:r w:rsidR="00D443AA">
        <w:t xml:space="preserve">budget today </w:t>
      </w:r>
      <w:r w:rsidR="00070E19">
        <w:t>and l</w:t>
      </w:r>
      <w:r w:rsidR="00EE6CF8">
        <w:t>eave</w:t>
      </w:r>
      <w:r w:rsidR="00A62089">
        <w:t>s</w:t>
      </w:r>
      <w:r w:rsidR="00EE6CF8">
        <w:t xml:space="preserve"> you with room to </w:t>
      </w:r>
      <w:r w:rsidR="00D443AA">
        <w:t xml:space="preserve">change and grow tomorrow. Whether you deploy Epicor ERP in the cloud, on-premise or as a hybrid solution, or choose to start with a few modules and add </w:t>
      </w:r>
      <w:r w:rsidR="00D443AA" w:rsidRPr="009614E1">
        <w:t xml:space="preserve">additional functionality over time, you’ve made an investment for the </w:t>
      </w:r>
      <w:r w:rsidR="00ED76F2" w:rsidRPr="009614E1">
        <w:t>long run</w:t>
      </w:r>
      <w:r w:rsidRPr="009614E1">
        <w:t xml:space="preserve">. </w:t>
      </w:r>
      <w:r w:rsidR="00284BCE" w:rsidRPr="009614E1">
        <w:t xml:space="preserve">Epicor ERP is unique in that it </w:t>
      </w:r>
      <w:r w:rsidR="00D443AA" w:rsidRPr="009614E1">
        <w:t>uses the same database</w:t>
      </w:r>
      <w:r w:rsidRPr="009614E1">
        <w:t xml:space="preserve"> and code set</w:t>
      </w:r>
      <w:r w:rsidR="00D443AA" w:rsidRPr="009614E1">
        <w:t xml:space="preserve"> regardless of deployment, </w:t>
      </w:r>
      <w:r w:rsidR="00284BCE" w:rsidRPr="009614E1">
        <w:t>mak</w:t>
      </w:r>
      <w:r w:rsidR="00A62089">
        <w:t>ing upgrades easier and faster while keeping upgrade costs down.</w:t>
      </w:r>
      <w:r w:rsidR="00D443AA">
        <w:t xml:space="preserve"> </w:t>
      </w:r>
    </w:p>
    <w:p w14:paraId="1E0DBC39" w14:textId="77777777" w:rsidR="00825FEF" w:rsidRPr="00057A23" w:rsidRDefault="00825FEF" w:rsidP="00825FEF">
      <w:pPr>
        <w:pStyle w:val="Heading1"/>
      </w:pPr>
      <w:bookmarkStart w:id="19" w:name="_Toc446582594"/>
      <w:bookmarkStart w:id="20" w:name="_Toc342645866"/>
      <w:r w:rsidRPr="00057A23">
        <w:t>Conclusion</w:t>
      </w:r>
      <w:bookmarkEnd w:id="19"/>
      <w:bookmarkEnd w:id="20"/>
    </w:p>
    <w:p w14:paraId="51CDDD09" w14:textId="27C05E54" w:rsidR="00832425" w:rsidRPr="009614E1" w:rsidRDefault="00070E19" w:rsidP="00EE6CF8">
      <w:r>
        <w:t xml:space="preserve">Epicor Software Corporation </w:t>
      </w:r>
      <w:r w:rsidR="00620D37">
        <w:t xml:space="preserve">has </w:t>
      </w:r>
      <w:r w:rsidR="00832425">
        <w:t xml:space="preserve">spent over 40 years </w:t>
      </w:r>
      <w:r w:rsidRPr="009614E1">
        <w:t xml:space="preserve">gaining manufacturing expertise that has resulted in a robust, flexible ERP solution that meets the needs of today’s </w:t>
      </w:r>
      <w:r w:rsidR="00284BCE" w:rsidRPr="009614E1">
        <w:t xml:space="preserve">forward thinking </w:t>
      </w:r>
      <w:r w:rsidRPr="009614E1">
        <w:t>manufacturers</w:t>
      </w:r>
      <w:r w:rsidR="00832425" w:rsidRPr="009614E1">
        <w:t xml:space="preserve">.  </w:t>
      </w:r>
    </w:p>
    <w:p w14:paraId="4B40CCF4" w14:textId="20058ADC" w:rsidR="00E0277B" w:rsidRDefault="00620D37" w:rsidP="001420A3">
      <w:r w:rsidRPr="009614E1">
        <w:t xml:space="preserve">Epicor ERP </w:t>
      </w:r>
      <w:r w:rsidR="00BE572E" w:rsidRPr="009614E1">
        <w:t>offers a complete</w:t>
      </w:r>
      <w:r w:rsidR="00070E19" w:rsidRPr="009614E1">
        <w:t xml:space="preserve"> solution that </w:t>
      </w:r>
      <w:r w:rsidRPr="009614E1">
        <w:t xml:space="preserve">takes you from </w:t>
      </w:r>
      <w:r w:rsidR="00FA5445" w:rsidRPr="009614E1">
        <w:t>quote-to-cash</w:t>
      </w:r>
      <w:r w:rsidR="003431B5" w:rsidRPr="009614E1">
        <w:t xml:space="preserve"> and procurement-to-pay</w:t>
      </w:r>
      <w:r w:rsidR="00FA5445" w:rsidRPr="009614E1">
        <w:t xml:space="preserve"> </w:t>
      </w:r>
      <w:r w:rsidR="00284BCE" w:rsidRPr="009614E1">
        <w:t>with complete</w:t>
      </w:r>
      <w:r w:rsidR="00BF11F8" w:rsidRPr="009614E1">
        <w:t xml:space="preserve"> visibility </w:t>
      </w:r>
      <w:r w:rsidR="003431B5" w:rsidRPr="009614E1">
        <w:t>into your operations.  You will have</w:t>
      </w:r>
      <w:r w:rsidR="003431B5">
        <w:t xml:space="preserve"> the information you need </w:t>
      </w:r>
      <w:r>
        <w:t>for</w:t>
      </w:r>
      <w:r w:rsidR="00FA5445">
        <w:t xml:space="preserve"> </w:t>
      </w:r>
      <w:r w:rsidR="003431B5">
        <w:t xml:space="preserve">better and timely </w:t>
      </w:r>
      <w:r w:rsidR="00832425">
        <w:t xml:space="preserve">decisions. No more disparate </w:t>
      </w:r>
      <w:r w:rsidR="00070E19">
        <w:t>data</w:t>
      </w:r>
      <w:r w:rsidR="00832425">
        <w:t xml:space="preserve">. Epicor ERP can access </w:t>
      </w:r>
      <w:r w:rsidR="00FA5445">
        <w:t xml:space="preserve">all </w:t>
      </w:r>
      <w:r w:rsidR="00BF11F8">
        <w:t xml:space="preserve">of </w:t>
      </w:r>
      <w:r w:rsidR="00070E19">
        <w:t>your information</w:t>
      </w:r>
      <w:r w:rsidR="00BE572E">
        <w:t xml:space="preserve"> real-time</w:t>
      </w:r>
      <w:r w:rsidR="00832425">
        <w:t xml:space="preserve">, </w:t>
      </w:r>
      <w:r w:rsidR="00FA5445">
        <w:t xml:space="preserve">including inventory and </w:t>
      </w:r>
      <w:r w:rsidR="000F2EA6">
        <w:t>order status, quote history, work-in-</w:t>
      </w:r>
      <w:r w:rsidR="00FA5445">
        <w:t xml:space="preserve">process, future deliveries and </w:t>
      </w:r>
      <w:r w:rsidR="003431B5">
        <w:t>data</w:t>
      </w:r>
      <w:r w:rsidR="00070E19">
        <w:t xml:space="preserve"> from </w:t>
      </w:r>
      <w:r w:rsidR="003431B5">
        <w:t xml:space="preserve">external </w:t>
      </w:r>
      <w:r w:rsidR="00070E19">
        <w:t>point solutions</w:t>
      </w:r>
      <w:r w:rsidR="000F2EA6">
        <w:t xml:space="preserve">. With Epicor ERP </w:t>
      </w:r>
      <w:r w:rsidR="006442BB">
        <w:t>advanced</w:t>
      </w:r>
      <w:r w:rsidR="00BE572E">
        <w:t xml:space="preserve"> </w:t>
      </w:r>
      <w:r w:rsidR="006442BB">
        <w:t>technology and tool sets</w:t>
      </w:r>
      <w:r w:rsidR="000F2EA6">
        <w:t xml:space="preserve">, you </w:t>
      </w:r>
      <w:r w:rsidR="00BE572E">
        <w:t>can be your most</w:t>
      </w:r>
      <w:r w:rsidR="00B24D91">
        <w:t xml:space="preserve"> competitive today and tomorrow.</w:t>
      </w:r>
      <w:r w:rsidR="00825FEF">
        <w:br w:type="page"/>
      </w:r>
      <w:bookmarkStart w:id="21" w:name="_Toc446582595"/>
    </w:p>
    <w:p w14:paraId="61304CB0" w14:textId="77777777" w:rsidR="00825FEF" w:rsidRPr="00057A23" w:rsidRDefault="00825FEF" w:rsidP="00825FEF">
      <w:pPr>
        <w:pStyle w:val="Heading1"/>
      </w:pPr>
      <w:bookmarkStart w:id="22" w:name="_Toc342645867"/>
      <w:r w:rsidRPr="00057A23">
        <w:lastRenderedPageBreak/>
        <w:t>About MIS</w:t>
      </w:r>
      <w:bookmarkEnd w:id="21"/>
      <w:bookmarkEnd w:id="22"/>
    </w:p>
    <w:p w14:paraId="14FAEF7B" w14:textId="3A60B7A2" w:rsidR="00825FEF" w:rsidRPr="00E47164" w:rsidRDefault="00825FEF" w:rsidP="00825FEF">
      <w:pPr>
        <w:rPr>
          <w:noProof/>
        </w:rPr>
      </w:pPr>
      <w:r w:rsidRPr="00E47164">
        <w:t>MIS Consulting &amp; Sales, Inc. and its subsidiary, MIS Solutions Canada</w:t>
      </w:r>
      <w:r w:rsidR="006442BB">
        <w:t xml:space="preserve">, </w:t>
      </w:r>
      <w:r w:rsidR="00284BCE">
        <w:t>i</w:t>
      </w:r>
      <w:r w:rsidRPr="00E47164">
        <w:t>s an Epicor Gold Partner that has been helping clients meet their vision with business strategies every day since 1987. Not all ERP systems are created alike, and neither are all ERP implem</w:t>
      </w:r>
      <w:r w:rsidR="00A62089">
        <w:t>entation partners. Through long-</w:t>
      </w:r>
      <w:r w:rsidRPr="00E47164">
        <w:t>term relationships we inspire our clients to achieve th</w:t>
      </w:r>
      <w:r w:rsidR="006442BB">
        <w:t xml:space="preserve">eir business goals and have an </w:t>
      </w:r>
      <w:r w:rsidR="006442BB" w:rsidRPr="006442BB">
        <w:rPr>
          <w:b/>
          <w:i/>
          <w:color w:val="265C97" w:themeColor="accent2" w:themeShade="BF"/>
        </w:rPr>
        <w:t>E</w:t>
      </w:r>
      <w:r w:rsidRPr="006442BB">
        <w:rPr>
          <w:b/>
          <w:i/>
          <w:color w:val="265C97" w:themeColor="accent2" w:themeShade="BF"/>
        </w:rPr>
        <w:t xml:space="preserve">xceptional </w:t>
      </w:r>
      <w:r w:rsidR="006442BB" w:rsidRPr="00BF2104">
        <w:rPr>
          <w:b/>
          <w:color w:val="265C97" w:themeColor="accent2" w:themeShade="BF"/>
        </w:rPr>
        <w:t>ERP</w:t>
      </w:r>
      <w:r w:rsidR="006442BB" w:rsidRPr="00284BCE">
        <w:rPr>
          <w:i/>
          <w:color w:val="265C97" w:themeColor="accent2" w:themeShade="BF"/>
        </w:rPr>
        <w:t>™</w:t>
      </w:r>
      <w:r w:rsidR="006442BB" w:rsidRPr="006442BB">
        <w:rPr>
          <w:color w:val="265C97" w:themeColor="accent2" w:themeShade="BF"/>
        </w:rPr>
        <w:t xml:space="preserve"> </w:t>
      </w:r>
      <w:r w:rsidR="006442BB">
        <w:t>e</w:t>
      </w:r>
      <w:r w:rsidRPr="00E47164">
        <w:t>xperience. As an experienced firm, we believe that clear communications with repeatable, proven methodologies using certified consultants leads to ERP success with the greatest ROI. Our goal is to help you build your solution today and be your trusted advisor tomorrow.</w:t>
      </w:r>
      <w:r w:rsidRPr="00E47164">
        <w:rPr>
          <w:noProof/>
        </w:rPr>
        <w:t xml:space="preserve"> </w:t>
      </w:r>
    </w:p>
    <w:p w14:paraId="79C1F89A" w14:textId="77777777" w:rsidR="00825FEF" w:rsidRPr="00057A23" w:rsidRDefault="00825FEF" w:rsidP="00825FEF">
      <w:pPr>
        <w:pStyle w:val="Heading1"/>
      </w:pPr>
      <w:bookmarkStart w:id="23" w:name="_Toc446582596"/>
      <w:bookmarkStart w:id="24" w:name="_Toc342645868"/>
      <w:r w:rsidRPr="00057A23">
        <w:t>Contact Us</w:t>
      </w:r>
      <w:bookmarkEnd w:id="23"/>
      <w:bookmarkEnd w:id="24"/>
    </w:p>
    <w:p w14:paraId="48E7722D" w14:textId="77777777" w:rsidR="006442BB" w:rsidRDefault="00825FEF" w:rsidP="00E0277B">
      <w:pPr>
        <w:spacing w:line="360" w:lineRule="auto"/>
      </w:pPr>
      <w:r w:rsidRPr="006442BB">
        <w:rPr>
          <w:b/>
        </w:rPr>
        <w:t xml:space="preserve">MIS </w:t>
      </w:r>
      <w:r w:rsidR="006442BB" w:rsidRPr="006442BB">
        <w:rPr>
          <w:b/>
        </w:rPr>
        <w:t xml:space="preserve">US </w:t>
      </w:r>
      <w:r w:rsidRPr="006442BB">
        <w:rPr>
          <w:b/>
        </w:rPr>
        <w:t>Headquarters</w:t>
      </w:r>
      <w:r w:rsidRPr="00E47164">
        <w:br/>
        <w:t>1260 NW Waterhouse Avenue, Sui</w:t>
      </w:r>
      <w:r w:rsidR="006442BB">
        <w:t>te 190, Beaverton, OR 97006</w:t>
      </w:r>
      <w:r w:rsidR="006442BB">
        <w:br/>
        <w:t>Telephone</w:t>
      </w:r>
      <w:r w:rsidRPr="00E47164">
        <w:t>:  503-614-1919</w:t>
      </w:r>
    </w:p>
    <w:p w14:paraId="3C56459F" w14:textId="77777777" w:rsidR="006442BB" w:rsidRPr="006442BB" w:rsidRDefault="006442BB" w:rsidP="00191121">
      <w:pPr>
        <w:rPr>
          <w:b/>
        </w:rPr>
      </w:pPr>
      <w:r w:rsidRPr="006442BB">
        <w:rPr>
          <w:b/>
        </w:rPr>
        <w:t>MIS Canadian Headquarters</w:t>
      </w:r>
    </w:p>
    <w:p w14:paraId="3C14D502" w14:textId="77777777" w:rsidR="006442BB" w:rsidRDefault="006442BB" w:rsidP="006442BB">
      <w:r>
        <w:t>8661 201st Street, 2nd Floor, Langley BC V2Y 0G9</w:t>
      </w:r>
      <w:r w:rsidRPr="00E47164">
        <w:t xml:space="preserve"> </w:t>
      </w:r>
    </w:p>
    <w:p w14:paraId="0F47BCDF" w14:textId="41CC1DF7" w:rsidR="00E56E75" w:rsidRDefault="006442BB" w:rsidP="00E56E75">
      <w:pPr>
        <w:rPr>
          <w:rStyle w:val="Hyperlink"/>
          <w:u w:val="none"/>
        </w:rPr>
      </w:pPr>
      <w:r>
        <w:t>Telephone: 604-837-0002</w:t>
      </w:r>
      <w:r>
        <w:br/>
      </w:r>
      <w:r w:rsidR="00825FEF" w:rsidRPr="00E47164">
        <w:br/>
        <w:t>Sales Information: </w:t>
      </w:r>
      <w:r w:rsidR="00D22C5C">
        <w:fldChar w:fldCharType="begin"/>
      </w:r>
      <w:r w:rsidR="00D22C5C">
        <w:instrText xml:space="preserve"> HYPERLINK "mailto:sales@mis-c.com" \t "_blank" </w:instrText>
      </w:r>
      <w:r w:rsidR="00D22C5C">
        <w:fldChar w:fldCharType="separate"/>
      </w:r>
      <w:r w:rsidR="00825FEF" w:rsidRPr="00E47164">
        <w:rPr>
          <w:rStyle w:val="Hyperlink"/>
          <w:u w:val="none"/>
        </w:rPr>
        <w:t>sales@mis-c.com</w:t>
      </w:r>
      <w:r w:rsidR="00D22C5C">
        <w:rPr>
          <w:rStyle w:val="Hyperlink"/>
          <w:u w:val="none"/>
        </w:rPr>
        <w:fldChar w:fldCharType="end"/>
      </w:r>
      <w:r w:rsidR="00825FEF" w:rsidRPr="00E47164">
        <w:t> </w:t>
      </w:r>
      <w:r w:rsidR="00825FEF" w:rsidRPr="00E47164">
        <w:br/>
        <w:t>Consulting and Support: </w:t>
      </w:r>
      <w:r w:rsidR="00D22C5C">
        <w:fldChar w:fldCharType="begin"/>
      </w:r>
      <w:r w:rsidR="00D22C5C">
        <w:instrText xml:space="preserve"> HYPERLINK "mailto:consulting@mis-c.com" \t "_blank" </w:instrText>
      </w:r>
      <w:r w:rsidR="00D22C5C">
        <w:fldChar w:fldCharType="separate"/>
      </w:r>
      <w:r w:rsidR="00825FEF" w:rsidRPr="00E47164">
        <w:rPr>
          <w:rStyle w:val="Hyperlink"/>
          <w:u w:val="none"/>
        </w:rPr>
        <w:t>consulting@mis-c.com</w:t>
      </w:r>
      <w:r w:rsidR="00D22C5C">
        <w:rPr>
          <w:rStyle w:val="Hyperlink"/>
          <w:u w:val="none"/>
        </w:rPr>
        <w:fldChar w:fldCharType="end"/>
      </w:r>
      <w:r w:rsidR="00825FEF" w:rsidRPr="00E47164">
        <w:rPr>
          <w:color w:val="2C6FB6" w:themeColor="accent1"/>
        </w:rPr>
        <w:br/>
      </w:r>
      <w:r w:rsidR="00D22C5C">
        <w:fldChar w:fldCharType="begin"/>
      </w:r>
      <w:r w:rsidR="00D22C5C">
        <w:instrText xml:space="preserve"> HYPERLINK "http://www.mis-c.com/" \t "_blank" </w:instrText>
      </w:r>
      <w:r w:rsidR="00D22C5C">
        <w:fldChar w:fldCharType="separate"/>
      </w:r>
      <w:r w:rsidR="00825FEF" w:rsidRPr="00E47164">
        <w:rPr>
          <w:rStyle w:val="Hyperlink"/>
          <w:u w:val="none"/>
        </w:rPr>
        <w:t>www.mis-c.com</w:t>
      </w:r>
      <w:r w:rsidR="00D22C5C">
        <w:rPr>
          <w:rStyle w:val="Hyperlink"/>
          <w:u w:val="none"/>
        </w:rPr>
        <w:fldChar w:fldCharType="end"/>
      </w:r>
    </w:p>
    <w:p w14:paraId="45CB6121" w14:textId="718977F6" w:rsidR="00E56E75" w:rsidRPr="00E56E75" w:rsidRDefault="00E56E75" w:rsidP="00DE2D51">
      <w:pPr>
        <w:spacing w:line="240" w:lineRule="auto"/>
        <w:rPr>
          <w:rFonts w:cs="Tahoma"/>
          <w:sz w:val="20"/>
          <w:szCs w:val="20"/>
        </w:rPr>
      </w:pPr>
      <w:r w:rsidRPr="00E56E75">
        <w:rPr>
          <w:rFonts w:cs="Tahoma"/>
          <w:sz w:val="20"/>
          <w:szCs w:val="20"/>
        </w:rPr>
        <w:t>We welcome your comments and reserve the right to revise this publication and/or make improvements or changes to the products or programs described in this publication at any time, without notice.</w:t>
      </w:r>
    </w:p>
    <w:p w14:paraId="673C9CBF" w14:textId="1AAE3C47" w:rsidR="00E56E75" w:rsidRDefault="00E56E75" w:rsidP="00DE2D51">
      <w:pPr>
        <w:autoSpaceDE w:val="0"/>
        <w:autoSpaceDN w:val="0"/>
        <w:adjustRightInd w:val="0"/>
        <w:spacing w:before="0" w:after="0" w:line="240" w:lineRule="auto"/>
        <w:rPr>
          <w:rFonts w:cs="Tahoma"/>
          <w:sz w:val="20"/>
          <w:szCs w:val="20"/>
        </w:rPr>
      </w:pPr>
      <w:r w:rsidRPr="00E56E75">
        <w:rPr>
          <w:rFonts w:cs="Tahoma"/>
          <w:sz w:val="20"/>
          <w:szCs w:val="20"/>
        </w:rPr>
        <w:t>Copyright © MIS Consulting &amp; Sales, Inc.</w:t>
      </w:r>
      <w:r>
        <w:rPr>
          <w:rFonts w:cs="Tahoma"/>
          <w:sz w:val="20"/>
          <w:szCs w:val="20"/>
        </w:rPr>
        <w:t xml:space="preserve"> </w:t>
      </w:r>
      <w:r w:rsidR="009B214D">
        <w:rPr>
          <w:rFonts w:cs="Tahoma"/>
          <w:sz w:val="20"/>
          <w:szCs w:val="20"/>
        </w:rPr>
        <w:t>2016 All</w:t>
      </w:r>
      <w:r w:rsidRPr="00E56E75">
        <w:rPr>
          <w:rFonts w:cs="Tahoma"/>
          <w:sz w:val="20"/>
          <w:szCs w:val="20"/>
        </w:rPr>
        <w:t xml:space="preserve"> Rights Reserved.</w:t>
      </w:r>
      <w:r w:rsidR="00DE2D51" w:rsidRPr="00DE2D51">
        <w:rPr>
          <w:rFonts w:cs="FrutigerLTStd-Light"/>
          <w:color w:val="auto"/>
          <w:sz w:val="20"/>
          <w:szCs w:val="20"/>
        </w:rPr>
        <w:t xml:space="preserve"> </w:t>
      </w:r>
      <w:r w:rsidRPr="00E56E75">
        <w:rPr>
          <w:rFonts w:cs="Tahoma"/>
          <w:sz w:val="20"/>
          <w:szCs w:val="20"/>
        </w:rPr>
        <w:t>No part of this publication may be reproduced in any form without the prior written consent of MIS Consulting &amp; Sales, Inc.</w:t>
      </w:r>
    </w:p>
    <w:p w14:paraId="371AAB40" w14:textId="77777777" w:rsidR="00DE2D51" w:rsidRPr="00DE2D51" w:rsidRDefault="00DE2D51" w:rsidP="00DE2D51">
      <w:pPr>
        <w:autoSpaceDE w:val="0"/>
        <w:autoSpaceDN w:val="0"/>
        <w:adjustRightInd w:val="0"/>
        <w:spacing w:before="0" w:after="0" w:line="240" w:lineRule="auto"/>
        <w:rPr>
          <w:color w:val="FF0000"/>
          <w:sz w:val="20"/>
          <w:szCs w:val="20"/>
        </w:rPr>
      </w:pPr>
    </w:p>
    <w:p w14:paraId="7DC0A1FF" w14:textId="3F8F9DD2" w:rsidR="00E56E75" w:rsidRPr="00E56E75" w:rsidRDefault="00E56E75" w:rsidP="00DE2D51">
      <w:pPr>
        <w:autoSpaceDE w:val="0"/>
        <w:autoSpaceDN w:val="0"/>
        <w:adjustRightInd w:val="0"/>
        <w:spacing w:before="0" w:after="0" w:line="240" w:lineRule="auto"/>
        <w:rPr>
          <w:color w:val="FF0000"/>
          <w:sz w:val="20"/>
          <w:szCs w:val="20"/>
        </w:rPr>
      </w:pPr>
      <w:r w:rsidRPr="00E56E75">
        <w:rPr>
          <w:rFonts w:cs="FrutigerLTStd-Light"/>
          <w:color w:val="auto"/>
          <w:sz w:val="20"/>
          <w:szCs w:val="20"/>
        </w:rPr>
        <w:t xml:space="preserve">Epicor® is a registered trademark and/or trademark of Epicor Software Corporation in the United States, certain other countries and/or the EU. All other trademarks mentioned are the property of their respective owners. Copyright © </w:t>
      </w:r>
      <w:r w:rsidR="009614E1">
        <w:rPr>
          <w:rFonts w:cs="FrutigerLTStd-Light"/>
          <w:color w:val="auto"/>
          <w:sz w:val="20"/>
          <w:szCs w:val="20"/>
        </w:rPr>
        <w:t>Epicor Software Corporation</w:t>
      </w:r>
      <w:r w:rsidRPr="00E56E75">
        <w:rPr>
          <w:rFonts w:cs="FrutigerLTStd-Light"/>
          <w:color w:val="auto"/>
          <w:sz w:val="20"/>
          <w:szCs w:val="20"/>
        </w:rPr>
        <w:t>. All rights reserved. No part of this publication may be reproduced in any form without the prior written consent of Epicor Software Corporation.</w:t>
      </w:r>
    </w:p>
    <w:p w14:paraId="15289723" w14:textId="77777777" w:rsidR="00DE2D51" w:rsidRDefault="00DE2D51" w:rsidP="00DE2D51">
      <w:pPr>
        <w:spacing w:line="240" w:lineRule="auto"/>
        <w:rPr>
          <w:b/>
          <w:i/>
          <w:color w:val="265C97" w:themeColor="accent2" w:themeShade="BF"/>
          <w:sz w:val="20"/>
          <w:szCs w:val="20"/>
        </w:rPr>
      </w:pPr>
    </w:p>
    <w:p w14:paraId="635280EF" w14:textId="407D0AB5" w:rsidR="00E56E75" w:rsidRPr="00E56E75" w:rsidRDefault="00E56E75" w:rsidP="00DE2D51">
      <w:pPr>
        <w:spacing w:line="240" w:lineRule="auto"/>
        <w:rPr>
          <w:rFonts w:cs="Tahoma"/>
          <w:sz w:val="20"/>
          <w:szCs w:val="20"/>
        </w:rPr>
      </w:pPr>
      <w:r w:rsidRPr="00E56E75">
        <w:rPr>
          <w:b/>
          <w:i/>
          <w:color w:val="265C97" w:themeColor="accent2" w:themeShade="BF"/>
          <w:sz w:val="20"/>
          <w:szCs w:val="20"/>
        </w:rPr>
        <w:t xml:space="preserve">Exceptional </w:t>
      </w:r>
      <w:r w:rsidRPr="00E56E75">
        <w:rPr>
          <w:color w:val="265C97" w:themeColor="accent2" w:themeShade="BF"/>
          <w:sz w:val="20"/>
          <w:szCs w:val="20"/>
        </w:rPr>
        <w:t>ERP</w:t>
      </w:r>
      <w:r w:rsidRPr="00E56E75">
        <w:rPr>
          <w:i/>
          <w:color w:val="265C97" w:themeColor="accent2" w:themeShade="BF"/>
          <w:sz w:val="20"/>
          <w:szCs w:val="20"/>
        </w:rPr>
        <w:t>™</w:t>
      </w:r>
      <w:r w:rsidRPr="00E56E75">
        <w:rPr>
          <w:color w:val="265C97" w:themeColor="accent2" w:themeShade="BF"/>
          <w:sz w:val="20"/>
          <w:szCs w:val="20"/>
        </w:rPr>
        <w:t xml:space="preserve"> </w:t>
      </w:r>
      <w:r w:rsidRPr="00E56E75">
        <w:rPr>
          <w:rFonts w:cs="Tahoma"/>
          <w:sz w:val="20"/>
          <w:szCs w:val="20"/>
        </w:rPr>
        <w:t>is a trademark of MIS Consulting &amp; Sales</w:t>
      </w:r>
      <w:r w:rsidR="00DE2D51">
        <w:rPr>
          <w:rFonts w:cs="Tahoma"/>
          <w:sz w:val="20"/>
          <w:szCs w:val="20"/>
        </w:rPr>
        <w:t xml:space="preserve"> in the U</w:t>
      </w:r>
      <w:r w:rsidR="009614E1">
        <w:rPr>
          <w:rFonts w:cs="Tahoma"/>
          <w:sz w:val="20"/>
          <w:szCs w:val="20"/>
        </w:rPr>
        <w:t xml:space="preserve">nited States and MIS Solutions </w:t>
      </w:r>
      <w:r w:rsidR="00DE2D51">
        <w:rPr>
          <w:rFonts w:cs="Tahoma"/>
          <w:sz w:val="20"/>
          <w:szCs w:val="20"/>
        </w:rPr>
        <w:t>Canada in Canada</w:t>
      </w:r>
      <w:r w:rsidRPr="00E56E75">
        <w:rPr>
          <w:rFonts w:cs="Tahoma"/>
          <w:sz w:val="20"/>
          <w:szCs w:val="20"/>
        </w:rPr>
        <w:t xml:space="preserve">.  </w:t>
      </w:r>
    </w:p>
    <w:sectPr w:rsidR="00E56E75" w:rsidRPr="00E56E75" w:rsidSect="00825FEF">
      <w:type w:val="continuous"/>
      <w:pgSz w:w="12240" w:h="15840"/>
      <w:pgMar w:top="1728" w:right="1440" w:bottom="1872" w:left="1584" w:header="720" w:footer="720" w:gutter="0"/>
      <w:cols w:space="57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78BF4" w14:textId="77777777" w:rsidR="00BF2104" w:rsidRDefault="00BF2104" w:rsidP="00121B5D">
      <w:r>
        <w:separator/>
      </w:r>
    </w:p>
    <w:p w14:paraId="63410FFE" w14:textId="77777777" w:rsidR="00BF2104" w:rsidRDefault="00BF2104"/>
  </w:endnote>
  <w:endnote w:type="continuationSeparator" w:id="0">
    <w:p w14:paraId="3354291F" w14:textId="77777777" w:rsidR="00BF2104" w:rsidRDefault="00BF2104" w:rsidP="00121B5D">
      <w:r>
        <w:continuationSeparator/>
      </w:r>
    </w:p>
    <w:p w14:paraId="3EBA551E" w14:textId="77777777" w:rsidR="00BF2104" w:rsidRDefault="00BF2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FrutigerLTStd-Light">
    <w:altName w:val="Cambria"/>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43F09" w14:textId="77777777" w:rsidR="00BF2104" w:rsidRDefault="00BF2104" w:rsidP="009A2C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F331FB" w14:textId="77777777" w:rsidR="00BF2104" w:rsidRDefault="00BF2104" w:rsidP="00121B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C540F" w14:textId="77777777" w:rsidR="00BF2104" w:rsidRDefault="00BF2104" w:rsidP="006624FA">
    <w:pPr>
      <w:pStyle w:val="Footer"/>
      <w:framePr w:wrap="around" w:vAnchor="text" w:hAnchor="page" w:x="10651" w:y="-265"/>
      <w:rPr>
        <w:rStyle w:val="PageNumber"/>
      </w:rPr>
    </w:pPr>
    <w:r>
      <w:rPr>
        <w:rStyle w:val="PageNumber"/>
      </w:rPr>
      <w:fldChar w:fldCharType="begin"/>
    </w:r>
    <w:r>
      <w:rPr>
        <w:rStyle w:val="PageNumber"/>
      </w:rPr>
      <w:instrText xml:space="preserve">PAGE  </w:instrText>
    </w:r>
    <w:r>
      <w:rPr>
        <w:rStyle w:val="PageNumber"/>
      </w:rPr>
      <w:fldChar w:fldCharType="separate"/>
    </w:r>
    <w:r w:rsidR="00492765">
      <w:rPr>
        <w:rStyle w:val="PageNumber"/>
        <w:noProof/>
      </w:rPr>
      <w:t>10</w:t>
    </w:r>
    <w:r>
      <w:rPr>
        <w:rStyle w:val="PageNumber"/>
      </w:rPr>
      <w:fldChar w:fldCharType="end"/>
    </w:r>
  </w:p>
  <w:p w14:paraId="73717F77" w14:textId="77777777" w:rsidR="00BF2104" w:rsidRDefault="00BF2104" w:rsidP="00121B5D">
    <w:pPr>
      <w:pStyle w:val="Footer"/>
      <w:ind w:right="360"/>
    </w:pPr>
    <w:r>
      <w:rPr>
        <w:b/>
        <w:noProof/>
        <w:sz w:val="28"/>
        <w:szCs w:val="28"/>
      </w:rPr>
      <w:drawing>
        <wp:anchor distT="0" distB="0" distL="114300" distR="114300" simplePos="0" relativeHeight="251662336" behindDoc="0" locked="0" layoutInCell="1" allowOverlap="1" wp14:anchorId="505CE5C0" wp14:editId="16E6C700">
          <wp:simplePos x="0" y="0"/>
          <wp:positionH relativeFrom="column">
            <wp:posOffset>-26217</wp:posOffset>
          </wp:positionH>
          <wp:positionV relativeFrom="paragraph">
            <wp:posOffset>-153670</wp:posOffset>
          </wp:positionV>
          <wp:extent cx="794657" cy="321204"/>
          <wp:effectExtent l="0" t="0" r="571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_LOGO.png"/>
                  <pic:cNvPicPr/>
                </pic:nvPicPr>
                <pic:blipFill>
                  <a:blip r:embed="rId1">
                    <a:extLst>
                      <a:ext uri="{28A0092B-C50C-407E-A947-70E740481C1C}">
                        <a14:useLocalDpi xmlns:a14="http://schemas.microsoft.com/office/drawing/2010/main" val="0"/>
                      </a:ext>
                    </a:extLst>
                  </a:blip>
                  <a:stretch>
                    <a:fillRect/>
                  </a:stretch>
                </pic:blipFill>
                <pic:spPr>
                  <a:xfrm>
                    <a:off x="0" y="0"/>
                    <a:ext cx="794657" cy="321204"/>
                  </a:xfrm>
                  <a:prstGeom prst="rect">
                    <a:avLst/>
                  </a:prstGeom>
                </pic:spPr>
              </pic:pic>
            </a:graphicData>
          </a:graphic>
          <wp14:sizeRelH relativeFrom="page">
            <wp14:pctWidth>0</wp14:pctWidth>
          </wp14:sizeRelH>
          <wp14:sizeRelV relativeFrom="page">
            <wp14:pctHeight>0</wp14:pctHeight>
          </wp14:sizeRelV>
        </wp:anchor>
      </w:drawing>
    </w:r>
    <w:r>
      <w:rPr>
        <w:b/>
        <w:noProof/>
        <w:color w:val="86AE55" w:themeColor="accent3"/>
        <w:sz w:val="44"/>
        <w:szCs w:val="44"/>
      </w:rPr>
      <mc:AlternateContent>
        <mc:Choice Requires="wps">
          <w:drawing>
            <wp:anchor distT="0" distB="0" distL="114300" distR="114300" simplePos="0" relativeHeight="251660288" behindDoc="0" locked="0" layoutInCell="1" allowOverlap="1" wp14:anchorId="2E6D1315" wp14:editId="2981DC6E">
              <wp:simplePos x="0" y="0"/>
              <wp:positionH relativeFrom="column">
                <wp:posOffset>-22225</wp:posOffset>
              </wp:positionH>
              <wp:positionV relativeFrom="paragraph">
                <wp:posOffset>-209286</wp:posOffset>
              </wp:positionV>
              <wp:extent cx="5883215"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588321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6.45pt" to="461.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" strokecolor="#86ae55 [3206]" strokeweight="1.5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27623" w14:textId="77777777" w:rsidR="00BF2104" w:rsidRDefault="00BF2104" w:rsidP="00121B5D">
      <w:r>
        <w:separator/>
      </w:r>
    </w:p>
    <w:p w14:paraId="530AC21A" w14:textId="77777777" w:rsidR="00BF2104" w:rsidRDefault="00BF2104"/>
  </w:footnote>
  <w:footnote w:type="continuationSeparator" w:id="0">
    <w:p w14:paraId="52DF6CE7" w14:textId="77777777" w:rsidR="00BF2104" w:rsidRDefault="00BF2104" w:rsidP="00121B5D">
      <w:r>
        <w:continuationSeparator/>
      </w:r>
    </w:p>
    <w:p w14:paraId="6061AE6F" w14:textId="77777777" w:rsidR="00BF2104" w:rsidRDefault="00BF210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FAA52" w14:textId="77777777" w:rsidR="00BF2104" w:rsidRDefault="00BF2104">
    <w:pPr>
      <w:pStyle w:val="Header"/>
    </w:pPr>
    <w:r>
      <w:rPr>
        <w:noProof/>
      </w:rPr>
      <mc:AlternateContent>
        <mc:Choice Requires="wps">
          <w:drawing>
            <wp:anchor distT="0" distB="0" distL="114300" distR="114300" simplePos="0" relativeHeight="251663360" behindDoc="0" locked="0" layoutInCell="1" allowOverlap="1" wp14:anchorId="55A06D58" wp14:editId="068FA941">
              <wp:simplePos x="0" y="0"/>
              <wp:positionH relativeFrom="column">
                <wp:posOffset>3112770</wp:posOffset>
              </wp:positionH>
              <wp:positionV relativeFrom="paragraph">
                <wp:posOffset>-468449</wp:posOffset>
              </wp:positionV>
              <wp:extent cx="2743200" cy="87086"/>
              <wp:effectExtent l="0" t="0" r="0" b="8255"/>
              <wp:wrapNone/>
              <wp:docPr id="10" name="Rectangle 10"/>
              <wp:cNvGraphicFramePr/>
              <a:graphic xmlns:a="http://schemas.openxmlformats.org/drawingml/2006/main">
                <a:graphicData uri="http://schemas.microsoft.com/office/word/2010/wordprocessingShape">
                  <wps:wsp>
                    <wps:cNvSpPr/>
                    <wps:spPr>
                      <a:xfrm>
                        <a:off x="0" y="0"/>
                        <a:ext cx="2743200" cy="8708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5.1pt;margin-top:-36.85pt;width:3in;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" fillcolor="#337ccb [3205]"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C88"/>
    <w:multiLevelType w:val="hybridMultilevel"/>
    <w:tmpl w:val="634C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42167"/>
    <w:multiLevelType w:val="hybridMultilevel"/>
    <w:tmpl w:val="586E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D7281"/>
    <w:multiLevelType w:val="hybridMultilevel"/>
    <w:tmpl w:val="1AE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52735"/>
    <w:multiLevelType w:val="hybridMultilevel"/>
    <w:tmpl w:val="CF4A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B26B9"/>
    <w:multiLevelType w:val="hybridMultilevel"/>
    <w:tmpl w:val="4BFECCA8"/>
    <w:lvl w:ilvl="0" w:tplc="11F088AA">
      <w:start w:val="1"/>
      <w:numFmt w:val="bullet"/>
      <w:pStyle w:val="bulletsparagraph"/>
      <w:lvlText w:val="•"/>
      <w:lvlJc w:val="left"/>
      <w:pPr>
        <w:ind w:left="648" w:hanging="360"/>
      </w:pPr>
      <w:rPr>
        <w:rFonts w:ascii="Calibri" w:hAnsi="Calibri" w:hint="default"/>
        <w:b w:val="0"/>
        <w:i w:val="0"/>
        <w:caps w:val="0"/>
        <w:strike w:val="0"/>
        <w:dstrike w:val="0"/>
        <w:vanish w:val="0"/>
        <w:color w:val="808080" w:themeColor="background1" w:themeShade="80"/>
        <w:sz w:val="28"/>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F33A1"/>
    <w:multiLevelType w:val="hybridMultilevel"/>
    <w:tmpl w:val="D6BE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E044A8"/>
    <w:multiLevelType w:val="hybridMultilevel"/>
    <w:tmpl w:val="E406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4C76E0"/>
    <w:multiLevelType w:val="hybridMultilevel"/>
    <w:tmpl w:val="7FC0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C5105"/>
    <w:multiLevelType w:val="hybridMultilevel"/>
    <w:tmpl w:val="F016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E63652"/>
    <w:multiLevelType w:val="hybridMultilevel"/>
    <w:tmpl w:val="364EC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7"/>
  </w:num>
  <w:num w:numId="6">
    <w:abstractNumId w:val="6"/>
  </w:num>
  <w:num w:numId="7">
    <w:abstractNumId w:val="8"/>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E3"/>
    <w:rsid w:val="000011AA"/>
    <w:rsid w:val="00003C86"/>
    <w:rsid w:val="00024107"/>
    <w:rsid w:val="00025E09"/>
    <w:rsid w:val="00030665"/>
    <w:rsid w:val="000442ED"/>
    <w:rsid w:val="00057A23"/>
    <w:rsid w:val="000637F5"/>
    <w:rsid w:val="00065936"/>
    <w:rsid w:val="000677EF"/>
    <w:rsid w:val="00070E19"/>
    <w:rsid w:val="000A0D62"/>
    <w:rsid w:val="000A4850"/>
    <w:rsid w:val="000B1957"/>
    <w:rsid w:val="000B758C"/>
    <w:rsid w:val="000C459B"/>
    <w:rsid w:val="000C49AC"/>
    <w:rsid w:val="000D2C06"/>
    <w:rsid w:val="000D5EBA"/>
    <w:rsid w:val="000F1EA7"/>
    <w:rsid w:val="000F2EA6"/>
    <w:rsid w:val="000F4D76"/>
    <w:rsid w:val="00100A2B"/>
    <w:rsid w:val="001125FA"/>
    <w:rsid w:val="001165FF"/>
    <w:rsid w:val="00116C49"/>
    <w:rsid w:val="00121B5D"/>
    <w:rsid w:val="001321A6"/>
    <w:rsid w:val="001347AF"/>
    <w:rsid w:val="001420A3"/>
    <w:rsid w:val="001515D3"/>
    <w:rsid w:val="00154E47"/>
    <w:rsid w:val="00173A41"/>
    <w:rsid w:val="00186F69"/>
    <w:rsid w:val="00191121"/>
    <w:rsid w:val="001A0916"/>
    <w:rsid w:val="001B22E6"/>
    <w:rsid w:val="001B2A60"/>
    <w:rsid w:val="001B546D"/>
    <w:rsid w:val="001C4615"/>
    <w:rsid w:val="001F2F2F"/>
    <w:rsid w:val="00206971"/>
    <w:rsid w:val="002115A5"/>
    <w:rsid w:val="00225FDC"/>
    <w:rsid w:val="002268EB"/>
    <w:rsid w:val="002401B0"/>
    <w:rsid w:val="00242CA6"/>
    <w:rsid w:val="0024561C"/>
    <w:rsid w:val="0025090C"/>
    <w:rsid w:val="00253FCB"/>
    <w:rsid w:val="00261A32"/>
    <w:rsid w:val="00264483"/>
    <w:rsid w:val="00266994"/>
    <w:rsid w:val="00284BCE"/>
    <w:rsid w:val="00287A82"/>
    <w:rsid w:val="0029233C"/>
    <w:rsid w:val="00295CB2"/>
    <w:rsid w:val="002A0753"/>
    <w:rsid w:val="002A164F"/>
    <w:rsid w:val="002A4121"/>
    <w:rsid w:val="002B628B"/>
    <w:rsid w:val="002C0E07"/>
    <w:rsid w:val="002C24CC"/>
    <w:rsid w:val="002C583A"/>
    <w:rsid w:val="002D2AA0"/>
    <w:rsid w:val="002D370C"/>
    <w:rsid w:val="002D3791"/>
    <w:rsid w:val="002F1D34"/>
    <w:rsid w:val="002F1FD0"/>
    <w:rsid w:val="002F2C84"/>
    <w:rsid w:val="002F698B"/>
    <w:rsid w:val="002F746B"/>
    <w:rsid w:val="003065F8"/>
    <w:rsid w:val="00306910"/>
    <w:rsid w:val="00314824"/>
    <w:rsid w:val="00315F13"/>
    <w:rsid w:val="00322CCE"/>
    <w:rsid w:val="00324BF5"/>
    <w:rsid w:val="0033634B"/>
    <w:rsid w:val="003431B5"/>
    <w:rsid w:val="00362D35"/>
    <w:rsid w:val="0036400D"/>
    <w:rsid w:val="003644EC"/>
    <w:rsid w:val="00364CD6"/>
    <w:rsid w:val="0036529F"/>
    <w:rsid w:val="0037135B"/>
    <w:rsid w:val="003722F1"/>
    <w:rsid w:val="00375584"/>
    <w:rsid w:val="00383959"/>
    <w:rsid w:val="00384565"/>
    <w:rsid w:val="00390BED"/>
    <w:rsid w:val="003922D9"/>
    <w:rsid w:val="003A0B82"/>
    <w:rsid w:val="003A1165"/>
    <w:rsid w:val="003A1AEE"/>
    <w:rsid w:val="003A4895"/>
    <w:rsid w:val="003B305B"/>
    <w:rsid w:val="003D543A"/>
    <w:rsid w:val="003E3B54"/>
    <w:rsid w:val="00406F2C"/>
    <w:rsid w:val="00413AE1"/>
    <w:rsid w:val="00413AEA"/>
    <w:rsid w:val="004456C8"/>
    <w:rsid w:val="004522A3"/>
    <w:rsid w:val="00452AE5"/>
    <w:rsid w:val="004576E2"/>
    <w:rsid w:val="004618E0"/>
    <w:rsid w:val="004705DC"/>
    <w:rsid w:val="00477D4D"/>
    <w:rsid w:val="004900E9"/>
    <w:rsid w:val="00492765"/>
    <w:rsid w:val="004A06DB"/>
    <w:rsid w:val="004B63D9"/>
    <w:rsid w:val="004D4998"/>
    <w:rsid w:val="004E07F4"/>
    <w:rsid w:val="004E0BCD"/>
    <w:rsid w:val="004E4B92"/>
    <w:rsid w:val="004E73D3"/>
    <w:rsid w:val="0050254B"/>
    <w:rsid w:val="00506BFA"/>
    <w:rsid w:val="00507CD8"/>
    <w:rsid w:val="00515D21"/>
    <w:rsid w:val="00523EAE"/>
    <w:rsid w:val="00532258"/>
    <w:rsid w:val="00533D13"/>
    <w:rsid w:val="00535A88"/>
    <w:rsid w:val="00552E10"/>
    <w:rsid w:val="00557B4E"/>
    <w:rsid w:val="005612E6"/>
    <w:rsid w:val="005639F1"/>
    <w:rsid w:val="00564999"/>
    <w:rsid w:val="00565F98"/>
    <w:rsid w:val="0057351B"/>
    <w:rsid w:val="00575F4B"/>
    <w:rsid w:val="0057656D"/>
    <w:rsid w:val="005832DB"/>
    <w:rsid w:val="005A02A8"/>
    <w:rsid w:val="005A0362"/>
    <w:rsid w:val="005A2DD5"/>
    <w:rsid w:val="005A529F"/>
    <w:rsid w:val="005B52FF"/>
    <w:rsid w:val="005B580E"/>
    <w:rsid w:val="005C3CC7"/>
    <w:rsid w:val="005D2CCC"/>
    <w:rsid w:val="005E3457"/>
    <w:rsid w:val="005E43A5"/>
    <w:rsid w:val="005E5878"/>
    <w:rsid w:val="005F7619"/>
    <w:rsid w:val="00612EE3"/>
    <w:rsid w:val="0061412F"/>
    <w:rsid w:val="00615DD0"/>
    <w:rsid w:val="00617707"/>
    <w:rsid w:val="00620D37"/>
    <w:rsid w:val="00625FB2"/>
    <w:rsid w:val="00630703"/>
    <w:rsid w:val="00640A24"/>
    <w:rsid w:val="006442BB"/>
    <w:rsid w:val="00650A55"/>
    <w:rsid w:val="00655224"/>
    <w:rsid w:val="006624FA"/>
    <w:rsid w:val="00684755"/>
    <w:rsid w:val="00684E55"/>
    <w:rsid w:val="006A7D5A"/>
    <w:rsid w:val="006B2208"/>
    <w:rsid w:val="006E6306"/>
    <w:rsid w:val="006F5132"/>
    <w:rsid w:val="0072223C"/>
    <w:rsid w:val="00726053"/>
    <w:rsid w:val="00747D8D"/>
    <w:rsid w:val="007622B9"/>
    <w:rsid w:val="00764D1A"/>
    <w:rsid w:val="0076774B"/>
    <w:rsid w:val="00787DA2"/>
    <w:rsid w:val="00794034"/>
    <w:rsid w:val="00795A43"/>
    <w:rsid w:val="007A6CF8"/>
    <w:rsid w:val="007B1EEA"/>
    <w:rsid w:val="007B1F58"/>
    <w:rsid w:val="007B21DB"/>
    <w:rsid w:val="007B3956"/>
    <w:rsid w:val="007B6B00"/>
    <w:rsid w:val="007E115F"/>
    <w:rsid w:val="007F132A"/>
    <w:rsid w:val="007F63EB"/>
    <w:rsid w:val="0080156F"/>
    <w:rsid w:val="0080791C"/>
    <w:rsid w:val="00813EF4"/>
    <w:rsid w:val="00825FEF"/>
    <w:rsid w:val="00826538"/>
    <w:rsid w:val="00826CD9"/>
    <w:rsid w:val="00827EE3"/>
    <w:rsid w:val="00832425"/>
    <w:rsid w:val="00833F33"/>
    <w:rsid w:val="008360B9"/>
    <w:rsid w:val="00854168"/>
    <w:rsid w:val="0086075E"/>
    <w:rsid w:val="00863A17"/>
    <w:rsid w:val="0086468D"/>
    <w:rsid w:val="008654C3"/>
    <w:rsid w:val="008660C8"/>
    <w:rsid w:val="00866DDA"/>
    <w:rsid w:val="00882072"/>
    <w:rsid w:val="0088699F"/>
    <w:rsid w:val="00886ADD"/>
    <w:rsid w:val="0089053A"/>
    <w:rsid w:val="008A0BD6"/>
    <w:rsid w:val="008A166A"/>
    <w:rsid w:val="008A59A8"/>
    <w:rsid w:val="008A62A9"/>
    <w:rsid w:val="008A6AF7"/>
    <w:rsid w:val="008D230E"/>
    <w:rsid w:val="008D5558"/>
    <w:rsid w:val="008D646B"/>
    <w:rsid w:val="008E5F33"/>
    <w:rsid w:val="0090430C"/>
    <w:rsid w:val="009048D7"/>
    <w:rsid w:val="00906593"/>
    <w:rsid w:val="009328FD"/>
    <w:rsid w:val="00943F09"/>
    <w:rsid w:val="009614E1"/>
    <w:rsid w:val="00961BF6"/>
    <w:rsid w:val="00963BD7"/>
    <w:rsid w:val="00965D95"/>
    <w:rsid w:val="0097544E"/>
    <w:rsid w:val="00990397"/>
    <w:rsid w:val="009950CB"/>
    <w:rsid w:val="00997057"/>
    <w:rsid w:val="009A0A0A"/>
    <w:rsid w:val="009A0C12"/>
    <w:rsid w:val="009A2C37"/>
    <w:rsid w:val="009A48E6"/>
    <w:rsid w:val="009A629D"/>
    <w:rsid w:val="009B07D1"/>
    <w:rsid w:val="009B214D"/>
    <w:rsid w:val="009C3689"/>
    <w:rsid w:val="009C4E6B"/>
    <w:rsid w:val="009C6949"/>
    <w:rsid w:val="009D0279"/>
    <w:rsid w:val="009D7BD1"/>
    <w:rsid w:val="009E2FF3"/>
    <w:rsid w:val="009E3DC9"/>
    <w:rsid w:val="009F0398"/>
    <w:rsid w:val="009F0555"/>
    <w:rsid w:val="009F0880"/>
    <w:rsid w:val="009F4428"/>
    <w:rsid w:val="00A046FE"/>
    <w:rsid w:val="00A11B38"/>
    <w:rsid w:val="00A133B3"/>
    <w:rsid w:val="00A240D9"/>
    <w:rsid w:val="00A27557"/>
    <w:rsid w:val="00A27847"/>
    <w:rsid w:val="00A34341"/>
    <w:rsid w:val="00A44320"/>
    <w:rsid w:val="00A5180E"/>
    <w:rsid w:val="00A62089"/>
    <w:rsid w:val="00AA11CE"/>
    <w:rsid w:val="00AB38C0"/>
    <w:rsid w:val="00AB57B2"/>
    <w:rsid w:val="00AD2688"/>
    <w:rsid w:val="00AD6701"/>
    <w:rsid w:val="00AE018F"/>
    <w:rsid w:val="00AF182D"/>
    <w:rsid w:val="00AF38F1"/>
    <w:rsid w:val="00AF3F67"/>
    <w:rsid w:val="00AF6D21"/>
    <w:rsid w:val="00B0699B"/>
    <w:rsid w:val="00B15432"/>
    <w:rsid w:val="00B172B4"/>
    <w:rsid w:val="00B24D91"/>
    <w:rsid w:val="00B35AD9"/>
    <w:rsid w:val="00B36AFF"/>
    <w:rsid w:val="00B401E2"/>
    <w:rsid w:val="00B73FB6"/>
    <w:rsid w:val="00B84E75"/>
    <w:rsid w:val="00B85D61"/>
    <w:rsid w:val="00B9040F"/>
    <w:rsid w:val="00B931AD"/>
    <w:rsid w:val="00B93E40"/>
    <w:rsid w:val="00B9693A"/>
    <w:rsid w:val="00BB102F"/>
    <w:rsid w:val="00BC1B5B"/>
    <w:rsid w:val="00BD088D"/>
    <w:rsid w:val="00BD6364"/>
    <w:rsid w:val="00BE572E"/>
    <w:rsid w:val="00BE6D6E"/>
    <w:rsid w:val="00BF11F8"/>
    <w:rsid w:val="00BF2104"/>
    <w:rsid w:val="00BF226C"/>
    <w:rsid w:val="00C07A62"/>
    <w:rsid w:val="00C10628"/>
    <w:rsid w:val="00C138EF"/>
    <w:rsid w:val="00C31166"/>
    <w:rsid w:val="00C4045B"/>
    <w:rsid w:val="00C51D65"/>
    <w:rsid w:val="00C73BBA"/>
    <w:rsid w:val="00C74267"/>
    <w:rsid w:val="00C82C5F"/>
    <w:rsid w:val="00C92F47"/>
    <w:rsid w:val="00C94165"/>
    <w:rsid w:val="00C96C96"/>
    <w:rsid w:val="00CA289A"/>
    <w:rsid w:val="00CB3F4A"/>
    <w:rsid w:val="00CC17DF"/>
    <w:rsid w:val="00CC19CE"/>
    <w:rsid w:val="00CD12BB"/>
    <w:rsid w:val="00CE26AE"/>
    <w:rsid w:val="00CE3D6C"/>
    <w:rsid w:val="00CE6D0E"/>
    <w:rsid w:val="00CE77BE"/>
    <w:rsid w:val="00CF260B"/>
    <w:rsid w:val="00CF3106"/>
    <w:rsid w:val="00D0245A"/>
    <w:rsid w:val="00D04095"/>
    <w:rsid w:val="00D07A2D"/>
    <w:rsid w:val="00D07C53"/>
    <w:rsid w:val="00D12798"/>
    <w:rsid w:val="00D139DC"/>
    <w:rsid w:val="00D151BB"/>
    <w:rsid w:val="00D22C5C"/>
    <w:rsid w:val="00D36F9E"/>
    <w:rsid w:val="00D443AA"/>
    <w:rsid w:val="00D47548"/>
    <w:rsid w:val="00D603D3"/>
    <w:rsid w:val="00D62A5D"/>
    <w:rsid w:val="00D62F94"/>
    <w:rsid w:val="00D662EF"/>
    <w:rsid w:val="00D7328D"/>
    <w:rsid w:val="00D813B4"/>
    <w:rsid w:val="00D874D2"/>
    <w:rsid w:val="00D97381"/>
    <w:rsid w:val="00DA42EC"/>
    <w:rsid w:val="00DA534F"/>
    <w:rsid w:val="00DB675A"/>
    <w:rsid w:val="00DD34A1"/>
    <w:rsid w:val="00DD5AE3"/>
    <w:rsid w:val="00DE173F"/>
    <w:rsid w:val="00DE2D51"/>
    <w:rsid w:val="00DE6291"/>
    <w:rsid w:val="00DF097C"/>
    <w:rsid w:val="00DF7FB6"/>
    <w:rsid w:val="00E00308"/>
    <w:rsid w:val="00E0277B"/>
    <w:rsid w:val="00E057B3"/>
    <w:rsid w:val="00E24F62"/>
    <w:rsid w:val="00E25813"/>
    <w:rsid w:val="00E44808"/>
    <w:rsid w:val="00E47164"/>
    <w:rsid w:val="00E52A0B"/>
    <w:rsid w:val="00E556AB"/>
    <w:rsid w:val="00E56E75"/>
    <w:rsid w:val="00E5724B"/>
    <w:rsid w:val="00E7149D"/>
    <w:rsid w:val="00E76485"/>
    <w:rsid w:val="00E91280"/>
    <w:rsid w:val="00E949FE"/>
    <w:rsid w:val="00EB0FDB"/>
    <w:rsid w:val="00EB2BB6"/>
    <w:rsid w:val="00EC4B76"/>
    <w:rsid w:val="00EC65AE"/>
    <w:rsid w:val="00ED4C0F"/>
    <w:rsid w:val="00ED76F2"/>
    <w:rsid w:val="00ED797F"/>
    <w:rsid w:val="00EE0E45"/>
    <w:rsid w:val="00EE6CF8"/>
    <w:rsid w:val="00EE772E"/>
    <w:rsid w:val="00EF1724"/>
    <w:rsid w:val="00F0273E"/>
    <w:rsid w:val="00F039A2"/>
    <w:rsid w:val="00F04015"/>
    <w:rsid w:val="00F07EE2"/>
    <w:rsid w:val="00F20CC8"/>
    <w:rsid w:val="00F2151E"/>
    <w:rsid w:val="00F30893"/>
    <w:rsid w:val="00F324EA"/>
    <w:rsid w:val="00F34D79"/>
    <w:rsid w:val="00F44AE6"/>
    <w:rsid w:val="00F475F8"/>
    <w:rsid w:val="00F52CB0"/>
    <w:rsid w:val="00F669DD"/>
    <w:rsid w:val="00F733E7"/>
    <w:rsid w:val="00F90667"/>
    <w:rsid w:val="00FA251A"/>
    <w:rsid w:val="00FA5445"/>
    <w:rsid w:val="00FA7F55"/>
    <w:rsid w:val="00FB1E58"/>
    <w:rsid w:val="00FB547E"/>
    <w:rsid w:val="00FC4A73"/>
    <w:rsid w:val="00FD51E4"/>
    <w:rsid w:val="00FE185D"/>
    <w:rsid w:val="00FF2855"/>
    <w:rsid w:val="00FF4DF0"/>
    <w:rsid w:val="00FF6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A5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5B"/>
    <w:pPr>
      <w:spacing w:before="40" w:after="120" w:line="400" w:lineRule="exact"/>
    </w:pPr>
    <w:rPr>
      <w:rFonts w:ascii="Calibri" w:hAnsi="Calibri"/>
      <w:color w:val="383838" w:themeColor="text1"/>
    </w:rPr>
  </w:style>
  <w:style w:type="paragraph" w:styleId="Heading1">
    <w:name w:val="heading 1"/>
    <w:next w:val="Normal"/>
    <w:link w:val="Heading1Char"/>
    <w:uiPriority w:val="9"/>
    <w:qFormat/>
    <w:rsid w:val="00C4045B"/>
    <w:pPr>
      <w:keepNext/>
      <w:keepLines/>
      <w:spacing w:before="200"/>
      <w:outlineLvl w:val="0"/>
    </w:pPr>
    <w:rPr>
      <w:rFonts w:ascii="Calibri" w:eastAsiaTheme="majorEastAsia" w:hAnsi="Calibri" w:cstheme="majorBidi"/>
      <w:bCs/>
      <w:color w:val="2C6FB6" w:themeColor="accent1"/>
      <w:sz w:val="36"/>
      <w:szCs w:val="28"/>
    </w:rPr>
  </w:style>
  <w:style w:type="paragraph" w:styleId="Heading2">
    <w:name w:val="heading 2"/>
    <w:next w:val="Normal"/>
    <w:link w:val="Heading2Char"/>
    <w:uiPriority w:val="9"/>
    <w:unhideWhenUsed/>
    <w:qFormat/>
    <w:rsid w:val="00C4045B"/>
    <w:pPr>
      <w:keepNext/>
      <w:keepLines/>
      <w:spacing w:before="320" w:line="320" w:lineRule="exact"/>
      <w:outlineLvl w:val="1"/>
    </w:pPr>
    <w:rPr>
      <w:rFonts w:ascii="Calibri" w:eastAsiaTheme="majorEastAsia" w:hAnsi="Calibri" w:cstheme="majorBidi"/>
      <w:b/>
      <w:bCs/>
      <w:color w:val="86AE55"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AEE"/>
    <w:pPr>
      <w:contextualSpacing/>
    </w:pPr>
  </w:style>
  <w:style w:type="paragraph" w:styleId="BalloonText">
    <w:name w:val="Balloon Text"/>
    <w:basedOn w:val="Normal"/>
    <w:link w:val="BalloonTextChar"/>
    <w:uiPriority w:val="99"/>
    <w:semiHidden/>
    <w:unhideWhenUsed/>
    <w:rsid w:val="00D62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A5D"/>
    <w:rPr>
      <w:rFonts w:ascii="Lucida Grande" w:hAnsi="Lucida Grande" w:cs="Lucida Grande"/>
      <w:sz w:val="18"/>
      <w:szCs w:val="18"/>
    </w:rPr>
  </w:style>
  <w:style w:type="paragraph" w:styleId="NormalWeb">
    <w:name w:val="Normal (Web)"/>
    <w:basedOn w:val="Normal"/>
    <w:uiPriority w:val="99"/>
    <w:semiHidden/>
    <w:unhideWhenUsed/>
    <w:rsid w:val="00FD51E4"/>
    <w:pPr>
      <w:spacing w:before="100" w:beforeAutospacing="1" w:after="100" w:afterAutospacing="1"/>
    </w:pPr>
    <w:rPr>
      <w:rFonts w:ascii="Times" w:hAnsi="Times" w:cs="Times New Roman"/>
      <w:szCs w:val="20"/>
    </w:rPr>
  </w:style>
  <w:style w:type="paragraph" w:styleId="Footer">
    <w:name w:val="footer"/>
    <w:basedOn w:val="Normal"/>
    <w:link w:val="FooterChar"/>
    <w:uiPriority w:val="99"/>
    <w:unhideWhenUsed/>
    <w:rsid w:val="00121B5D"/>
    <w:pPr>
      <w:tabs>
        <w:tab w:val="center" w:pos="4320"/>
        <w:tab w:val="right" w:pos="8640"/>
      </w:tabs>
    </w:pPr>
  </w:style>
  <w:style w:type="character" w:customStyle="1" w:styleId="FooterChar">
    <w:name w:val="Footer Char"/>
    <w:basedOn w:val="DefaultParagraphFont"/>
    <w:link w:val="Footer"/>
    <w:uiPriority w:val="99"/>
    <w:rsid w:val="00121B5D"/>
  </w:style>
  <w:style w:type="character" w:styleId="PageNumber">
    <w:name w:val="page number"/>
    <w:basedOn w:val="DefaultParagraphFont"/>
    <w:uiPriority w:val="99"/>
    <w:semiHidden/>
    <w:unhideWhenUsed/>
    <w:rsid w:val="00121B5D"/>
  </w:style>
  <w:style w:type="character" w:customStyle="1" w:styleId="Heading1Char">
    <w:name w:val="Heading 1 Char"/>
    <w:basedOn w:val="DefaultParagraphFont"/>
    <w:link w:val="Heading1"/>
    <w:uiPriority w:val="9"/>
    <w:rsid w:val="00C4045B"/>
    <w:rPr>
      <w:rFonts w:ascii="Calibri" w:eastAsiaTheme="majorEastAsia" w:hAnsi="Calibri" w:cstheme="majorBidi"/>
      <w:bCs/>
      <w:color w:val="2C6FB6" w:themeColor="accent1"/>
      <w:sz w:val="36"/>
      <w:szCs w:val="28"/>
    </w:rPr>
  </w:style>
  <w:style w:type="paragraph" w:styleId="Title">
    <w:name w:val="Title"/>
    <w:next w:val="Normal"/>
    <w:link w:val="TitleChar"/>
    <w:uiPriority w:val="10"/>
    <w:qFormat/>
    <w:rsid w:val="00C4045B"/>
    <w:pPr>
      <w:contextualSpacing/>
    </w:pPr>
    <w:rPr>
      <w:rFonts w:ascii="Calibri" w:eastAsiaTheme="majorEastAsia" w:hAnsi="Calibri" w:cstheme="majorBidi"/>
      <w:b/>
      <w:color w:val="2C6FB6" w:themeColor="accent1"/>
      <w:kern w:val="28"/>
      <w:sz w:val="58"/>
      <w:szCs w:val="52"/>
    </w:rPr>
  </w:style>
  <w:style w:type="character" w:customStyle="1" w:styleId="TitleChar">
    <w:name w:val="Title Char"/>
    <w:basedOn w:val="DefaultParagraphFont"/>
    <w:link w:val="Title"/>
    <w:uiPriority w:val="10"/>
    <w:rsid w:val="00C4045B"/>
    <w:rPr>
      <w:rFonts w:ascii="Calibri" w:eastAsiaTheme="majorEastAsia" w:hAnsi="Calibri" w:cstheme="majorBidi"/>
      <w:b/>
      <w:color w:val="2C6FB6" w:themeColor="accent1"/>
      <w:kern w:val="28"/>
      <w:sz w:val="58"/>
      <w:szCs w:val="52"/>
    </w:rPr>
  </w:style>
  <w:style w:type="paragraph" w:styleId="Header">
    <w:name w:val="header"/>
    <w:basedOn w:val="Normal"/>
    <w:link w:val="HeaderChar"/>
    <w:uiPriority w:val="99"/>
    <w:unhideWhenUsed/>
    <w:rsid w:val="00C92F47"/>
    <w:pPr>
      <w:tabs>
        <w:tab w:val="center" w:pos="4680"/>
        <w:tab w:val="right" w:pos="9360"/>
      </w:tabs>
    </w:pPr>
  </w:style>
  <w:style w:type="character" w:customStyle="1" w:styleId="HeaderChar">
    <w:name w:val="Header Char"/>
    <w:basedOn w:val="DefaultParagraphFont"/>
    <w:link w:val="Header"/>
    <w:uiPriority w:val="99"/>
    <w:rsid w:val="00C92F47"/>
  </w:style>
  <w:style w:type="character" w:customStyle="1" w:styleId="Heading2Char">
    <w:name w:val="Heading 2 Char"/>
    <w:basedOn w:val="DefaultParagraphFont"/>
    <w:link w:val="Heading2"/>
    <w:uiPriority w:val="9"/>
    <w:rsid w:val="00C4045B"/>
    <w:rPr>
      <w:rFonts w:ascii="Calibri" w:eastAsiaTheme="majorEastAsia" w:hAnsi="Calibri" w:cstheme="majorBidi"/>
      <w:b/>
      <w:bCs/>
      <w:color w:val="86AE55" w:themeColor="accent3"/>
      <w:sz w:val="28"/>
      <w:szCs w:val="26"/>
    </w:rPr>
  </w:style>
  <w:style w:type="paragraph" w:styleId="NoSpacing">
    <w:name w:val="No Spacing"/>
    <w:uiPriority w:val="1"/>
    <w:qFormat/>
    <w:rsid w:val="00C10628"/>
  </w:style>
  <w:style w:type="paragraph" w:customStyle="1" w:styleId="normalbold">
    <w:name w:val="normal bold"/>
    <w:basedOn w:val="Normal"/>
    <w:qFormat/>
    <w:rsid w:val="004456C8"/>
    <w:rPr>
      <w:b/>
      <w:color w:val="626262"/>
    </w:rPr>
  </w:style>
  <w:style w:type="paragraph" w:customStyle="1" w:styleId="tableh1">
    <w:name w:val="table h1"/>
    <w:qFormat/>
    <w:rsid w:val="006E6306"/>
    <w:pPr>
      <w:spacing w:before="240" w:after="120"/>
    </w:pPr>
    <w:rPr>
      <w:color w:val="7D7D7D" w:themeColor="text1" w:themeTint="A6"/>
      <w:sz w:val="28"/>
    </w:rPr>
  </w:style>
  <w:style w:type="paragraph" w:customStyle="1" w:styleId="tableh2">
    <w:name w:val="table h2"/>
    <w:basedOn w:val="Normal"/>
    <w:qFormat/>
    <w:rsid w:val="006E6306"/>
    <w:pPr>
      <w:spacing w:before="240" w:after="240" w:line="240" w:lineRule="exact"/>
      <w:ind w:left="432"/>
    </w:pPr>
  </w:style>
  <w:style w:type="paragraph" w:styleId="TOCHeading">
    <w:name w:val="TOC Heading"/>
    <w:basedOn w:val="Heading1"/>
    <w:next w:val="Normal"/>
    <w:uiPriority w:val="39"/>
    <w:semiHidden/>
    <w:unhideWhenUsed/>
    <w:qFormat/>
    <w:rsid w:val="003A0B82"/>
    <w:pPr>
      <w:spacing w:line="276" w:lineRule="auto"/>
      <w:outlineLvl w:val="9"/>
    </w:pPr>
    <w:rPr>
      <w:b/>
      <w:color w:val="215288" w:themeColor="accent1" w:themeShade="BF"/>
      <w:sz w:val="28"/>
      <w:lang w:eastAsia="ja-JP"/>
    </w:rPr>
  </w:style>
  <w:style w:type="paragraph" w:styleId="TOC1">
    <w:name w:val="toc 1"/>
    <w:basedOn w:val="Normal"/>
    <w:next w:val="Normal"/>
    <w:autoRedefine/>
    <w:uiPriority w:val="39"/>
    <w:unhideWhenUsed/>
    <w:rsid w:val="00C4045B"/>
    <w:pPr>
      <w:tabs>
        <w:tab w:val="right" w:leader="dot" w:pos="9062"/>
      </w:tabs>
      <w:spacing w:before="240" w:line="240" w:lineRule="auto"/>
    </w:pPr>
    <w:rPr>
      <w:noProof/>
    </w:rPr>
  </w:style>
  <w:style w:type="paragraph" w:styleId="TOC2">
    <w:name w:val="toc 2"/>
    <w:basedOn w:val="Normal"/>
    <w:next w:val="Normal"/>
    <w:autoRedefine/>
    <w:uiPriority w:val="39"/>
    <w:unhideWhenUsed/>
    <w:rsid w:val="001A0916"/>
    <w:pPr>
      <w:tabs>
        <w:tab w:val="right" w:leader="dot" w:pos="9062"/>
      </w:tabs>
      <w:spacing w:before="120" w:line="240" w:lineRule="auto"/>
      <w:ind w:left="245"/>
    </w:pPr>
    <w:rPr>
      <w:noProof/>
    </w:rPr>
  </w:style>
  <w:style w:type="character" w:styleId="Hyperlink">
    <w:name w:val="Hyperlink"/>
    <w:basedOn w:val="DefaultParagraphFont"/>
    <w:uiPriority w:val="99"/>
    <w:unhideWhenUsed/>
    <w:rsid w:val="00C4045B"/>
    <w:rPr>
      <w:rFonts w:ascii="Calibri" w:hAnsi="Calibri"/>
      <w:color w:val="2C6FB6" w:themeColor="accent1"/>
      <w:u w:val="single"/>
    </w:rPr>
  </w:style>
  <w:style w:type="paragraph" w:customStyle="1" w:styleId="h1emphasis">
    <w:name w:val="h1 emphasis"/>
    <w:qFormat/>
    <w:rsid w:val="00C4045B"/>
    <w:pPr>
      <w:spacing w:before="80" w:line="264" w:lineRule="auto"/>
    </w:pPr>
    <w:rPr>
      <w:rFonts w:ascii="Calibri" w:eastAsiaTheme="majorEastAsia" w:hAnsi="Calibri" w:cstheme="majorBidi"/>
      <w:bCs/>
      <w:color w:val="2C6FB6" w:themeColor="accent1"/>
      <w:sz w:val="30"/>
      <w:szCs w:val="28"/>
    </w:rPr>
  </w:style>
  <w:style w:type="paragraph" w:customStyle="1" w:styleId="contents">
    <w:name w:val="contents"/>
    <w:qFormat/>
    <w:rsid w:val="00C4045B"/>
    <w:pPr>
      <w:spacing w:after="360"/>
    </w:pPr>
    <w:rPr>
      <w:rFonts w:ascii="Calibri" w:eastAsiaTheme="majorEastAsia" w:hAnsi="Calibri" w:cstheme="majorBidi"/>
      <w:bCs/>
      <w:color w:val="215288" w:themeColor="accent1" w:themeShade="BF"/>
      <w:sz w:val="36"/>
      <w:szCs w:val="28"/>
      <w:lang w:eastAsia="ja-JP"/>
    </w:rPr>
  </w:style>
  <w:style w:type="paragraph" w:customStyle="1" w:styleId="bulletsparagraph">
    <w:name w:val="bullets paragraph"/>
    <w:basedOn w:val="Normal"/>
    <w:qFormat/>
    <w:rsid w:val="005A2DD5"/>
    <w:pPr>
      <w:numPr>
        <w:numId w:val="3"/>
      </w:numPr>
      <w:spacing w:before="80"/>
    </w:pPr>
  </w:style>
  <w:style w:type="character" w:styleId="PlaceholderText">
    <w:name w:val="Placeholder Text"/>
    <w:basedOn w:val="DefaultParagraphFont"/>
    <w:uiPriority w:val="99"/>
    <w:semiHidden/>
    <w:rsid w:val="00186F69"/>
    <w:rPr>
      <w:color w:val="808080"/>
    </w:rPr>
  </w:style>
  <w:style w:type="paragraph" w:customStyle="1" w:styleId="address">
    <w:name w:val="address"/>
    <w:qFormat/>
    <w:rsid w:val="001B2A60"/>
    <w:pPr>
      <w:pBdr>
        <w:top w:val="single" w:sz="4" w:space="1" w:color="2C6FB6" w:themeColor="accent1"/>
      </w:pBdr>
      <w:spacing w:line="280" w:lineRule="exact"/>
    </w:pPr>
    <w:rPr>
      <w:color w:val="7D7D7D" w:themeColor="text1" w:themeTint="A6"/>
      <w:sz w:val="22"/>
    </w:rPr>
  </w:style>
  <w:style w:type="paragraph" w:customStyle="1" w:styleId="bulletstight">
    <w:name w:val="bullets tight"/>
    <w:basedOn w:val="bulletsparagraph"/>
    <w:qFormat/>
    <w:rsid w:val="007B1EEA"/>
    <w:pPr>
      <w:spacing w:before="0" w:after="40"/>
    </w:pPr>
  </w:style>
  <w:style w:type="paragraph" w:customStyle="1" w:styleId="Titlesmall">
    <w:name w:val="Title small"/>
    <w:basedOn w:val="Title"/>
    <w:qFormat/>
    <w:rsid w:val="00057A23"/>
    <w:rPr>
      <w:sz w:val="48"/>
    </w:rPr>
  </w:style>
  <w:style w:type="character" w:styleId="Emphasis">
    <w:name w:val="Emphasis"/>
    <w:uiPriority w:val="20"/>
    <w:qFormat/>
    <w:rsid w:val="00F44AE6"/>
    <w:rPr>
      <w:i/>
      <w:iCs/>
    </w:rPr>
  </w:style>
  <w:style w:type="character" w:styleId="FollowedHyperlink">
    <w:name w:val="FollowedHyperlink"/>
    <w:basedOn w:val="DefaultParagraphFont"/>
    <w:uiPriority w:val="99"/>
    <w:semiHidden/>
    <w:unhideWhenUsed/>
    <w:rsid w:val="00E56E75"/>
    <w:rPr>
      <w:color w:val="337CCB"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5B"/>
    <w:pPr>
      <w:spacing w:before="40" w:after="120" w:line="400" w:lineRule="exact"/>
    </w:pPr>
    <w:rPr>
      <w:rFonts w:ascii="Calibri" w:hAnsi="Calibri"/>
      <w:color w:val="383838" w:themeColor="text1"/>
    </w:rPr>
  </w:style>
  <w:style w:type="paragraph" w:styleId="Heading1">
    <w:name w:val="heading 1"/>
    <w:next w:val="Normal"/>
    <w:link w:val="Heading1Char"/>
    <w:uiPriority w:val="9"/>
    <w:qFormat/>
    <w:rsid w:val="00C4045B"/>
    <w:pPr>
      <w:keepNext/>
      <w:keepLines/>
      <w:spacing w:before="200"/>
      <w:outlineLvl w:val="0"/>
    </w:pPr>
    <w:rPr>
      <w:rFonts w:ascii="Calibri" w:eastAsiaTheme="majorEastAsia" w:hAnsi="Calibri" w:cstheme="majorBidi"/>
      <w:bCs/>
      <w:color w:val="2C6FB6" w:themeColor="accent1"/>
      <w:sz w:val="36"/>
      <w:szCs w:val="28"/>
    </w:rPr>
  </w:style>
  <w:style w:type="paragraph" w:styleId="Heading2">
    <w:name w:val="heading 2"/>
    <w:next w:val="Normal"/>
    <w:link w:val="Heading2Char"/>
    <w:uiPriority w:val="9"/>
    <w:unhideWhenUsed/>
    <w:qFormat/>
    <w:rsid w:val="00C4045B"/>
    <w:pPr>
      <w:keepNext/>
      <w:keepLines/>
      <w:spacing w:before="320" w:line="320" w:lineRule="exact"/>
      <w:outlineLvl w:val="1"/>
    </w:pPr>
    <w:rPr>
      <w:rFonts w:ascii="Calibri" w:eastAsiaTheme="majorEastAsia" w:hAnsi="Calibri" w:cstheme="majorBidi"/>
      <w:b/>
      <w:bCs/>
      <w:color w:val="86AE55"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AEE"/>
    <w:pPr>
      <w:contextualSpacing/>
    </w:pPr>
  </w:style>
  <w:style w:type="paragraph" w:styleId="BalloonText">
    <w:name w:val="Balloon Text"/>
    <w:basedOn w:val="Normal"/>
    <w:link w:val="BalloonTextChar"/>
    <w:uiPriority w:val="99"/>
    <w:semiHidden/>
    <w:unhideWhenUsed/>
    <w:rsid w:val="00D62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A5D"/>
    <w:rPr>
      <w:rFonts w:ascii="Lucida Grande" w:hAnsi="Lucida Grande" w:cs="Lucida Grande"/>
      <w:sz w:val="18"/>
      <w:szCs w:val="18"/>
    </w:rPr>
  </w:style>
  <w:style w:type="paragraph" w:styleId="NormalWeb">
    <w:name w:val="Normal (Web)"/>
    <w:basedOn w:val="Normal"/>
    <w:uiPriority w:val="99"/>
    <w:semiHidden/>
    <w:unhideWhenUsed/>
    <w:rsid w:val="00FD51E4"/>
    <w:pPr>
      <w:spacing w:before="100" w:beforeAutospacing="1" w:after="100" w:afterAutospacing="1"/>
    </w:pPr>
    <w:rPr>
      <w:rFonts w:ascii="Times" w:hAnsi="Times" w:cs="Times New Roman"/>
      <w:szCs w:val="20"/>
    </w:rPr>
  </w:style>
  <w:style w:type="paragraph" w:styleId="Footer">
    <w:name w:val="footer"/>
    <w:basedOn w:val="Normal"/>
    <w:link w:val="FooterChar"/>
    <w:uiPriority w:val="99"/>
    <w:unhideWhenUsed/>
    <w:rsid w:val="00121B5D"/>
    <w:pPr>
      <w:tabs>
        <w:tab w:val="center" w:pos="4320"/>
        <w:tab w:val="right" w:pos="8640"/>
      </w:tabs>
    </w:pPr>
  </w:style>
  <w:style w:type="character" w:customStyle="1" w:styleId="FooterChar">
    <w:name w:val="Footer Char"/>
    <w:basedOn w:val="DefaultParagraphFont"/>
    <w:link w:val="Footer"/>
    <w:uiPriority w:val="99"/>
    <w:rsid w:val="00121B5D"/>
  </w:style>
  <w:style w:type="character" w:styleId="PageNumber">
    <w:name w:val="page number"/>
    <w:basedOn w:val="DefaultParagraphFont"/>
    <w:uiPriority w:val="99"/>
    <w:semiHidden/>
    <w:unhideWhenUsed/>
    <w:rsid w:val="00121B5D"/>
  </w:style>
  <w:style w:type="character" w:customStyle="1" w:styleId="Heading1Char">
    <w:name w:val="Heading 1 Char"/>
    <w:basedOn w:val="DefaultParagraphFont"/>
    <w:link w:val="Heading1"/>
    <w:uiPriority w:val="9"/>
    <w:rsid w:val="00C4045B"/>
    <w:rPr>
      <w:rFonts w:ascii="Calibri" w:eastAsiaTheme="majorEastAsia" w:hAnsi="Calibri" w:cstheme="majorBidi"/>
      <w:bCs/>
      <w:color w:val="2C6FB6" w:themeColor="accent1"/>
      <w:sz w:val="36"/>
      <w:szCs w:val="28"/>
    </w:rPr>
  </w:style>
  <w:style w:type="paragraph" w:styleId="Title">
    <w:name w:val="Title"/>
    <w:next w:val="Normal"/>
    <w:link w:val="TitleChar"/>
    <w:uiPriority w:val="10"/>
    <w:qFormat/>
    <w:rsid w:val="00C4045B"/>
    <w:pPr>
      <w:contextualSpacing/>
    </w:pPr>
    <w:rPr>
      <w:rFonts w:ascii="Calibri" w:eastAsiaTheme="majorEastAsia" w:hAnsi="Calibri" w:cstheme="majorBidi"/>
      <w:b/>
      <w:color w:val="2C6FB6" w:themeColor="accent1"/>
      <w:kern w:val="28"/>
      <w:sz w:val="58"/>
      <w:szCs w:val="52"/>
    </w:rPr>
  </w:style>
  <w:style w:type="character" w:customStyle="1" w:styleId="TitleChar">
    <w:name w:val="Title Char"/>
    <w:basedOn w:val="DefaultParagraphFont"/>
    <w:link w:val="Title"/>
    <w:uiPriority w:val="10"/>
    <w:rsid w:val="00C4045B"/>
    <w:rPr>
      <w:rFonts w:ascii="Calibri" w:eastAsiaTheme="majorEastAsia" w:hAnsi="Calibri" w:cstheme="majorBidi"/>
      <w:b/>
      <w:color w:val="2C6FB6" w:themeColor="accent1"/>
      <w:kern w:val="28"/>
      <w:sz w:val="58"/>
      <w:szCs w:val="52"/>
    </w:rPr>
  </w:style>
  <w:style w:type="paragraph" w:styleId="Header">
    <w:name w:val="header"/>
    <w:basedOn w:val="Normal"/>
    <w:link w:val="HeaderChar"/>
    <w:uiPriority w:val="99"/>
    <w:unhideWhenUsed/>
    <w:rsid w:val="00C92F47"/>
    <w:pPr>
      <w:tabs>
        <w:tab w:val="center" w:pos="4680"/>
        <w:tab w:val="right" w:pos="9360"/>
      </w:tabs>
    </w:pPr>
  </w:style>
  <w:style w:type="character" w:customStyle="1" w:styleId="HeaderChar">
    <w:name w:val="Header Char"/>
    <w:basedOn w:val="DefaultParagraphFont"/>
    <w:link w:val="Header"/>
    <w:uiPriority w:val="99"/>
    <w:rsid w:val="00C92F47"/>
  </w:style>
  <w:style w:type="character" w:customStyle="1" w:styleId="Heading2Char">
    <w:name w:val="Heading 2 Char"/>
    <w:basedOn w:val="DefaultParagraphFont"/>
    <w:link w:val="Heading2"/>
    <w:uiPriority w:val="9"/>
    <w:rsid w:val="00C4045B"/>
    <w:rPr>
      <w:rFonts w:ascii="Calibri" w:eastAsiaTheme="majorEastAsia" w:hAnsi="Calibri" w:cstheme="majorBidi"/>
      <w:b/>
      <w:bCs/>
      <w:color w:val="86AE55" w:themeColor="accent3"/>
      <w:sz w:val="28"/>
      <w:szCs w:val="26"/>
    </w:rPr>
  </w:style>
  <w:style w:type="paragraph" w:styleId="NoSpacing">
    <w:name w:val="No Spacing"/>
    <w:uiPriority w:val="1"/>
    <w:qFormat/>
    <w:rsid w:val="00C10628"/>
  </w:style>
  <w:style w:type="paragraph" w:customStyle="1" w:styleId="normalbold">
    <w:name w:val="normal bold"/>
    <w:basedOn w:val="Normal"/>
    <w:qFormat/>
    <w:rsid w:val="004456C8"/>
    <w:rPr>
      <w:b/>
      <w:color w:val="626262"/>
    </w:rPr>
  </w:style>
  <w:style w:type="paragraph" w:customStyle="1" w:styleId="tableh1">
    <w:name w:val="table h1"/>
    <w:qFormat/>
    <w:rsid w:val="006E6306"/>
    <w:pPr>
      <w:spacing w:before="240" w:after="120"/>
    </w:pPr>
    <w:rPr>
      <w:color w:val="7D7D7D" w:themeColor="text1" w:themeTint="A6"/>
      <w:sz w:val="28"/>
    </w:rPr>
  </w:style>
  <w:style w:type="paragraph" w:customStyle="1" w:styleId="tableh2">
    <w:name w:val="table h2"/>
    <w:basedOn w:val="Normal"/>
    <w:qFormat/>
    <w:rsid w:val="006E6306"/>
    <w:pPr>
      <w:spacing w:before="240" w:after="240" w:line="240" w:lineRule="exact"/>
      <w:ind w:left="432"/>
    </w:pPr>
  </w:style>
  <w:style w:type="paragraph" w:styleId="TOCHeading">
    <w:name w:val="TOC Heading"/>
    <w:basedOn w:val="Heading1"/>
    <w:next w:val="Normal"/>
    <w:uiPriority w:val="39"/>
    <w:semiHidden/>
    <w:unhideWhenUsed/>
    <w:qFormat/>
    <w:rsid w:val="003A0B82"/>
    <w:pPr>
      <w:spacing w:line="276" w:lineRule="auto"/>
      <w:outlineLvl w:val="9"/>
    </w:pPr>
    <w:rPr>
      <w:b/>
      <w:color w:val="215288" w:themeColor="accent1" w:themeShade="BF"/>
      <w:sz w:val="28"/>
      <w:lang w:eastAsia="ja-JP"/>
    </w:rPr>
  </w:style>
  <w:style w:type="paragraph" w:styleId="TOC1">
    <w:name w:val="toc 1"/>
    <w:basedOn w:val="Normal"/>
    <w:next w:val="Normal"/>
    <w:autoRedefine/>
    <w:uiPriority w:val="39"/>
    <w:unhideWhenUsed/>
    <w:rsid w:val="00C4045B"/>
    <w:pPr>
      <w:tabs>
        <w:tab w:val="right" w:leader="dot" w:pos="9062"/>
      </w:tabs>
      <w:spacing w:before="240" w:line="240" w:lineRule="auto"/>
    </w:pPr>
    <w:rPr>
      <w:noProof/>
    </w:rPr>
  </w:style>
  <w:style w:type="paragraph" w:styleId="TOC2">
    <w:name w:val="toc 2"/>
    <w:basedOn w:val="Normal"/>
    <w:next w:val="Normal"/>
    <w:autoRedefine/>
    <w:uiPriority w:val="39"/>
    <w:unhideWhenUsed/>
    <w:rsid w:val="001A0916"/>
    <w:pPr>
      <w:tabs>
        <w:tab w:val="right" w:leader="dot" w:pos="9062"/>
      </w:tabs>
      <w:spacing w:before="120" w:line="240" w:lineRule="auto"/>
      <w:ind w:left="245"/>
    </w:pPr>
    <w:rPr>
      <w:noProof/>
    </w:rPr>
  </w:style>
  <w:style w:type="character" w:styleId="Hyperlink">
    <w:name w:val="Hyperlink"/>
    <w:basedOn w:val="DefaultParagraphFont"/>
    <w:uiPriority w:val="99"/>
    <w:unhideWhenUsed/>
    <w:rsid w:val="00C4045B"/>
    <w:rPr>
      <w:rFonts w:ascii="Calibri" w:hAnsi="Calibri"/>
      <w:color w:val="2C6FB6" w:themeColor="accent1"/>
      <w:u w:val="single"/>
    </w:rPr>
  </w:style>
  <w:style w:type="paragraph" w:customStyle="1" w:styleId="h1emphasis">
    <w:name w:val="h1 emphasis"/>
    <w:qFormat/>
    <w:rsid w:val="00C4045B"/>
    <w:pPr>
      <w:spacing w:before="80" w:line="264" w:lineRule="auto"/>
    </w:pPr>
    <w:rPr>
      <w:rFonts w:ascii="Calibri" w:eastAsiaTheme="majorEastAsia" w:hAnsi="Calibri" w:cstheme="majorBidi"/>
      <w:bCs/>
      <w:color w:val="2C6FB6" w:themeColor="accent1"/>
      <w:sz w:val="30"/>
      <w:szCs w:val="28"/>
    </w:rPr>
  </w:style>
  <w:style w:type="paragraph" w:customStyle="1" w:styleId="contents">
    <w:name w:val="contents"/>
    <w:qFormat/>
    <w:rsid w:val="00C4045B"/>
    <w:pPr>
      <w:spacing w:after="360"/>
    </w:pPr>
    <w:rPr>
      <w:rFonts w:ascii="Calibri" w:eastAsiaTheme="majorEastAsia" w:hAnsi="Calibri" w:cstheme="majorBidi"/>
      <w:bCs/>
      <w:color w:val="215288" w:themeColor="accent1" w:themeShade="BF"/>
      <w:sz w:val="36"/>
      <w:szCs w:val="28"/>
      <w:lang w:eastAsia="ja-JP"/>
    </w:rPr>
  </w:style>
  <w:style w:type="paragraph" w:customStyle="1" w:styleId="bulletsparagraph">
    <w:name w:val="bullets paragraph"/>
    <w:basedOn w:val="Normal"/>
    <w:qFormat/>
    <w:rsid w:val="005A2DD5"/>
    <w:pPr>
      <w:numPr>
        <w:numId w:val="3"/>
      </w:numPr>
      <w:spacing w:before="80"/>
    </w:pPr>
  </w:style>
  <w:style w:type="character" w:styleId="PlaceholderText">
    <w:name w:val="Placeholder Text"/>
    <w:basedOn w:val="DefaultParagraphFont"/>
    <w:uiPriority w:val="99"/>
    <w:semiHidden/>
    <w:rsid w:val="00186F69"/>
    <w:rPr>
      <w:color w:val="808080"/>
    </w:rPr>
  </w:style>
  <w:style w:type="paragraph" w:customStyle="1" w:styleId="address">
    <w:name w:val="address"/>
    <w:qFormat/>
    <w:rsid w:val="001B2A60"/>
    <w:pPr>
      <w:pBdr>
        <w:top w:val="single" w:sz="4" w:space="1" w:color="2C6FB6" w:themeColor="accent1"/>
      </w:pBdr>
      <w:spacing w:line="280" w:lineRule="exact"/>
    </w:pPr>
    <w:rPr>
      <w:color w:val="7D7D7D" w:themeColor="text1" w:themeTint="A6"/>
      <w:sz w:val="22"/>
    </w:rPr>
  </w:style>
  <w:style w:type="paragraph" w:customStyle="1" w:styleId="bulletstight">
    <w:name w:val="bullets tight"/>
    <w:basedOn w:val="bulletsparagraph"/>
    <w:qFormat/>
    <w:rsid w:val="007B1EEA"/>
    <w:pPr>
      <w:spacing w:before="0" w:after="40"/>
    </w:pPr>
  </w:style>
  <w:style w:type="paragraph" w:customStyle="1" w:styleId="Titlesmall">
    <w:name w:val="Title small"/>
    <w:basedOn w:val="Title"/>
    <w:qFormat/>
    <w:rsid w:val="00057A23"/>
    <w:rPr>
      <w:sz w:val="48"/>
    </w:rPr>
  </w:style>
  <w:style w:type="character" w:styleId="Emphasis">
    <w:name w:val="Emphasis"/>
    <w:uiPriority w:val="20"/>
    <w:qFormat/>
    <w:rsid w:val="00F44AE6"/>
    <w:rPr>
      <w:i/>
      <w:iCs/>
    </w:rPr>
  </w:style>
  <w:style w:type="character" w:styleId="FollowedHyperlink">
    <w:name w:val="FollowedHyperlink"/>
    <w:basedOn w:val="DefaultParagraphFont"/>
    <w:uiPriority w:val="99"/>
    <w:semiHidden/>
    <w:unhideWhenUsed/>
    <w:rsid w:val="00E56E75"/>
    <w:rPr>
      <w:color w:val="337C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444443">
      <w:bodyDiv w:val="1"/>
      <w:marLeft w:val="0"/>
      <w:marRight w:val="0"/>
      <w:marTop w:val="0"/>
      <w:marBottom w:val="0"/>
      <w:divBdr>
        <w:top w:val="none" w:sz="0" w:space="0" w:color="auto"/>
        <w:left w:val="none" w:sz="0" w:space="0" w:color="auto"/>
        <w:bottom w:val="none" w:sz="0" w:space="0" w:color="auto"/>
        <w:right w:val="none" w:sz="0" w:space="0" w:color="auto"/>
      </w:divBdr>
      <w:divsChild>
        <w:div w:id="1233354047">
          <w:marLeft w:val="0"/>
          <w:marRight w:val="0"/>
          <w:marTop w:val="0"/>
          <w:marBottom w:val="0"/>
          <w:divBdr>
            <w:top w:val="none" w:sz="0" w:space="0" w:color="auto"/>
            <w:left w:val="none" w:sz="0" w:space="0" w:color="auto"/>
            <w:bottom w:val="none" w:sz="0" w:space="0" w:color="auto"/>
            <w:right w:val="none" w:sz="0" w:space="0" w:color="auto"/>
          </w:divBdr>
          <w:divsChild>
            <w:div w:id="1750926688">
              <w:marLeft w:val="0"/>
              <w:marRight w:val="0"/>
              <w:marTop w:val="0"/>
              <w:marBottom w:val="0"/>
              <w:divBdr>
                <w:top w:val="none" w:sz="0" w:space="0" w:color="auto"/>
                <w:left w:val="none" w:sz="0" w:space="0" w:color="auto"/>
                <w:bottom w:val="none" w:sz="0" w:space="0" w:color="auto"/>
                <w:right w:val="none" w:sz="0" w:space="0" w:color="auto"/>
              </w:divBdr>
              <w:divsChild>
                <w:div w:id="1457868401">
                  <w:marLeft w:val="0"/>
                  <w:marRight w:val="0"/>
                  <w:marTop w:val="0"/>
                  <w:marBottom w:val="0"/>
                  <w:divBdr>
                    <w:top w:val="none" w:sz="0" w:space="0" w:color="auto"/>
                    <w:left w:val="none" w:sz="0" w:space="0" w:color="auto"/>
                    <w:bottom w:val="none" w:sz="0" w:space="0" w:color="auto"/>
                    <w:right w:val="none" w:sz="0" w:space="0" w:color="auto"/>
                  </w:divBdr>
                  <w:divsChild>
                    <w:div w:id="6657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8550">
      <w:bodyDiv w:val="1"/>
      <w:marLeft w:val="0"/>
      <w:marRight w:val="0"/>
      <w:marTop w:val="0"/>
      <w:marBottom w:val="0"/>
      <w:divBdr>
        <w:top w:val="none" w:sz="0" w:space="0" w:color="auto"/>
        <w:left w:val="none" w:sz="0" w:space="0" w:color="auto"/>
        <w:bottom w:val="none" w:sz="0" w:space="0" w:color="auto"/>
        <w:right w:val="none" w:sz="0" w:space="0" w:color="auto"/>
      </w:divBdr>
    </w:div>
    <w:div w:id="916523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IS">
      <a:dk1>
        <a:srgbClr val="383838"/>
      </a:dk1>
      <a:lt1>
        <a:sysClr val="window" lastClr="FFFFFF"/>
      </a:lt1>
      <a:dk2>
        <a:srgbClr val="1B325E"/>
      </a:dk2>
      <a:lt2>
        <a:srgbClr val="FFFFFF"/>
      </a:lt2>
      <a:accent1>
        <a:srgbClr val="2C6FB6"/>
      </a:accent1>
      <a:accent2>
        <a:srgbClr val="337CCB"/>
      </a:accent2>
      <a:accent3>
        <a:srgbClr val="86AE55"/>
      </a:accent3>
      <a:accent4>
        <a:srgbClr val="FFFFFF"/>
      </a:accent4>
      <a:accent5>
        <a:srgbClr val="FFFFFF"/>
      </a:accent5>
      <a:accent6>
        <a:srgbClr val="FFFFFF"/>
      </a:accent6>
      <a:hlink>
        <a:srgbClr val="337CCB"/>
      </a:hlink>
      <a:folHlink>
        <a:srgbClr val="337CCB"/>
      </a:folHlink>
    </a:clrScheme>
    <a:fontScheme name="MIS">
      <a:majorFont>
        <a:latin typeface="Microsoft Sans Serif"/>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56F07-74DD-F348-88AD-5C3D9B83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2789</Words>
  <Characters>15903</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MIS White Paper Template</vt:lpstr>
    </vt:vector>
  </TitlesOfParts>
  <Company>MIS Consulting &amp; Sales, Inc.</Company>
  <LinksUpToDate>false</LinksUpToDate>
  <CharactersWithSpaces>18655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 White Paper Template</dc:title>
  <dc:creator>Karen Beaulieu</dc:creator>
  <cp:lastModifiedBy>Karen Beaulieu</cp:lastModifiedBy>
  <cp:revision>2</cp:revision>
  <cp:lastPrinted>2016-03-23T19:30:00Z</cp:lastPrinted>
  <dcterms:created xsi:type="dcterms:W3CDTF">2016-12-22T00:39:00Z</dcterms:created>
  <dcterms:modified xsi:type="dcterms:W3CDTF">2016-12-22T00:39:00Z</dcterms:modified>
</cp:coreProperties>
</file>