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560001pt;margin-top:680.980042pt;width:365.35pt;height:1.2pt;mso-position-horizontal-relative:page;mso-position-vertical-relative:page;z-index:-252587008" coordorigin="991,13620" coordsize="7307,24">
            <v:shape style="position:absolute;left:991;top:13638;width:7307;height:2" coordorigin="991,13639" coordsize="7307,0" path="m991,13639l5282,13639m5312,13639l6414,13639m6476,13639l7357,13639m7417,13639l8297,13639e" filled="false" stroked="true" strokeweight=".4416pt" strokecolor="#000000">
              <v:path arrowok="t"/>
              <v:stroke dashstyle="solid"/>
            </v:shape>
            <v:line style="position:absolute" from="991,13624" to="5281,13624" stroked="true" strokeweight=".47998pt" strokecolor="#000000">
              <v:stroke dashstyle="solid"/>
            </v:line>
            <v:line style="position:absolute" from="5312,13624" to="8296,13624" stroked="true" strokeweight=".47998pt" strokecolor="#000000">
              <v:stroke dashstyle="solid"/>
            </v:line>
            <w10:wrap type="none"/>
          </v:group>
        </w:pict>
      </w:r>
      <w:r>
        <w:rPr/>
        <w:drawing>
          <wp:anchor distT="0" distB="0" distL="0" distR="0" allowOverlap="1" layoutInCell="1" locked="0" behindDoc="1" simplePos="0" relativeHeight="250730496">
            <wp:simplePos x="0" y="0"/>
            <wp:positionH relativeFrom="page">
              <wp:posOffset>3015614</wp:posOffset>
            </wp:positionH>
            <wp:positionV relativeFrom="page">
              <wp:posOffset>342900</wp:posOffset>
            </wp:positionV>
            <wp:extent cx="2089785" cy="729615"/>
            <wp:effectExtent l="0" t="0" r="0" b="0"/>
            <wp:wrapNone/>
            <wp:docPr id="1" name="image1.jpeg" descr="P:\data\Communication\Shared Communications\NEW LOGOS\EmoryHealthcare-CMYK.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89785" cy="7296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7.779999pt;margin-top:97.646637pt;width:288.5pt;height:15.3pt;mso-position-horizontal-relative:page;mso-position-vertical-relative:page;z-index:-252584960" type="#_x0000_t202" filled="false" stroked="false">
            <v:textbox inset="0,0,0,0">
              <w:txbxContent>
                <w:p>
                  <w:pPr>
                    <w:spacing w:before="10"/>
                    <w:ind w:left="20" w:right="0" w:firstLine="0"/>
                    <w:jc w:val="left"/>
                    <w:rPr>
                      <w:b/>
                      <w:sz w:val="24"/>
                    </w:rPr>
                  </w:pPr>
                  <w:r>
                    <w:rPr>
                      <w:b/>
                      <w:sz w:val="24"/>
                    </w:rPr>
                    <w:t>CONFIDENTIALITY STATEMENT– (Revised 8/2017)</w:t>
                  </w:r>
                </w:p>
              </w:txbxContent>
            </v:textbox>
            <w10:wrap type="none"/>
          </v:shape>
        </w:pict>
      </w:r>
      <w:r>
        <w:rPr/>
        <w:pict>
          <v:shape style="position:absolute;margin-left:48.560001pt;margin-top:125.02211pt;width:497.75pt;height:77.5pt;mso-position-horizontal-relative:page;mso-position-vertical-relative:page;z-index:-252583936" type="#_x0000_t202" filled="false" stroked="false">
            <v:textbox inset="0,0,0,0">
              <w:txbxContent>
                <w:p>
                  <w:pPr>
                    <w:pStyle w:val="BodyText"/>
                    <w:spacing w:before="11"/>
                    <w:ind w:right="4"/>
                  </w:pPr>
                  <w:r>
                    <w:rPr/>
                    <w:t>It is the policy of Emory University Hospital, Emory University Hospital Midtown, Emory Healthcare, Inc., The Emory Clinic, Inc., Wesley Woods Center of Emory University, Emory Johns Creek Hospital, Emory Saint Joseph’s Hospital, Emory Specialty Associates, Emory Rehabilitation Hospital in Partnership with Select Medical, and Emory Rehabilitation Outpatient Center in Partnership with Select Physical Therapy and any other affiliates or joint venture/operating companies, collectively referred to as Emory, that any patient, financial, employee, payroll and related information is strictly confidential and/or proprietary information.</w:t>
                  </w:r>
                </w:p>
              </w:txbxContent>
            </v:textbox>
            <w10:wrap type="none"/>
          </v:shape>
        </w:pict>
      </w:r>
      <w:r>
        <w:rPr/>
        <w:pict>
          <v:shape style="position:absolute;margin-left:48.560001pt;margin-top:213.582108pt;width:507pt;height:115.45pt;mso-position-horizontal-relative:page;mso-position-vertical-relative:page;z-index:-252582912" type="#_x0000_t202" filled="false" stroked="false">
            <v:textbox inset="0,0,0,0">
              <w:txbxContent>
                <w:p>
                  <w:pPr>
                    <w:pStyle w:val="BodyText"/>
                    <w:spacing w:before="11"/>
                    <w:ind w:right="17"/>
                    <w:jc w:val="both"/>
                  </w:pPr>
                  <w:r>
                    <w:rPr/>
                    <w:t>I understand that, in the course of my work, I may learn information which is confidential under federal and state law or which is considered confidential and/or proprietary by Emory, including but not limited to patient medical information, other information considered personal by patients and their families, financial information, and employee and payroll information. I agree to keep confidential all such information, whether verbal, written or computerized, which I learn in the course of my work at Emory. I will not discuss patient or family information with anyone not immediately concerned with or involved with a particular patient’s care or treatment. I will not discuss</w:t>
                  </w:r>
                  <w:r>
                    <w:rPr>
                      <w:spacing w:val="-3"/>
                    </w:rPr>
                    <w:t> </w:t>
                  </w:r>
                  <w:r>
                    <w:rPr/>
                    <w:t>patient</w:t>
                  </w:r>
                  <w:r>
                    <w:rPr>
                      <w:spacing w:val="-4"/>
                    </w:rPr>
                    <w:t> </w:t>
                  </w:r>
                  <w:r>
                    <w:rPr/>
                    <w:t>information</w:t>
                  </w:r>
                  <w:r>
                    <w:rPr>
                      <w:spacing w:val="-5"/>
                    </w:rPr>
                    <w:t> </w:t>
                  </w:r>
                  <w:r>
                    <w:rPr/>
                    <w:t>or</w:t>
                  </w:r>
                  <w:r>
                    <w:rPr>
                      <w:spacing w:val="-1"/>
                    </w:rPr>
                    <w:t> </w:t>
                  </w:r>
                  <w:r>
                    <w:rPr/>
                    <w:t>organizational</w:t>
                  </w:r>
                  <w:r>
                    <w:rPr>
                      <w:spacing w:val="-4"/>
                    </w:rPr>
                    <w:t> </w:t>
                  </w:r>
                  <w:r>
                    <w:rPr/>
                    <w:t>information</w:t>
                  </w:r>
                  <w:r>
                    <w:rPr>
                      <w:spacing w:val="-2"/>
                    </w:rPr>
                    <w:t> </w:t>
                  </w:r>
                  <w:r>
                    <w:rPr/>
                    <w:t>with</w:t>
                  </w:r>
                  <w:r>
                    <w:rPr>
                      <w:spacing w:val="-5"/>
                    </w:rPr>
                    <w:t> </w:t>
                  </w:r>
                  <w:r>
                    <w:rPr/>
                    <w:t>anyone</w:t>
                  </w:r>
                  <w:r>
                    <w:rPr>
                      <w:spacing w:val="-1"/>
                    </w:rPr>
                    <w:t> </w:t>
                  </w:r>
                  <w:r>
                    <w:rPr/>
                    <w:t>who</w:t>
                  </w:r>
                  <w:r>
                    <w:rPr>
                      <w:spacing w:val="-5"/>
                    </w:rPr>
                    <w:t> </w:t>
                  </w:r>
                  <w:r>
                    <w:rPr/>
                    <w:t>does</w:t>
                  </w:r>
                  <w:r>
                    <w:rPr>
                      <w:spacing w:val="-4"/>
                    </w:rPr>
                    <w:t> </w:t>
                  </w:r>
                  <w:r>
                    <w:rPr/>
                    <w:t>not</w:t>
                  </w:r>
                  <w:r>
                    <w:rPr>
                      <w:spacing w:val="-1"/>
                    </w:rPr>
                    <w:t> </w:t>
                  </w:r>
                  <w:r>
                    <w:rPr/>
                    <w:t>have</w:t>
                  </w:r>
                  <w:r>
                    <w:rPr>
                      <w:spacing w:val="-2"/>
                    </w:rPr>
                    <w:t> </w:t>
                  </w:r>
                  <w:r>
                    <w:rPr/>
                    <w:t>a</w:t>
                  </w:r>
                  <w:r>
                    <w:rPr>
                      <w:spacing w:val="2"/>
                    </w:rPr>
                    <w:t> </w:t>
                  </w:r>
                  <w:r>
                    <w:rPr/>
                    <w:t>business</w:t>
                  </w:r>
                  <w:r>
                    <w:rPr>
                      <w:spacing w:val="-2"/>
                    </w:rPr>
                    <w:t> </w:t>
                  </w:r>
                  <w:r>
                    <w:rPr/>
                    <w:t>need</w:t>
                  </w:r>
                  <w:r>
                    <w:rPr>
                      <w:spacing w:val="-4"/>
                    </w:rPr>
                    <w:t> </w:t>
                  </w:r>
                  <w:r>
                    <w:rPr/>
                    <w:t>to</w:t>
                  </w:r>
                  <w:r>
                    <w:rPr>
                      <w:spacing w:val="-5"/>
                    </w:rPr>
                    <w:t> </w:t>
                  </w:r>
                  <w:r>
                    <w:rPr/>
                    <w:t>know. In addition, I will not discuss patient or organizational information in public areas (such as elevators, cafeterias, etc.).</w:t>
                  </w:r>
                </w:p>
              </w:txbxContent>
            </v:textbox>
            <w10:wrap type="none"/>
          </v:shape>
        </w:pict>
      </w:r>
      <w:r>
        <w:rPr/>
        <w:pict>
          <v:shape style="position:absolute;margin-left:48.560001pt;margin-top:340.092102pt;width:507.1pt;height:77.5pt;mso-position-horizontal-relative:page;mso-position-vertical-relative:page;z-index:-252581888" type="#_x0000_t202" filled="false" stroked="false">
            <v:textbox inset="0,0,0,0">
              <w:txbxContent>
                <w:p>
                  <w:pPr>
                    <w:pStyle w:val="BodyText"/>
                    <w:spacing w:before="11"/>
                    <w:ind w:right="17"/>
                    <w:jc w:val="both"/>
                  </w:pPr>
                  <w:r>
                    <w:rPr/>
                    <w:t>I will not access or attempt to access any information unless the information is relevant to my job and I am clearly authorized to access it. I understand that the logon ID, computer password, time and attendance identification number and other credentials (hereinafter ‘credentials’) assigned to me by Emory are to be used solely by me in connection with my authorized access to information. I understand that use of my credentials by anyone other than me is strictly prohibited. I will not share my credentials with anyone and I will take all necessary steps to protect the confidentiality of my credentials.</w:t>
                  </w:r>
                </w:p>
              </w:txbxContent>
            </v:textbox>
            <w10:wrap type="none"/>
          </v:shape>
        </w:pict>
      </w:r>
      <w:r>
        <w:rPr/>
        <w:pict>
          <v:shape style="position:absolute;margin-left:48.560001pt;margin-top:428.672119pt;width:507pt;height:64.75pt;mso-position-horizontal-relative:page;mso-position-vertical-relative:page;z-index:-252580864" type="#_x0000_t202" filled="false" stroked="false">
            <v:textbox inset="0,0,0,0">
              <w:txbxContent>
                <w:p>
                  <w:pPr>
                    <w:pStyle w:val="BodyText"/>
                    <w:spacing w:before="11"/>
                    <w:ind w:right="17"/>
                    <w:jc w:val="both"/>
                  </w:pPr>
                  <w:r>
                    <w:rPr/>
                    <w:t>I</w:t>
                  </w:r>
                  <w:r>
                    <w:rPr>
                      <w:spacing w:val="-13"/>
                    </w:rPr>
                    <w:t> </w:t>
                  </w:r>
                  <w:r>
                    <w:rPr/>
                    <w:t>understand</w:t>
                  </w:r>
                  <w:r>
                    <w:rPr>
                      <w:spacing w:val="-10"/>
                    </w:rPr>
                    <w:t> </w:t>
                  </w:r>
                  <w:r>
                    <w:rPr/>
                    <w:t>that</w:t>
                  </w:r>
                  <w:r>
                    <w:rPr>
                      <w:spacing w:val="-12"/>
                    </w:rPr>
                    <w:t> </w:t>
                  </w:r>
                  <w:r>
                    <w:rPr/>
                    <w:t>the</w:t>
                  </w:r>
                  <w:r>
                    <w:rPr>
                      <w:spacing w:val="-11"/>
                    </w:rPr>
                    <w:t> </w:t>
                  </w:r>
                  <w:r>
                    <w:rPr/>
                    <w:t>Emory</w:t>
                  </w:r>
                  <w:r>
                    <w:rPr>
                      <w:spacing w:val="-11"/>
                    </w:rPr>
                    <w:t> </w:t>
                  </w:r>
                  <w:r>
                    <w:rPr/>
                    <w:t>Healthcare</w:t>
                  </w:r>
                  <w:r>
                    <w:rPr>
                      <w:spacing w:val="-10"/>
                    </w:rPr>
                    <w:t> </w:t>
                  </w:r>
                  <w:r>
                    <w:rPr/>
                    <w:t>(</w:t>
                  </w:r>
                  <w:hyperlink r:id="rId6">
                    <w:r>
                      <w:rPr>
                        <w:color w:val="0000FF"/>
                        <w:u w:val="single" w:color="0000FF"/>
                      </w:rPr>
                      <w:t>xxx.xxx@emoryhealthcare.org</w:t>
                    </w:r>
                  </w:hyperlink>
                  <w:r>
                    <w:rPr/>
                    <w:t>)</w:t>
                  </w:r>
                  <w:r>
                    <w:rPr>
                      <w:spacing w:val="-10"/>
                    </w:rPr>
                    <w:t> </w:t>
                  </w:r>
                  <w:r>
                    <w:rPr/>
                    <w:t>and</w:t>
                  </w:r>
                  <w:r>
                    <w:rPr>
                      <w:spacing w:val="-10"/>
                    </w:rPr>
                    <w:t> </w:t>
                  </w:r>
                  <w:r>
                    <w:rPr/>
                    <w:t>Emory</w:t>
                  </w:r>
                  <w:r>
                    <w:rPr>
                      <w:spacing w:val="-14"/>
                    </w:rPr>
                    <w:t> </w:t>
                  </w:r>
                  <w:r>
                    <w:rPr/>
                    <w:t>University</w:t>
                  </w:r>
                  <w:r>
                    <w:rPr>
                      <w:spacing w:val="-13"/>
                    </w:rPr>
                    <w:t> </w:t>
                  </w:r>
                  <w:r>
                    <w:rPr/>
                    <w:t>(</w:t>
                  </w:r>
                  <w:hyperlink r:id="rId7">
                    <w:r>
                      <w:rPr>
                        <w:color w:val="0000FF"/>
                        <w:u w:val="single" w:color="0000FF"/>
                      </w:rPr>
                      <w:t>xxxx@emory.edu</w:t>
                    </w:r>
                  </w:hyperlink>
                  <w:r>
                    <w:rPr/>
                    <w:t>) electronic mail, including e-mail with the Emory electronic medical record is Emory property and subject to organizational review and should be used only for business purposes. I also understand and certify that the use of my electronic or digital signature to authenticate documents is the equivalent of my handwritten signature on the documents.</w:t>
                  </w:r>
                </w:p>
              </w:txbxContent>
            </v:textbox>
            <w10:wrap type="none"/>
          </v:shape>
        </w:pict>
      </w:r>
      <w:r>
        <w:rPr/>
        <w:pict>
          <v:shape style="position:absolute;margin-left:48.560001pt;margin-top:504.512115pt;width:506.85pt;height:77.5pt;mso-position-horizontal-relative:page;mso-position-vertical-relative:page;z-index:-252579840" type="#_x0000_t202" filled="false" stroked="false">
            <v:textbox inset="0,0,0,0">
              <w:txbxContent>
                <w:p>
                  <w:pPr>
                    <w:pStyle w:val="BodyText"/>
                    <w:spacing w:before="11"/>
                    <w:ind w:right="17"/>
                    <w:jc w:val="both"/>
                  </w:pPr>
                  <w:r>
                    <w:rPr/>
                    <w:t>I</w:t>
                  </w:r>
                  <w:r>
                    <w:rPr>
                      <w:spacing w:val="-10"/>
                    </w:rPr>
                    <w:t> </w:t>
                  </w:r>
                  <w:r>
                    <w:rPr/>
                    <w:t>understand</w:t>
                  </w:r>
                  <w:r>
                    <w:rPr>
                      <w:spacing w:val="-9"/>
                    </w:rPr>
                    <w:t> </w:t>
                  </w:r>
                  <w:r>
                    <w:rPr/>
                    <w:t>it</w:t>
                  </w:r>
                  <w:r>
                    <w:rPr>
                      <w:spacing w:val="-7"/>
                    </w:rPr>
                    <w:t> </w:t>
                  </w:r>
                  <w:r>
                    <w:rPr/>
                    <w:t>is</w:t>
                  </w:r>
                  <w:r>
                    <w:rPr>
                      <w:spacing w:val="-5"/>
                    </w:rPr>
                    <w:t> </w:t>
                  </w:r>
                  <w:r>
                    <w:rPr/>
                    <w:t>my</w:t>
                  </w:r>
                  <w:r>
                    <w:rPr>
                      <w:spacing w:val="-9"/>
                    </w:rPr>
                    <w:t> </w:t>
                  </w:r>
                  <w:r>
                    <w:rPr/>
                    <w:t>responsibility</w:t>
                  </w:r>
                  <w:r>
                    <w:rPr>
                      <w:spacing w:val="-9"/>
                    </w:rPr>
                    <w:t> </w:t>
                  </w:r>
                  <w:r>
                    <w:rPr/>
                    <w:t>to</w:t>
                  </w:r>
                  <w:r>
                    <w:rPr>
                      <w:spacing w:val="-9"/>
                    </w:rPr>
                    <w:t> </w:t>
                  </w:r>
                  <w:r>
                    <w:rPr/>
                    <w:t>read</w:t>
                  </w:r>
                  <w:r>
                    <w:rPr>
                      <w:spacing w:val="-8"/>
                    </w:rPr>
                    <w:t> </w:t>
                  </w:r>
                  <w:r>
                    <w:rPr/>
                    <w:t>and</w:t>
                  </w:r>
                  <w:r>
                    <w:rPr>
                      <w:spacing w:val="-11"/>
                    </w:rPr>
                    <w:t> </w:t>
                  </w:r>
                  <w:r>
                    <w:rPr/>
                    <w:t>to</w:t>
                  </w:r>
                  <w:r>
                    <w:rPr>
                      <w:spacing w:val="-9"/>
                    </w:rPr>
                    <w:t> </w:t>
                  </w:r>
                  <w:r>
                    <w:rPr/>
                    <w:t>abide</w:t>
                  </w:r>
                  <w:r>
                    <w:rPr>
                      <w:spacing w:val="-7"/>
                    </w:rPr>
                    <w:t> </w:t>
                  </w:r>
                  <w:r>
                    <w:rPr/>
                    <w:t>by</w:t>
                  </w:r>
                  <w:r>
                    <w:rPr>
                      <w:spacing w:val="-9"/>
                    </w:rPr>
                    <w:t> </w:t>
                  </w:r>
                  <w:r>
                    <w:rPr/>
                    <w:t>any</w:t>
                  </w:r>
                  <w:r>
                    <w:rPr>
                      <w:spacing w:val="-8"/>
                    </w:rPr>
                    <w:t> </w:t>
                  </w:r>
                  <w:r>
                    <w:rPr/>
                    <w:t>and</w:t>
                  </w:r>
                  <w:r>
                    <w:rPr>
                      <w:spacing w:val="-6"/>
                    </w:rPr>
                    <w:t> </w:t>
                  </w:r>
                  <w:r>
                    <w:rPr/>
                    <w:t>all</w:t>
                  </w:r>
                  <w:r>
                    <w:rPr>
                      <w:spacing w:val="-4"/>
                    </w:rPr>
                    <w:t> </w:t>
                  </w:r>
                  <w:r>
                    <w:rPr/>
                    <w:t>policies</w:t>
                  </w:r>
                  <w:r>
                    <w:rPr>
                      <w:spacing w:val="-8"/>
                    </w:rPr>
                    <w:t> </w:t>
                  </w:r>
                  <w:r>
                    <w:rPr/>
                    <w:t>and</w:t>
                  </w:r>
                  <w:r>
                    <w:rPr>
                      <w:spacing w:val="-11"/>
                    </w:rPr>
                    <w:t> </w:t>
                  </w:r>
                  <w:r>
                    <w:rPr/>
                    <w:t>procedures</w:t>
                  </w:r>
                  <w:r>
                    <w:rPr>
                      <w:spacing w:val="-8"/>
                    </w:rPr>
                    <w:t> </w:t>
                  </w:r>
                  <w:r>
                    <w:rPr/>
                    <w:t>regarding</w:t>
                  </w:r>
                  <w:r>
                    <w:rPr>
                      <w:spacing w:val="-8"/>
                    </w:rPr>
                    <w:t> </w:t>
                  </w:r>
                  <w:r>
                    <w:rPr/>
                    <w:t>the</w:t>
                  </w:r>
                  <w:r>
                    <w:rPr>
                      <w:spacing w:val="-6"/>
                    </w:rPr>
                    <w:t> </w:t>
                  </w:r>
                  <w:r>
                    <w:rPr/>
                    <w:t>use</w:t>
                  </w:r>
                  <w:r>
                    <w:rPr>
                      <w:spacing w:val="-6"/>
                    </w:rPr>
                    <w:t> </w:t>
                  </w:r>
                  <w:r>
                    <w:rPr/>
                    <w:t>and distribution</w:t>
                  </w:r>
                  <w:r>
                    <w:rPr>
                      <w:spacing w:val="-4"/>
                    </w:rPr>
                    <w:t> </w:t>
                  </w:r>
                  <w:r>
                    <w:rPr/>
                    <w:t>of</w:t>
                  </w:r>
                  <w:r>
                    <w:rPr>
                      <w:spacing w:val="-3"/>
                    </w:rPr>
                    <w:t> </w:t>
                  </w:r>
                  <w:r>
                    <w:rPr/>
                    <w:t>information</w:t>
                  </w:r>
                  <w:r>
                    <w:rPr>
                      <w:spacing w:val="-6"/>
                    </w:rPr>
                    <w:t> </w:t>
                  </w:r>
                  <w:r>
                    <w:rPr/>
                    <w:t>owned</w:t>
                  </w:r>
                  <w:r>
                    <w:rPr>
                      <w:spacing w:val="-3"/>
                    </w:rPr>
                    <w:t> </w:t>
                  </w:r>
                  <w:r>
                    <w:rPr/>
                    <w:t>by</w:t>
                  </w:r>
                  <w:r>
                    <w:rPr>
                      <w:spacing w:val="-6"/>
                    </w:rPr>
                    <w:t> </w:t>
                  </w:r>
                  <w:r>
                    <w:rPr/>
                    <w:t>Emory</w:t>
                  </w:r>
                  <w:r>
                    <w:rPr>
                      <w:spacing w:val="-6"/>
                    </w:rPr>
                    <w:t> </w:t>
                  </w:r>
                  <w:r>
                    <w:rPr/>
                    <w:t>currently</w:t>
                  </w:r>
                  <w:r>
                    <w:rPr>
                      <w:spacing w:val="-9"/>
                    </w:rPr>
                    <w:t> </w:t>
                  </w:r>
                  <w:r>
                    <w:rPr/>
                    <w:t>in</w:t>
                  </w:r>
                  <w:r>
                    <w:rPr>
                      <w:spacing w:val="-4"/>
                    </w:rPr>
                    <w:t> </w:t>
                  </w:r>
                  <w:r>
                    <w:rPr/>
                    <w:t>effect</w:t>
                  </w:r>
                  <w:r>
                    <w:rPr>
                      <w:spacing w:val="-3"/>
                    </w:rPr>
                    <w:t> </w:t>
                  </w:r>
                  <w:r>
                    <w:rPr/>
                    <w:t>or</w:t>
                  </w:r>
                  <w:r>
                    <w:rPr>
                      <w:spacing w:val="-3"/>
                    </w:rPr>
                    <w:t> </w:t>
                  </w:r>
                  <w:r>
                    <w:rPr/>
                    <w:t>which</w:t>
                  </w:r>
                  <w:r>
                    <w:rPr>
                      <w:spacing w:val="-3"/>
                    </w:rPr>
                    <w:t> </w:t>
                  </w:r>
                  <w:r>
                    <w:rPr/>
                    <w:t>may</w:t>
                  </w:r>
                  <w:r>
                    <w:rPr>
                      <w:spacing w:val="-6"/>
                    </w:rPr>
                    <w:t> </w:t>
                  </w:r>
                  <w:r>
                    <w:rPr/>
                    <w:t>be</w:t>
                  </w:r>
                  <w:r>
                    <w:rPr>
                      <w:spacing w:val="-3"/>
                    </w:rPr>
                    <w:t> </w:t>
                  </w:r>
                  <w:r>
                    <w:rPr/>
                    <w:t>implemented</w:t>
                  </w:r>
                  <w:r>
                    <w:rPr>
                      <w:spacing w:val="-3"/>
                    </w:rPr>
                    <w:t> </w:t>
                  </w:r>
                  <w:r>
                    <w:rPr/>
                    <w:t>or</w:t>
                  </w:r>
                  <w:r>
                    <w:rPr>
                      <w:spacing w:val="-2"/>
                    </w:rPr>
                    <w:t> </w:t>
                  </w:r>
                  <w:r>
                    <w:rPr/>
                    <w:t>revised</w:t>
                  </w:r>
                  <w:r>
                    <w:rPr>
                      <w:spacing w:val="-3"/>
                    </w:rPr>
                    <w:t> </w:t>
                  </w:r>
                  <w:r>
                    <w:rPr/>
                    <w:t>from</w:t>
                  </w:r>
                  <w:r>
                    <w:rPr>
                      <w:spacing w:val="-7"/>
                    </w:rPr>
                    <w:t> </w:t>
                  </w:r>
                  <w:r>
                    <w:rPr/>
                    <w:t>time to time. I understand that information access will be monitored and any violation of Emory’s policies and procedures will be reported to the appropriate individual(s) and may result in disciplinary action against </w:t>
                  </w:r>
                  <w:r>
                    <w:rPr>
                      <w:spacing w:val="-4"/>
                    </w:rPr>
                    <w:t>me </w:t>
                  </w:r>
                  <w:r>
                    <w:rPr/>
                    <w:t>including termination of employment or other affiliation(s) with Emory, as well as prosecution to the fullest extent of the</w:t>
                  </w:r>
                  <w:r>
                    <w:rPr>
                      <w:spacing w:val="-1"/>
                    </w:rPr>
                    <w:t> </w:t>
                  </w:r>
                  <w:r>
                    <w:rPr/>
                    <w:t>law.</w:t>
                  </w:r>
                </w:p>
              </w:txbxContent>
            </v:textbox>
            <w10:wrap type="none"/>
          </v:shape>
        </w:pict>
      </w:r>
      <w:r>
        <w:rPr/>
        <w:pict>
          <v:shape style="position:absolute;margin-left:48.560001pt;margin-top:593.072083pt;width:506.75pt;height:26.9pt;mso-position-horizontal-relative:page;mso-position-vertical-relative:page;z-index:-252578816" type="#_x0000_t202" filled="false" stroked="false">
            <v:textbox inset="0,0,0,0">
              <w:txbxContent>
                <w:p>
                  <w:pPr>
                    <w:pStyle w:val="BodyText"/>
                    <w:spacing w:before="11"/>
                  </w:pPr>
                  <w:r>
                    <w:rPr/>
                    <w:t>I understand that upon my separation, termination or non-affiliation with Emory, I must delete any and all confidential and/or proprietary information stored on my personal media devices or in my other e-mail accounts.</w:t>
                  </w:r>
                </w:p>
              </w:txbxContent>
            </v:textbox>
            <w10:wrap type="none"/>
          </v:shape>
        </w:pict>
      </w:r>
      <w:r>
        <w:rPr/>
        <w:pict>
          <v:shape style="position:absolute;margin-left:48.560001pt;margin-top:631.262085pt;width:468.1pt;height:26.85pt;mso-position-horizontal-relative:page;mso-position-vertical-relative:page;z-index:-252577792" type="#_x0000_t202" filled="false" stroked="false">
            <v:textbox inset="0,0,0,0">
              <w:txbxContent>
                <w:p>
                  <w:pPr>
                    <w:spacing w:before="11"/>
                    <w:ind w:left="20" w:right="1" w:firstLine="0"/>
                    <w:jc w:val="left"/>
                    <w:rPr>
                      <w:b/>
                      <w:sz w:val="22"/>
                    </w:rPr>
                  </w:pPr>
                  <w:r>
                    <w:rPr>
                      <w:b/>
                      <w:sz w:val="22"/>
                    </w:rPr>
                    <w:t>I HAVE READ THE ABOVE CONFIDENTIALITY STATEMENT AND I AGREE TO COMPLY FULLY WITH ITS TERMS</w:t>
                  </w:r>
                </w:p>
              </w:txbxContent>
            </v:textbox>
            <w10:wrap type="none"/>
          </v:shape>
        </w:pict>
      </w:r>
      <w:r>
        <w:rPr/>
        <w:pict>
          <v:shape style="position:absolute;margin-left:319.688568pt;margin-top:668.942139pt;width:5.05pt;height:14.25pt;mso-position-horizontal-relative:page;mso-position-vertical-relative:page;z-index:-252576768" type="#_x0000_t202" filled="false" stroked="false">
            <v:textbox inset="0,0,0,0">
              <w:txbxContent>
                <w:p>
                  <w:pPr>
                    <w:pStyle w:val="BodyText"/>
                    <w:spacing w:before="11"/>
                  </w:pPr>
                  <w:r>
                    <w:rPr>
                      <w:w w:val="100"/>
                    </w:rPr>
                    <w:t>/</w:t>
                  </w:r>
                </w:p>
              </w:txbxContent>
            </v:textbox>
            <w10:wrap type="none"/>
          </v:shape>
        </w:pict>
      </w:r>
      <w:r>
        <w:rPr/>
        <w:pict>
          <v:shape style="position:absolute;margin-left:366.717102pt;margin-top:668.942139pt;width:5.05pt;height:14.25pt;mso-position-horizontal-relative:page;mso-position-vertical-relative:page;z-index:-252575744" type="#_x0000_t202" filled="false" stroked="false">
            <v:textbox inset="0,0,0,0">
              <w:txbxContent>
                <w:p>
                  <w:pPr>
                    <w:pStyle w:val="BodyText"/>
                    <w:spacing w:before="11"/>
                  </w:pPr>
                  <w:r>
                    <w:rPr>
                      <w:w w:val="100"/>
                    </w:rPr>
                    <w:t>/</w:t>
                  </w:r>
                </w:p>
              </w:txbxContent>
            </v:textbox>
            <w10:wrap type="none"/>
          </v:shape>
        </w:pict>
      </w:r>
      <w:r>
        <w:rPr/>
        <w:pict>
          <v:shape style="position:absolute;margin-left:48.560001pt;margin-top:681.658081pt;width:44.15pt;height:14.25pt;mso-position-horizontal-relative:page;mso-position-vertical-relative:page;z-index:-252574720" type="#_x0000_t202" filled="false" stroked="false">
            <v:textbox inset="0,0,0,0">
              <w:txbxContent>
                <w:p>
                  <w:pPr>
                    <w:pStyle w:val="BodyText"/>
                    <w:spacing w:before="11"/>
                  </w:pPr>
                  <w:r>
                    <w:rPr/>
                    <w:t>Signature</w:t>
                  </w:r>
                </w:p>
              </w:txbxContent>
            </v:textbox>
            <w10:wrap type="none"/>
          </v:shape>
        </w:pict>
      </w:r>
      <w:r>
        <w:rPr/>
        <w:pict>
          <v:shape style="position:absolute;margin-left:300.609985pt;margin-top:681.658081pt;width:22.8pt;height:14.25pt;mso-position-horizontal-relative:page;mso-position-vertical-relative:page;z-index:-252573696" type="#_x0000_t202" filled="false" stroked="false">
            <v:textbox inset="0,0,0,0">
              <w:txbxContent>
                <w:p>
                  <w:pPr>
                    <w:pStyle w:val="BodyText"/>
                    <w:spacing w:before="11"/>
                  </w:pPr>
                  <w:r>
                    <w:rPr/>
                    <w:t>Date</w:t>
                  </w:r>
                </w:p>
              </w:txbxContent>
            </v:textbox>
            <w10:wrap type="none"/>
          </v:shape>
        </w:pict>
      </w:r>
      <w:r>
        <w:rPr/>
        <w:pict>
          <v:shape style="position:absolute;margin-left:49.560001pt;margin-top:670.572327pt;width:365.35pt;height:12pt;mso-position-horizontal-relative:page;mso-position-vertical-relative:page;z-index:-252572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540" w:bottom="280" w:left="860" w:right="1020"/>
        </w:sectPr>
      </w:pPr>
    </w:p>
    <w:p>
      <w:pPr>
        <w:rPr>
          <w:sz w:val="2"/>
          <w:szCs w:val="2"/>
        </w:rPr>
      </w:pPr>
      <w:r>
        <w:rPr/>
        <w:pict>
          <v:line style="position:absolute;mso-position-horizontal-relative:page;mso-position-vertical-relative:page;z-index:-252571648" from="49.560001pt,524.661987pt" to="277.560012pt,524.661987pt" stroked="true" strokeweight=".48pt" strokecolor="#000000">
            <v:stroke dashstyle="solid"/>
            <w10:wrap type="none"/>
          </v:line>
        </w:pict>
      </w:r>
      <w:r>
        <w:rPr/>
        <w:pict>
          <v:line style="position:absolute;mso-position-horizontal-relative:page;mso-position-vertical-relative:page;z-index:-252570624" from="373.630005pt,524.661987pt" to="433.630008pt,524.661987pt" stroked="true" strokeweight=".48pt" strokecolor="#000000">
            <v:stroke dashstyle="solid"/>
            <w10:wrap type="none"/>
          </v:line>
        </w:pict>
      </w:r>
      <w:r>
        <w:rPr/>
        <w:pict>
          <v:line style="position:absolute;mso-position-horizontal-relative:page;mso-position-vertical-relative:page;z-index:-252569600" from="49.560001pt,579.862pt" to="277.580008pt,579.862pt" stroked="true" strokeweight=".48pt" strokecolor="#000000">
            <v:stroke dashstyle="solid"/>
            <w10:wrap type="none"/>
          </v:line>
        </w:pict>
      </w:r>
      <w:r>
        <w:rPr/>
        <w:pict>
          <v:line style="position:absolute;mso-position-horizontal-relative:page;mso-position-vertical-relative:page;z-index:-252568576" from="49.560001pt,635.09198pt" to="277.560012pt,635.09198pt" stroked="true" strokeweight=".48pt" strokecolor="#000000">
            <v:stroke dashstyle="solid"/>
            <w10:wrap type="none"/>
          </v:line>
        </w:pict>
      </w:r>
      <w:r>
        <w:rPr/>
        <w:drawing>
          <wp:anchor distT="0" distB="0" distL="0" distR="0" allowOverlap="1" layoutInCell="1" locked="0" behindDoc="1" simplePos="0" relativeHeight="250748928">
            <wp:simplePos x="0" y="0"/>
            <wp:positionH relativeFrom="page">
              <wp:posOffset>2787014</wp:posOffset>
            </wp:positionH>
            <wp:positionV relativeFrom="page">
              <wp:posOffset>342900</wp:posOffset>
            </wp:positionV>
            <wp:extent cx="2085975" cy="723900"/>
            <wp:effectExtent l="0" t="0" r="0" b="0"/>
            <wp:wrapNone/>
            <wp:docPr id="3" name="image1.jpeg" descr="P:\data\Communication\Shared Communications\NEW LOGOS\EmoryHealthcare-CMYK.jp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085975" cy="723900"/>
                    </a:xfrm>
                    <a:prstGeom prst="rect">
                      <a:avLst/>
                    </a:prstGeom>
                  </pic:spPr>
                </pic:pic>
              </a:graphicData>
            </a:graphic>
          </wp:anchor>
        </w:drawing>
      </w:r>
      <w:r>
        <w:rPr/>
        <w:pict>
          <v:shape style="position:absolute;margin-left:138.580002pt;margin-top:110.966644pt;width:326.7pt;height:15.3pt;mso-position-horizontal-relative:page;mso-position-vertical-relative:page;z-index:-252566528" type="#_x0000_t202" filled="false" stroked="false">
            <v:textbox inset="0,0,0,0">
              <w:txbxContent>
                <w:p>
                  <w:pPr>
                    <w:spacing w:before="10"/>
                    <w:ind w:left="20" w:right="0" w:firstLine="0"/>
                    <w:jc w:val="left"/>
                    <w:rPr>
                      <w:b/>
                      <w:sz w:val="24"/>
                    </w:rPr>
                  </w:pPr>
                  <w:r>
                    <w:rPr>
                      <w:b/>
                      <w:sz w:val="24"/>
                    </w:rPr>
                    <w:t>Acknowledgement of Privacy and Security Awareness Training</w:t>
                  </w:r>
                </w:p>
              </w:txbxContent>
            </v:textbox>
            <w10:wrap type="none"/>
          </v:shape>
        </w:pict>
      </w:r>
      <w:r>
        <w:rPr/>
        <w:pict>
          <v:shape style="position:absolute;margin-left:147.220001pt;margin-top:138.566635pt;width:309.45pt;height:29.1pt;mso-position-horizontal-relative:page;mso-position-vertical-relative:page;z-index:-252565504" type="#_x0000_t202" filled="false" stroked="false">
            <v:textbox inset="0,0,0,0">
              <w:txbxContent>
                <w:p>
                  <w:pPr>
                    <w:spacing w:before="10"/>
                    <w:ind w:left="396" w:right="-2" w:hanging="377"/>
                    <w:jc w:val="left"/>
                    <w:rPr>
                      <w:b/>
                      <w:sz w:val="24"/>
                    </w:rPr>
                  </w:pPr>
                  <w:r>
                    <w:rPr>
                      <w:b/>
                      <w:sz w:val="24"/>
                    </w:rPr>
                    <w:t>For Emory Healthcare Temporary Employees, Contractors, Vendors, Students, and Emory University employees</w:t>
                  </w:r>
                </w:p>
              </w:txbxContent>
            </v:textbox>
            <w10:wrap type="none"/>
          </v:shape>
        </w:pict>
      </w:r>
      <w:r>
        <w:rPr/>
        <w:pict>
          <v:shape style="position:absolute;margin-left:48.560001pt;margin-top:179.726639pt;width:480.25pt;height:42.9pt;mso-position-horizontal-relative:page;mso-position-vertical-relative:page;z-index:-252564480" type="#_x0000_t202" filled="false" stroked="false">
            <v:textbox inset="0,0,0,0">
              <w:txbxContent>
                <w:p>
                  <w:pPr>
                    <w:spacing w:before="10"/>
                    <w:ind w:left="20" w:right="1" w:firstLine="0"/>
                    <w:jc w:val="left"/>
                    <w:rPr>
                      <w:sz w:val="24"/>
                    </w:rPr>
                  </w:pPr>
                  <w:r>
                    <w:rPr>
                      <w:sz w:val="24"/>
                    </w:rPr>
                    <w:t>I am, or in the future may become, a user of one or more Emory Healthcare information technology devices or systems that may include electronic Protected Health Information (ePHI) and Protected Health Information (PHI) in any other medium and I hereby certify that:</w:t>
                  </w:r>
                </w:p>
              </w:txbxContent>
            </v:textbox>
            <w10:wrap type="none"/>
          </v:shape>
        </w:pict>
      </w:r>
      <w:r>
        <w:rPr/>
        <w:pict>
          <v:shape style="position:absolute;margin-left:66.584pt;margin-top:234.926636pt;width:11pt;height:15.3pt;mso-position-horizontal-relative:page;mso-position-vertical-relative:page;z-index:-252563456"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84.584pt;margin-top:234.926636pt;width:445.05pt;height:15.3pt;mso-position-horizontal-relative:page;mso-position-vertical-relative:page;z-index:-252562432" type="#_x0000_t202" filled="false" stroked="false">
            <v:textbox inset="0,0,0,0">
              <w:txbxContent>
                <w:p>
                  <w:pPr>
                    <w:spacing w:before="10"/>
                    <w:ind w:left="20" w:right="0" w:firstLine="0"/>
                    <w:jc w:val="left"/>
                    <w:rPr>
                      <w:sz w:val="24"/>
                    </w:rPr>
                  </w:pPr>
                  <w:r>
                    <w:rPr>
                      <w:sz w:val="24"/>
                    </w:rPr>
                    <w:t>I have reviewed the Emory Healthcare “Privacy and Security Awareness Training” handout.</w:t>
                  </w:r>
                </w:p>
              </w:txbxContent>
            </v:textbox>
            <w10:wrap type="none"/>
          </v:shape>
        </w:pict>
      </w:r>
      <w:r>
        <w:rPr/>
        <w:pict>
          <v:shape style="position:absolute;margin-left:66.584pt;margin-top:262.556641pt;width:11pt;height:15.3pt;mso-position-horizontal-relative:page;mso-position-vertical-relative:page;z-index:-252561408"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84.584pt;margin-top:262.556641pt;width:459.25pt;height:29.1pt;mso-position-horizontal-relative:page;mso-position-vertical-relative:page;z-index:-252560384" type="#_x0000_t202" filled="false" stroked="false">
            <v:textbox inset="0,0,0,0">
              <w:txbxContent>
                <w:p>
                  <w:pPr>
                    <w:spacing w:before="10"/>
                    <w:ind w:left="20" w:right="1" w:firstLine="0"/>
                    <w:jc w:val="left"/>
                    <w:rPr>
                      <w:sz w:val="24"/>
                    </w:rPr>
                  </w:pPr>
                  <w:r>
                    <w:rPr>
                      <w:sz w:val="24"/>
                    </w:rPr>
                    <w:t>I recognize the importance of maintaining the confidentiality and integrity of the ePHI and PHI that I work with for my job duties.</w:t>
                  </w:r>
                </w:p>
              </w:txbxContent>
            </v:textbox>
            <w10:wrap type="none"/>
          </v:shape>
        </w:pict>
      </w:r>
      <w:r>
        <w:rPr/>
        <w:pict>
          <v:shape style="position:absolute;margin-left:66.584pt;margin-top:303.956635pt;width:11pt;height:15.3pt;mso-position-horizontal-relative:page;mso-position-vertical-relative:page;z-index:-252559360"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84.584pt;margin-top:303.956635pt;width:444.35pt;height:29.1pt;mso-position-horizontal-relative:page;mso-position-vertical-relative:page;z-index:-252558336" type="#_x0000_t202" filled="false" stroked="false">
            <v:textbox inset="0,0,0,0">
              <w:txbxContent>
                <w:p>
                  <w:pPr>
                    <w:spacing w:before="10"/>
                    <w:ind w:left="20" w:right="3" w:firstLine="0"/>
                    <w:jc w:val="left"/>
                    <w:rPr>
                      <w:sz w:val="24"/>
                    </w:rPr>
                  </w:pPr>
                  <w:r>
                    <w:rPr>
                      <w:sz w:val="24"/>
                    </w:rPr>
                    <w:t>I agree to abide by the Emory Healthcare policies and procedures as explained in the Emory Healthcare “Privacy and Security Awareness Training” handouts.</w:t>
                  </w:r>
                </w:p>
              </w:txbxContent>
            </v:textbox>
            <w10:wrap type="none"/>
          </v:shape>
        </w:pict>
      </w:r>
      <w:r>
        <w:rPr/>
        <w:pict>
          <v:shape style="position:absolute;margin-left:66.584pt;margin-top:345.356628pt;width:11pt;height:15.3pt;mso-position-horizontal-relative:page;mso-position-vertical-relative:page;z-index:-252557312"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84.584pt;margin-top:345.356628pt;width:466.3pt;height:29.1pt;mso-position-horizontal-relative:page;mso-position-vertical-relative:page;z-index:-252556288" type="#_x0000_t202" filled="false" stroked="false">
            <v:textbox inset="0,0,0,0">
              <w:txbxContent>
                <w:p>
                  <w:pPr>
                    <w:spacing w:before="10"/>
                    <w:ind w:left="20" w:right="-5" w:firstLine="0"/>
                    <w:jc w:val="left"/>
                    <w:rPr>
                      <w:sz w:val="24"/>
                    </w:rPr>
                  </w:pPr>
                  <w:r>
                    <w:rPr>
                      <w:sz w:val="24"/>
                    </w:rPr>
                    <w:t>I understand that, by not following Emory Healthcare policies and procedures, I could be subject to disciplinary actions or civil or criminal penalties.</w:t>
                  </w:r>
                </w:p>
              </w:txbxContent>
            </v:textbox>
            <w10:wrap type="none"/>
          </v:shape>
        </w:pict>
      </w:r>
      <w:r>
        <w:rPr/>
        <w:pict>
          <v:shape style="position:absolute;margin-left:66.584pt;margin-top:386.396637pt;width:11pt;height:15.3pt;mso-position-horizontal-relative:page;mso-position-vertical-relative:page;z-index:-252555264"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84.584pt;margin-top:386.396637pt;width:435.4pt;height:29.1pt;mso-position-horizontal-relative:page;mso-position-vertical-relative:page;z-index:-252554240" type="#_x0000_t202" filled="false" stroked="false">
            <v:textbox inset="0,0,0,0">
              <w:txbxContent>
                <w:p>
                  <w:pPr>
                    <w:spacing w:before="10"/>
                    <w:ind w:left="20" w:right="-3" w:firstLine="0"/>
                    <w:jc w:val="left"/>
                    <w:rPr>
                      <w:sz w:val="24"/>
                    </w:rPr>
                  </w:pPr>
                  <w:r>
                    <w:rPr>
                      <w:sz w:val="24"/>
                    </w:rPr>
                    <w:t>I have had an opportunity to ask questions regarding the “Privacy and Security Awareness Training”. I can call 404-778-2757 if I have questions regarding the training.</w:t>
                  </w:r>
                </w:p>
              </w:txbxContent>
            </v:textbox>
            <w10:wrap type="none"/>
          </v:shape>
        </w:pict>
      </w:r>
      <w:r>
        <w:rPr/>
        <w:pict>
          <v:shape style="position:absolute;margin-left:48.560001pt;margin-top:441.856628pt;width:481pt;height:42.65pt;mso-position-horizontal-relative:page;mso-position-vertical-relative:page;z-index:-252553216" type="#_x0000_t202" filled="false" stroked="false">
            <v:textbox inset="0,0,0,0">
              <w:txbxContent>
                <w:p>
                  <w:pPr>
                    <w:spacing w:line="237" w:lineRule="auto" w:before="12"/>
                    <w:ind w:left="20" w:right="-2" w:firstLine="0"/>
                    <w:jc w:val="left"/>
                    <w:rPr>
                      <w:sz w:val="24"/>
                    </w:rPr>
                  </w:pPr>
                  <w:r>
                    <w:rPr>
                      <w:b/>
                      <w:sz w:val="24"/>
                    </w:rPr>
                    <w:t>FAX this completed form along with the signed Confidentiality Statement to EHc IS Access Management – 404-727-0759 or email scanned forms to </w:t>
                  </w:r>
                  <w:hyperlink r:id="rId8">
                    <w:r>
                      <w:rPr>
                        <w:b/>
                        <w:color w:val="0000FF"/>
                        <w:sz w:val="24"/>
                        <w:u w:val="thick" w:color="0000FF"/>
                      </w:rPr>
                      <w:t>issecurity_ehc@emoryhealthcare.org</w:t>
                    </w:r>
                  </w:hyperlink>
                  <w:r>
                    <w:rPr>
                      <w:b/>
                      <w:sz w:val="24"/>
                    </w:rPr>
                    <w:t>. </w:t>
                  </w:r>
                  <w:r>
                    <w:rPr>
                      <w:sz w:val="24"/>
                    </w:rPr>
                    <w:t>You may contact your access coordinator with questions regarding logonID access.</w:t>
                  </w:r>
                </w:p>
              </w:txbxContent>
            </v:textbox>
            <w10:wrap type="none"/>
          </v:shape>
        </w:pict>
      </w:r>
      <w:r>
        <w:rPr/>
        <w:pict>
          <v:shape style="position:absolute;margin-left:48.560001pt;margin-top:524.656616pt;width:176.35pt;height:15.3pt;mso-position-horizontal-relative:page;mso-position-vertical-relative:page;z-index:-252552192" type="#_x0000_t202" filled="false" stroked="false">
            <v:textbox inset="0,0,0,0">
              <w:txbxContent>
                <w:p>
                  <w:pPr>
                    <w:spacing w:before="10"/>
                    <w:ind w:left="20" w:right="0" w:firstLine="0"/>
                    <w:jc w:val="left"/>
                    <w:rPr>
                      <w:b/>
                      <w:sz w:val="24"/>
                    </w:rPr>
                  </w:pPr>
                  <w:r>
                    <w:rPr>
                      <w:b/>
                      <w:sz w:val="24"/>
                    </w:rPr>
                    <w:t>SIGNATUREand AFFILIATION</w:t>
                  </w:r>
                </w:p>
              </w:txbxContent>
            </v:textbox>
            <w10:wrap type="none"/>
          </v:shape>
        </w:pict>
      </w:r>
      <w:r>
        <w:rPr/>
        <w:pict>
          <v:shape style="position:absolute;margin-left:372.630005pt;margin-top:524.656616pt;width:35.3pt;height:15.3pt;mso-position-horizontal-relative:page;mso-position-vertical-relative:page;z-index:-252551168" type="#_x0000_t202" filled="false" stroked="false">
            <v:textbox inset="0,0,0,0">
              <w:txbxContent>
                <w:p>
                  <w:pPr>
                    <w:spacing w:before="10"/>
                    <w:ind w:left="20" w:right="0" w:firstLine="0"/>
                    <w:jc w:val="left"/>
                    <w:rPr>
                      <w:b/>
                      <w:sz w:val="24"/>
                    </w:rPr>
                  </w:pPr>
                  <w:r>
                    <w:rPr>
                      <w:b/>
                      <w:sz w:val="24"/>
                    </w:rPr>
                    <w:t>DATE</w:t>
                  </w:r>
                </w:p>
              </w:txbxContent>
            </v:textbox>
            <w10:wrap type="none"/>
          </v:shape>
        </w:pict>
      </w:r>
      <w:r>
        <w:rPr/>
        <w:pict>
          <v:shape style="position:absolute;margin-left:48.560001pt;margin-top:579.856628pt;width:78.850pt;height:15.3pt;mso-position-horizontal-relative:page;mso-position-vertical-relative:page;z-index:-252550144" type="#_x0000_t202" filled="false" stroked="false">
            <v:textbox inset="0,0,0,0">
              <w:txbxContent>
                <w:p>
                  <w:pPr>
                    <w:spacing w:before="10"/>
                    <w:ind w:left="20" w:right="0" w:firstLine="0"/>
                    <w:jc w:val="left"/>
                    <w:rPr>
                      <w:b/>
                      <w:sz w:val="24"/>
                    </w:rPr>
                  </w:pPr>
                  <w:r>
                    <w:rPr>
                      <w:b/>
                      <w:sz w:val="24"/>
                    </w:rPr>
                    <w:t>PRINT NAME</w:t>
                  </w:r>
                </w:p>
              </w:txbxContent>
            </v:textbox>
            <w10:wrap type="none"/>
          </v:shape>
        </w:pict>
      </w:r>
      <w:r>
        <w:rPr/>
        <w:pict>
          <v:shape style="position:absolute;margin-left:48.560001pt;margin-top:635.08667pt;width:144.65pt;height:15.3pt;mso-position-horizontal-relative:page;mso-position-vertical-relative:page;z-index:-252549120" type="#_x0000_t202" filled="false" stroked="false">
            <v:textbox inset="0,0,0,0">
              <w:txbxContent>
                <w:p>
                  <w:pPr>
                    <w:spacing w:before="10"/>
                    <w:ind w:left="20" w:right="0" w:firstLine="0"/>
                    <w:jc w:val="left"/>
                    <w:rPr>
                      <w:b/>
                      <w:sz w:val="24"/>
                    </w:rPr>
                  </w:pPr>
                  <w:r>
                    <w:rPr>
                      <w:b/>
                      <w:sz w:val="24"/>
                    </w:rPr>
                    <w:t>DEPARTMENT/SECTION</w:t>
                  </w:r>
                </w:p>
              </w:txbxContent>
            </v:textbox>
            <w10:wrap type="none"/>
          </v:shape>
        </w:pict>
      </w:r>
      <w:r>
        <w:rPr/>
        <w:pict>
          <v:shape style="position:absolute;margin-left:547.5pt;margin-top:741.402649pt;width:8pt;height:15.3pt;mso-position-horizontal-relative:page;mso-position-vertical-relative:page;z-index:-252548096"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49.560001pt;margin-top:513.661987pt;width:228pt;height:12pt;mso-position-horizontal-relative:page;mso-position-vertical-relative:page;z-index:-252547072" type="#_x0000_t202" filled="false" stroked="false">
            <v:textbox inset="0,0,0,0">
              <w:txbxContent>
                <w:p>
                  <w:pPr>
                    <w:pStyle w:val="BodyText"/>
                    <w:spacing w:before="4"/>
                    <w:ind w:left="40"/>
                    <w:rPr>
                      <w:sz w:val="17"/>
                    </w:rPr>
                  </w:pPr>
                </w:p>
              </w:txbxContent>
            </v:textbox>
            <w10:wrap type="none"/>
          </v:shape>
        </w:pict>
      </w:r>
      <w:r>
        <w:rPr/>
        <w:pict>
          <v:shape style="position:absolute;margin-left:373.630005pt;margin-top:513.661987pt;width:60pt;height:12pt;mso-position-horizontal-relative:page;mso-position-vertical-relative:page;z-index:-252546048" type="#_x0000_t202" filled="false" stroked="false">
            <v:textbox inset="0,0,0,0">
              <w:txbxContent>
                <w:p>
                  <w:pPr>
                    <w:pStyle w:val="BodyText"/>
                    <w:spacing w:before="4"/>
                    <w:ind w:left="40"/>
                    <w:rPr>
                      <w:sz w:val="17"/>
                    </w:rPr>
                  </w:pPr>
                </w:p>
              </w:txbxContent>
            </v:textbox>
            <w10:wrap type="none"/>
          </v:shape>
        </w:pict>
      </w:r>
      <w:r>
        <w:rPr/>
        <w:pict>
          <v:shape style="position:absolute;margin-left:49.560001pt;margin-top:568.862pt;width:228.05pt;height:12pt;mso-position-horizontal-relative:page;mso-position-vertical-relative:page;z-index:-252545024" type="#_x0000_t202" filled="false" stroked="false">
            <v:textbox inset="0,0,0,0">
              <w:txbxContent>
                <w:p>
                  <w:pPr>
                    <w:pStyle w:val="BodyText"/>
                    <w:spacing w:before="4"/>
                    <w:ind w:left="40"/>
                    <w:rPr>
                      <w:sz w:val="17"/>
                    </w:rPr>
                  </w:pPr>
                </w:p>
              </w:txbxContent>
            </v:textbox>
            <w10:wrap type="none"/>
          </v:shape>
        </w:pict>
      </w:r>
      <w:r>
        <w:rPr/>
        <w:pict>
          <v:shape style="position:absolute;margin-left:49.560001pt;margin-top:624.09198pt;width:228pt;height:12pt;mso-position-horizontal-relative:page;mso-position-vertical-relative:page;z-index:-252544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540" w:bottom="280" w:left="860" w:right="1020"/>
        </w:sectPr>
      </w:pPr>
    </w:p>
    <w:p>
      <w:pPr>
        <w:rPr>
          <w:sz w:val="2"/>
          <w:szCs w:val="2"/>
        </w:rPr>
      </w:pPr>
      <w:r>
        <w:rPr/>
        <w:drawing>
          <wp:anchor distT="0" distB="0" distL="0" distR="0" allowOverlap="1" layoutInCell="1" locked="0" behindDoc="1" simplePos="0" relativeHeight="250773504">
            <wp:simplePos x="0" y="0"/>
            <wp:positionH relativeFrom="page">
              <wp:posOffset>2781300</wp:posOffset>
            </wp:positionH>
            <wp:positionV relativeFrom="page">
              <wp:posOffset>457200</wp:posOffset>
            </wp:positionV>
            <wp:extent cx="2085975" cy="723900"/>
            <wp:effectExtent l="0" t="0" r="0" b="0"/>
            <wp:wrapNone/>
            <wp:docPr id="5" name="image1.jpeg" descr="P:\data\Communication\Shared Communications\NEW LOGOS\EmoryHealthcare-CMYK.jp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085975" cy="723900"/>
                    </a:xfrm>
                    <a:prstGeom prst="rect">
                      <a:avLst/>
                    </a:prstGeom>
                  </pic:spPr>
                </pic:pic>
              </a:graphicData>
            </a:graphic>
          </wp:anchor>
        </w:drawing>
      </w:r>
      <w:r>
        <w:rPr/>
        <w:pict>
          <v:shape style="position:absolute;margin-left:101.260002pt;margin-top:105.942108pt;width:400.35pt;height:41.95pt;mso-position-horizontal-relative:page;mso-position-vertical-relative:page;z-index:-252541952" type="#_x0000_t202" filled="false" stroked="false">
            <v:textbox inset="0,0,0,0">
              <w:txbxContent>
                <w:p>
                  <w:pPr>
                    <w:spacing w:before="11"/>
                    <w:ind w:left="18" w:right="17" w:firstLine="0"/>
                    <w:jc w:val="center"/>
                    <w:rPr>
                      <w:b/>
                      <w:sz w:val="22"/>
                    </w:rPr>
                  </w:pPr>
                  <w:r>
                    <w:rPr>
                      <w:b/>
                      <w:sz w:val="22"/>
                    </w:rPr>
                    <w:t>Privacy and Security Awareness Training </w:t>
                  </w:r>
                  <w:r>
                    <w:rPr>
                      <w:sz w:val="22"/>
                    </w:rPr>
                    <w:t>– </w:t>
                  </w:r>
                  <w:r>
                    <w:rPr>
                      <w:b/>
                      <w:sz w:val="22"/>
                    </w:rPr>
                    <w:t>(Revised 05/2017)</w:t>
                  </w:r>
                </w:p>
                <w:p>
                  <w:pPr>
                    <w:spacing w:before="2"/>
                    <w:ind w:left="20" w:right="17" w:firstLine="0"/>
                    <w:jc w:val="center"/>
                    <w:rPr>
                      <w:b/>
                      <w:i/>
                      <w:sz w:val="24"/>
                    </w:rPr>
                  </w:pPr>
                  <w:r>
                    <w:rPr>
                      <w:b/>
                      <w:i/>
                      <w:sz w:val="22"/>
                    </w:rPr>
                    <w:t>For all Emory Healthcare Workforce Members, </w:t>
                  </w:r>
                  <w:r>
                    <w:rPr>
                      <w:b/>
                      <w:i/>
                      <w:sz w:val="24"/>
                    </w:rPr>
                    <w:t>Temporary Employees, Contractors, </w:t>
                  </w:r>
                  <w:r>
                    <w:rPr>
                      <w:b/>
                      <w:i/>
                      <w:sz w:val="24"/>
                    </w:rPr>
                    <w:t>Vendors, Students, and Emory University employees</w:t>
                  </w:r>
                </w:p>
              </w:txbxContent>
            </v:textbox>
            <w10:wrap type="none"/>
          </v:shape>
        </w:pict>
      </w:r>
      <w:r>
        <w:rPr/>
        <w:pict>
          <v:shape style="position:absolute;margin-left:80.024002pt;margin-top:158.862106pt;width:455.5pt;height:39.550pt;mso-position-horizontal-relative:page;mso-position-vertical-relative:page;z-index:-252540928" type="#_x0000_t202" filled="false" stroked="false">
            <v:textbox inset="0,0,0,0">
              <w:txbxContent>
                <w:p>
                  <w:pPr>
                    <w:spacing w:before="11"/>
                    <w:ind w:left="20" w:right="3" w:firstLine="0"/>
                    <w:jc w:val="left"/>
                    <w:rPr>
                      <w:i/>
                      <w:sz w:val="22"/>
                    </w:rPr>
                  </w:pPr>
                  <w:r>
                    <w:rPr>
                      <w:i/>
                      <w:sz w:val="22"/>
                    </w:rPr>
                    <w:t>The Health Insurance Portability and Accountability Act (HIPAA) Privacy and Security Rules regulate </w:t>
                  </w:r>
                  <w:r>
                    <w:rPr>
                      <w:i/>
                      <w:sz w:val="22"/>
                    </w:rPr>
                    <w:t>the use, disclosure, privacy, confidentiality and security of Protected Health Information (PHI) in written, verbal and the transmission, storage and disposal of PHI in electronic form.</w:t>
                  </w:r>
                </w:p>
              </w:txbxContent>
            </v:textbox>
            <w10:wrap type="none"/>
          </v:shape>
        </w:pict>
      </w:r>
      <w:r>
        <w:rPr/>
        <w:pict>
          <v:shape style="position:absolute;margin-left:62pt;margin-top:223.422104pt;width:439.1pt;height:52.1pt;mso-position-horizontal-relative:page;mso-position-vertical-relative:page;z-index:-252539904" type="#_x0000_t202" filled="false" stroked="false">
            <v:textbox inset="0,0,0,0">
              <w:txbxContent>
                <w:p>
                  <w:pPr>
                    <w:spacing w:line="251" w:lineRule="exact" w:before="11"/>
                    <w:ind w:left="20" w:right="0" w:firstLine="0"/>
                    <w:jc w:val="left"/>
                    <w:rPr>
                      <w:b/>
                      <w:sz w:val="22"/>
                    </w:rPr>
                  </w:pPr>
                  <w:r>
                    <w:rPr>
                      <w:b/>
                      <w:sz w:val="22"/>
                    </w:rPr>
                    <w:t>In this document you will learn:</w:t>
                  </w:r>
                </w:p>
                <w:p>
                  <w:pPr>
                    <w:pStyle w:val="BodyText"/>
                    <w:numPr>
                      <w:ilvl w:val="0"/>
                      <w:numId w:val="1"/>
                    </w:numPr>
                    <w:tabs>
                      <w:tab w:pos="741" w:val="left" w:leader="none"/>
                    </w:tabs>
                    <w:spacing w:line="251" w:lineRule="exact" w:before="0" w:after="0"/>
                    <w:ind w:left="740" w:right="0" w:hanging="361"/>
                    <w:jc w:val="left"/>
                  </w:pPr>
                  <w:r>
                    <w:rPr/>
                    <w:t>To identify PHI and patient information to be</w:t>
                  </w:r>
                  <w:r>
                    <w:rPr>
                      <w:spacing w:val="41"/>
                    </w:rPr>
                    <w:t> </w:t>
                  </w:r>
                  <w:r>
                    <w:rPr/>
                    <w:t>protected</w:t>
                  </w:r>
                </w:p>
                <w:p>
                  <w:pPr>
                    <w:pStyle w:val="BodyText"/>
                    <w:numPr>
                      <w:ilvl w:val="0"/>
                      <w:numId w:val="1"/>
                    </w:numPr>
                    <w:tabs>
                      <w:tab w:pos="741" w:val="left" w:leader="none"/>
                    </w:tabs>
                    <w:spacing w:line="252" w:lineRule="exact" w:before="0" w:after="0"/>
                    <w:ind w:left="740" w:right="0" w:hanging="361"/>
                    <w:jc w:val="left"/>
                  </w:pPr>
                  <w:r>
                    <w:rPr/>
                    <w:t>To better understand how to protect PHI and the risks when using and storing PHI &amp;</w:t>
                  </w:r>
                  <w:r>
                    <w:rPr>
                      <w:spacing w:val="-29"/>
                    </w:rPr>
                    <w:t> </w:t>
                  </w:r>
                  <w:r>
                    <w:rPr/>
                    <w:t>ePHI.</w:t>
                  </w:r>
                </w:p>
                <w:p>
                  <w:pPr>
                    <w:pStyle w:val="BodyText"/>
                    <w:numPr>
                      <w:ilvl w:val="0"/>
                      <w:numId w:val="1"/>
                    </w:numPr>
                    <w:tabs>
                      <w:tab w:pos="741" w:val="left" w:leader="none"/>
                    </w:tabs>
                    <w:spacing w:line="240" w:lineRule="auto" w:before="2" w:after="0"/>
                    <w:ind w:left="740" w:right="0" w:hanging="361"/>
                    <w:jc w:val="left"/>
                  </w:pPr>
                  <w:r>
                    <w:rPr/>
                    <w:t>To better understand how to reduce those</w:t>
                  </w:r>
                  <w:r>
                    <w:rPr>
                      <w:spacing w:val="-6"/>
                    </w:rPr>
                    <w:t> </w:t>
                  </w:r>
                  <w:r>
                    <w:rPr/>
                    <w:t>risks</w:t>
                  </w:r>
                </w:p>
              </w:txbxContent>
            </v:textbox>
            <w10:wrap type="none"/>
          </v:shape>
        </w:pict>
      </w:r>
      <w:r>
        <w:rPr/>
        <w:pict>
          <v:shape style="position:absolute;margin-left:62pt;margin-top:299.412109pt;width:424.25pt;height:91.05pt;mso-position-horizontal-relative:page;mso-position-vertical-relative:page;z-index:-252538880" type="#_x0000_t202" filled="false" stroked="false">
            <v:textbox inset="0,0,0,0">
              <w:txbxContent>
                <w:p>
                  <w:pPr>
                    <w:spacing w:line="250" w:lineRule="exact" w:before="11"/>
                    <w:ind w:left="20" w:right="0" w:firstLine="0"/>
                    <w:jc w:val="left"/>
                    <w:rPr>
                      <w:b/>
                      <w:sz w:val="22"/>
                    </w:rPr>
                  </w:pPr>
                  <w:r>
                    <w:rPr>
                      <w:b/>
                      <w:sz w:val="22"/>
                    </w:rPr>
                    <w:t>What are we going to cover?</w:t>
                  </w:r>
                </w:p>
                <w:p>
                  <w:pPr>
                    <w:pStyle w:val="BodyText"/>
                    <w:numPr>
                      <w:ilvl w:val="0"/>
                      <w:numId w:val="2"/>
                    </w:numPr>
                    <w:tabs>
                      <w:tab w:pos="1100" w:val="left" w:leader="none"/>
                      <w:tab w:pos="1101" w:val="left" w:leader="none"/>
                    </w:tabs>
                    <w:spacing w:line="260" w:lineRule="exact" w:before="0" w:after="0"/>
                    <w:ind w:left="1100" w:right="0" w:hanging="361"/>
                    <w:jc w:val="left"/>
                    <w:rPr>
                      <w:rFonts w:ascii="Courier New" w:hAnsi="Courier New"/>
                    </w:rPr>
                  </w:pPr>
                  <w:r>
                    <w:rPr/>
                    <w:t>Patient Health Information (PHI) and Electronic Patient Health Information</w:t>
                  </w:r>
                  <w:r>
                    <w:rPr>
                      <w:spacing w:val="25"/>
                    </w:rPr>
                    <w:t> </w:t>
                  </w:r>
                  <w:r>
                    <w:rPr/>
                    <w:t>(ePHI)</w:t>
                  </w:r>
                </w:p>
                <w:p>
                  <w:pPr>
                    <w:pStyle w:val="BodyText"/>
                    <w:numPr>
                      <w:ilvl w:val="0"/>
                      <w:numId w:val="2"/>
                    </w:numPr>
                    <w:tabs>
                      <w:tab w:pos="1100" w:val="left" w:leader="none"/>
                      <w:tab w:pos="1101" w:val="left" w:leader="none"/>
                    </w:tabs>
                    <w:spacing w:line="253" w:lineRule="exact" w:before="0" w:after="0"/>
                    <w:ind w:left="1100" w:right="0" w:hanging="361"/>
                    <w:jc w:val="left"/>
                    <w:rPr>
                      <w:rFonts w:ascii="Courier New" w:hAnsi="Courier New"/>
                    </w:rPr>
                  </w:pPr>
                  <w:r>
                    <w:rPr/>
                    <w:t>Privacy &amp; Security</w:t>
                  </w:r>
                  <w:r>
                    <w:rPr>
                      <w:spacing w:val="-8"/>
                    </w:rPr>
                    <w:t> </w:t>
                  </w:r>
                  <w:r>
                    <w:rPr/>
                    <w:t>Reminders</w:t>
                  </w:r>
                </w:p>
                <w:p>
                  <w:pPr>
                    <w:pStyle w:val="BodyText"/>
                    <w:numPr>
                      <w:ilvl w:val="0"/>
                      <w:numId w:val="2"/>
                    </w:numPr>
                    <w:tabs>
                      <w:tab w:pos="1100" w:val="left" w:leader="none"/>
                      <w:tab w:pos="1101" w:val="left" w:leader="none"/>
                    </w:tabs>
                    <w:spacing w:line="252" w:lineRule="exact" w:before="0" w:after="0"/>
                    <w:ind w:left="1100" w:right="0" w:hanging="361"/>
                    <w:jc w:val="left"/>
                    <w:rPr>
                      <w:rFonts w:ascii="Courier New" w:hAnsi="Courier New"/>
                    </w:rPr>
                  </w:pPr>
                  <w:r>
                    <w:rPr/>
                    <w:t>Protection from Malicious</w:t>
                  </w:r>
                  <w:r>
                    <w:rPr>
                      <w:spacing w:val="-10"/>
                    </w:rPr>
                    <w:t> </w:t>
                  </w:r>
                  <w:r>
                    <w:rPr/>
                    <w:t>Software</w:t>
                  </w:r>
                </w:p>
                <w:p>
                  <w:pPr>
                    <w:pStyle w:val="BodyText"/>
                    <w:numPr>
                      <w:ilvl w:val="0"/>
                      <w:numId w:val="2"/>
                    </w:numPr>
                    <w:tabs>
                      <w:tab w:pos="1100" w:val="left" w:leader="none"/>
                      <w:tab w:pos="1101" w:val="left" w:leader="none"/>
                    </w:tabs>
                    <w:spacing w:line="253" w:lineRule="exact" w:before="0" w:after="0"/>
                    <w:ind w:left="1100" w:right="0" w:hanging="361"/>
                    <w:jc w:val="left"/>
                    <w:rPr>
                      <w:rFonts w:ascii="Courier New" w:hAnsi="Courier New"/>
                    </w:rPr>
                  </w:pPr>
                  <w:r>
                    <w:rPr/>
                    <w:t>Log-In</w:t>
                  </w:r>
                  <w:r>
                    <w:rPr>
                      <w:spacing w:val="-1"/>
                    </w:rPr>
                    <w:t> </w:t>
                  </w:r>
                  <w:r>
                    <w:rPr/>
                    <w:t>Monitoring</w:t>
                  </w:r>
                </w:p>
                <w:p>
                  <w:pPr>
                    <w:pStyle w:val="BodyText"/>
                    <w:numPr>
                      <w:ilvl w:val="0"/>
                      <w:numId w:val="2"/>
                    </w:numPr>
                    <w:tabs>
                      <w:tab w:pos="1100" w:val="left" w:leader="none"/>
                      <w:tab w:pos="1101" w:val="left" w:leader="none"/>
                    </w:tabs>
                    <w:spacing w:line="253" w:lineRule="exact" w:before="0" w:after="0"/>
                    <w:ind w:left="1100" w:right="0" w:hanging="361"/>
                    <w:jc w:val="left"/>
                    <w:rPr>
                      <w:rFonts w:ascii="Courier New" w:hAnsi="Courier New"/>
                    </w:rPr>
                  </w:pPr>
                  <w:r>
                    <w:rPr/>
                    <w:t>Password</w:t>
                  </w:r>
                  <w:r>
                    <w:rPr>
                      <w:spacing w:val="-1"/>
                    </w:rPr>
                    <w:t> </w:t>
                  </w:r>
                  <w:r>
                    <w:rPr/>
                    <w:t>Management</w:t>
                  </w:r>
                </w:p>
                <w:p>
                  <w:pPr>
                    <w:pStyle w:val="BodyText"/>
                    <w:numPr>
                      <w:ilvl w:val="0"/>
                      <w:numId w:val="2"/>
                    </w:numPr>
                    <w:tabs>
                      <w:tab w:pos="1101" w:val="left" w:leader="none"/>
                    </w:tabs>
                    <w:spacing w:line="268" w:lineRule="exact" w:before="0" w:after="0"/>
                    <w:ind w:left="1100" w:right="0" w:hanging="361"/>
                    <w:jc w:val="left"/>
                    <w:rPr>
                      <w:rFonts w:ascii="Courier New" w:hAnsi="Courier New"/>
                      <w:sz w:val="24"/>
                    </w:rPr>
                  </w:pPr>
                  <w:r>
                    <w:rPr/>
                    <w:t>Sanctions</w:t>
                  </w:r>
                </w:p>
              </w:txbxContent>
            </v:textbox>
            <w10:wrap type="none"/>
          </v:shape>
        </w:pict>
      </w:r>
      <w:r>
        <w:rPr/>
        <w:pict>
          <v:shape style="position:absolute;margin-left:62pt;margin-top:401.756653pt;width:393.9pt;height:15.3pt;mso-position-horizontal-relative:page;mso-position-vertical-relative:page;z-index:-252537856" type="#_x0000_t202" filled="false" stroked="false">
            <v:textbox inset="0,0,0,0">
              <w:txbxContent>
                <w:p>
                  <w:pPr>
                    <w:spacing w:before="10"/>
                    <w:ind w:left="20" w:right="0" w:firstLine="0"/>
                    <w:jc w:val="left"/>
                    <w:rPr>
                      <w:b/>
                      <w:sz w:val="24"/>
                    </w:rPr>
                  </w:pPr>
                  <w:r>
                    <w:rPr>
                      <w:b/>
                      <w:sz w:val="24"/>
                    </w:rPr>
                    <w:t>Standards for Privacy of Individually Identifiable Health Information (IIHI)</w:t>
                  </w:r>
                </w:p>
              </w:txbxContent>
            </v:textbox>
            <w10:wrap type="none"/>
          </v:shape>
        </w:pict>
      </w:r>
      <w:r>
        <w:rPr/>
        <w:pict>
          <v:shape style="position:absolute;margin-left:80.024002pt;margin-top:415.24585pt;width:10.2pt;height:14.3pt;mso-position-horizontal-relative:page;mso-position-vertical-relative:page;z-index:-252536832"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415.332123pt;width:389.35pt;height:26.85pt;mso-position-horizontal-relative:page;mso-position-vertical-relative:page;z-index:-252535808" type="#_x0000_t202" filled="false" stroked="false">
            <v:textbox inset="0,0,0,0">
              <w:txbxContent>
                <w:p>
                  <w:pPr>
                    <w:pStyle w:val="BodyText"/>
                    <w:spacing w:before="11"/>
                  </w:pPr>
                  <w:r>
                    <w:rPr/>
                    <w:t>To protect and enhance the rights of consumers by providing them access to their health information and controlling the inappropriate use of that information.</w:t>
                  </w:r>
                </w:p>
              </w:txbxContent>
            </v:textbox>
            <w10:wrap type="none"/>
          </v:shape>
        </w:pict>
      </w:r>
      <w:r>
        <w:rPr/>
        <w:pict>
          <v:shape style="position:absolute;margin-left:80.024002pt;margin-top:454.265869pt;width:10.2pt;height:14.3pt;mso-position-horizontal-relative:page;mso-position-vertical-relative:page;z-index:-252534784"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454.352112pt;width:427.15pt;height:39.550pt;mso-position-horizontal-relative:page;mso-position-vertical-relative:page;z-index:-252533760" type="#_x0000_t202" filled="false" stroked="false">
            <v:textbox inset="0,0,0,0">
              <w:txbxContent>
                <w:p>
                  <w:pPr>
                    <w:pStyle w:val="BodyText"/>
                    <w:spacing w:before="11"/>
                    <w:ind w:right="-2"/>
                  </w:pPr>
                  <w:r>
                    <w:rPr/>
                    <w:t>To improve the quality of health care in the United States by restoring the trust in the health care systems among consumers, health care professionals, and the multitude of organizations and individuals committed to the delivery of care.</w:t>
                  </w:r>
                </w:p>
              </w:txbxContent>
            </v:textbox>
            <w10:wrap type="none"/>
          </v:shape>
        </w:pict>
      </w:r>
      <w:r>
        <w:rPr/>
        <w:pict>
          <v:shape style="position:absolute;margin-left:80.024002pt;margin-top:506.105865pt;width:10.2pt;height:14.3pt;mso-position-horizontal-relative:page;mso-position-vertical-relative:page;z-index:-252532736"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506.192108pt;width:401.95pt;height:39.550pt;mso-position-horizontal-relative:page;mso-position-vertical-relative:page;z-index:-252531712" type="#_x0000_t202" filled="false" stroked="false">
            <v:textbox inset="0,0,0,0">
              <w:txbxContent>
                <w:p>
                  <w:pPr>
                    <w:pStyle w:val="BodyText"/>
                    <w:spacing w:before="11"/>
                    <w:ind w:right="-5"/>
                  </w:pPr>
                  <w:r>
                    <w:rPr/>
                    <w:t>To improve the efficiency and effectiveness of health care delivery by creating a national framework for health privacy protection that builds on efforts by states, health systems and individual organizations and individuals.</w:t>
                  </w:r>
                </w:p>
              </w:txbxContent>
            </v:textbox>
            <w10:wrap type="none"/>
          </v:shape>
        </w:pict>
      </w:r>
      <w:r>
        <w:rPr/>
        <w:pict>
          <v:shape style="position:absolute;margin-left:62pt;margin-top:558.136658pt;width:451.5pt;height:40.450pt;mso-position-horizontal-relative:page;mso-position-vertical-relative:page;z-index:-252530688" type="#_x0000_t202" filled="false" stroked="false">
            <v:textbox inset="0,0,0,0">
              <w:txbxContent>
                <w:p>
                  <w:pPr>
                    <w:spacing w:line="275" w:lineRule="exact" w:before="10"/>
                    <w:ind w:left="20" w:right="0" w:firstLine="0"/>
                    <w:jc w:val="left"/>
                    <w:rPr>
                      <w:b/>
                      <w:sz w:val="24"/>
                    </w:rPr>
                  </w:pPr>
                  <w:r>
                    <w:rPr>
                      <w:b/>
                      <w:sz w:val="24"/>
                    </w:rPr>
                    <w:t>Definition of Privacy</w:t>
                  </w:r>
                </w:p>
                <w:p>
                  <w:pPr>
                    <w:pStyle w:val="BodyText"/>
                    <w:numPr>
                      <w:ilvl w:val="0"/>
                      <w:numId w:val="3"/>
                    </w:numPr>
                    <w:tabs>
                      <w:tab w:pos="741" w:val="left" w:leader="none"/>
                    </w:tabs>
                    <w:spacing w:line="240" w:lineRule="auto" w:before="0" w:after="0"/>
                    <w:ind w:left="740" w:right="17" w:hanging="360"/>
                    <w:jc w:val="left"/>
                  </w:pPr>
                  <w:r>
                    <w:rPr/>
                    <w:t>The right of an individual to be left alone, including freedom from intrusion into one’s</w:t>
                  </w:r>
                  <w:r>
                    <w:rPr>
                      <w:spacing w:val="-33"/>
                    </w:rPr>
                    <w:t> </w:t>
                  </w:r>
                  <w:r>
                    <w:rPr/>
                    <w:t>private affairs and the right to maintain control over certain personal</w:t>
                  </w:r>
                  <w:r>
                    <w:rPr>
                      <w:spacing w:val="-9"/>
                    </w:rPr>
                    <w:t> </w:t>
                  </w:r>
                  <w:r>
                    <w:rPr/>
                    <w:t>information.</w:t>
                  </w:r>
                </w:p>
              </w:txbxContent>
            </v:textbox>
            <w10:wrap type="none"/>
          </v:shape>
        </w:pict>
      </w:r>
      <w:r>
        <w:rPr/>
        <w:pict>
          <v:shape style="position:absolute;margin-left:62pt;margin-top:611.08667pt;width:453.15pt;height:40.450pt;mso-position-horizontal-relative:page;mso-position-vertical-relative:page;z-index:-252529664" type="#_x0000_t202" filled="false" stroked="false">
            <v:textbox inset="0,0,0,0">
              <w:txbxContent>
                <w:p>
                  <w:pPr>
                    <w:spacing w:line="275" w:lineRule="exact" w:before="10"/>
                    <w:ind w:left="20" w:right="0" w:firstLine="0"/>
                    <w:jc w:val="left"/>
                    <w:rPr>
                      <w:b/>
                      <w:sz w:val="24"/>
                    </w:rPr>
                  </w:pPr>
                  <w:r>
                    <w:rPr>
                      <w:b/>
                      <w:sz w:val="24"/>
                    </w:rPr>
                    <w:t>Definition of Confidentiality</w:t>
                  </w:r>
                </w:p>
                <w:p>
                  <w:pPr>
                    <w:pStyle w:val="BodyText"/>
                    <w:numPr>
                      <w:ilvl w:val="0"/>
                      <w:numId w:val="4"/>
                    </w:numPr>
                    <w:tabs>
                      <w:tab w:pos="741" w:val="left" w:leader="none"/>
                    </w:tabs>
                    <w:spacing w:line="240" w:lineRule="auto" w:before="0" w:after="0"/>
                    <w:ind w:left="740" w:right="17" w:hanging="360"/>
                    <w:jc w:val="left"/>
                  </w:pPr>
                  <w:r>
                    <w:rPr/>
                    <w:t>The responsibility for limiting disclosure of private matters including the responsibility to use, disclose, or release such information with the knowledge and consent of the</w:t>
                  </w:r>
                  <w:r>
                    <w:rPr>
                      <w:spacing w:val="-21"/>
                    </w:rPr>
                    <w:t> </w:t>
                  </w:r>
                  <w:r>
                    <w:rPr/>
                    <w:t>individual.</w:t>
                  </w:r>
                </w:p>
              </w:txbxContent>
            </v:textbox>
            <w10:wrap type="none"/>
          </v:shape>
        </w:pict>
      </w:r>
      <w:r>
        <w:rPr/>
        <w:pict>
          <v:shape style="position:absolute;margin-left:62pt;margin-top:664.006653pt;width:434.85pt;height:42.55pt;mso-position-horizontal-relative:page;mso-position-vertical-relative:page;z-index:-252528640" type="#_x0000_t202" filled="false" stroked="false">
            <v:textbox inset="0,0,0,0">
              <w:txbxContent>
                <w:p>
                  <w:pPr>
                    <w:spacing w:line="274" w:lineRule="exact" w:before="10"/>
                    <w:ind w:left="20" w:right="0" w:firstLine="0"/>
                    <w:jc w:val="left"/>
                    <w:rPr>
                      <w:b/>
                      <w:sz w:val="24"/>
                    </w:rPr>
                  </w:pPr>
                  <w:r>
                    <w:rPr>
                      <w:b/>
                      <w:sz w:val="24"/>
                    </w:rPr>
                    <w:t>Definition of Security</w:t>
                  </w:r>
                </w:p>
                <w:p>
                  <w:pPr>
                    <w:numPr>
                      <w:ilvl w:val="0"/>
                      <w:numId w:val="5"/>
                    </w:numPr>
                    <w:tabs>
                      <w:tab w:pos="741" w:val="left" w:leader="none"/>
                    </w:tabs>
                    <w:spacing w:line="237" w:lineRule="auto" w:before="0"/>
                    <w:ind w:left="740" w:right="17" w:hanging="360"/>
                    <w:jc w:val="left"/>
                    <w:rPr>
                      <w:sz w:val="24"/>
                    </w:rPr>
                  </w:pPr>
                  <w:r>
                    <w:rPr>
                      <w:sz w:val="24"/>
                    </w:rPr>
                    <w:t>The means to control access and protect information from accidental or intentional disclosure to unauthorized personnel and from alteration, destruction or</w:t>
                  </w:r>
                  <w:r>
                    <w:rPr>
                      <w:spacing w:val="-7"/>
                      <w:sz w:val="24"/>
                    </w:rPr>
                    <w:t> </w:t>
                  </w:r>
                  <w:r>
                    <w:rPr>
                      <w:sz w:val="24"/>
                    </w:rPr>
                    <w:t>loss.</w:t>
                  </w:r>
                </w:p>
              </w:txbxContent>
            </v:textbox>
            <w10:wrap type="none"/>
          </v:shape>
        </w:pict>
      </w:r>
      <w:r>
        <w:rPr/>
        <w:pict>
          <v:shape style="position:absolute;margin-left:533.099976pt;margin-top:705.402649pt;width:8pt;height:15.3pt;mso-position-horizontal-relative:page;mso-position-vertical-relative:page;z-index:-252527616" type="#_x0000_t202" filled="false" stroked="false">
            <v:textbox inset="0,0,0,0">
              <w:txbxContent>
                <w:p>
                  <w:pPr>
                    <w:spacing w:before="10"/>
                    <w:ind w:left="20" w:right="0" w:firstLine="0"/>
                    <w:jc w:val="left"/>
                    <w:rPr>
                      <w:sz w:val="24"/>
                    </w:rPr>
                  </w:pPr>
                  <w:r>
                    <w:rPr>
                      <w:sz w:val="24"/>
                    </w:rPr>
                    <w:t>3</w:t>
                  </w:r>
                </w:p>
              </w:txbxContent>
            </v:textbox>
            <w10:wrap type="none"/>
          </v:shape>
        </w:pict>
      </w:r>
    </w:p>
    <w:p>
      <w:pPr>
        <w:spacing w:after="0"/>
        <w:rPr>
          <w:sz w:val="2"/>
          <w:szCs w:val="2"/>
        </w:rPr>
        <w:sectPr>
          <w:pgSz w:w="12240" w:h="15840"/>
          <w:pgMar w:top="720" w:bottom="280" w:left="860" w:right="1020"/>
        </w:sectPr>
      </w:pPr>
    </w:p>
    <w:p>
      <w:pPr>
        <w:rPr>
          <w:sz w:val="2"/>
          <w:szCs w:val="2"/>
        </w:rPr>
      </w:pPr>
      <w:r>
        <w:rPr/>
        <w:pict>
          <v:shape style="position:absolute;margin-left:62pt;margin-top:62.94664pt;width:90.6pt;height:15.3pt;mso-position-horizontal-relative:page;mso-position-vertical-relative:page;z-index:-252526592" type="#_x0000_t202" filled="false" stroked="false">
            <v:textbox inset="0,0,0,0">
              <w:txbxContent>
                <w:p>
                  <w:pPr>
                    <w:spacing w:before="10"/>
                    <w:ind w:left="20" w:right="0" w:firstLine="0"/>
                    <w:jc w:val="left"/>
                    <w:rPr>
                      <w:b/>
                      <w:sz w:val="24"/>
                    </w:rPr>
                  </w:pPr>
                  <w:r>
                    <w:rPr>
                      <w:b/>
                      <w:sz w:val="24"/>
                    </w:rPr>
                    <w:t>Definition of PHI</w:t>
                  </w:r>
                </w:p>
              </w:txbxContent>
            </v:textbox>
            <w10:wrap type="none"/>
          </v:shape>
        </w:pict>
      </w:r>
      <w:r>
        <w:rPr/>
        <w:pict>
          <v:shape style="position:absolute;margin-left:80.024002pt;margin-top:76.455856pt;width:10.2pt;height:14.3pt;mso-position-horizontal-relative:page;mso-position-vertical-relative:page;z-index:-252525568"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76.542107pt;width:359.2pt;height:26.85pt;mso-position-horizontal-relative:page;mso-position-vertical-relative:page;z-index:-252524544" type="#_x0000_t202" filled="false" stroked="false">
            <v:textbox inset="0,0,0,0">
              <w:txbxContent>
                <w:p>
                  <w:pPr>
                    <w:pStyle w:val="BodyText"/>
                    <w:spacing w:line="252" w:lineRule="exact" w:before="11"/>
                  </w:pPr>
                  <w:r>
                    <w:rPr/>
                    <w:t>Protected Health Information (PHI)</w:t>
                  </w:r>
                </w:p>
                <w:p>
                  <w:pPr>
                    <w:pStyle w:val="BodyText"/>
                    <w:numPr>
                      <w:ilvl w:val="0"/>
                      <w:numId w:val="6"/>
                    </w:numPr>
                    <w:tabs>
                      <w:tab w:pos="740" w:val="left" w:leader="none"/>
                    </w:tabs>
                    <w:spacing w:line="252" w:lineRule="exact" w:before="0" w:after="0"/>
                    <w:ind w:left="739" w:right="0" w:hanging="361"/>
                    <w:jc w:val="left"/>
                  </w:pPr>
                  <w:r>
                    <w:rPr/>
                    <w:t>Is any health information that may identify the patient and that relates</w:t>
                  </w:r>
                  <w:r>
                    <w:rPr>
                      <w:spacing w:val="-27"/>
                    </w:rPr>
                    <w:t> </w:t>
                  </w:r>
                  <w:r>
                    <w:rPr/>
                    <w:t>to:</w:t>
                  </w:r>
                </w:p>
              </w:txbxContent>
            </v:textbox>
            <w10:wrap type="none"/>
          </v:shape>
        </w:pict>
      </w:r>
      <w:r>
        <w:rPr/>
        <w:pict>
          <v:shape style="position:absolute;margin-left:152.020004pt;margin-top:101.862106pt;width:7.5pt;height:64.75pt;mso-position-horizontal-relative:page;mso-position-vertical-relative:page;z-index:-252523520"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p>
                  <w:pPr>
                    <w:pStyle w:val="BodyText"/>
                    <w:spacing w:line="252" w:lineRule="exact" w:before="1"/>
                  </w:pPr>
                  <w:r>
                    <w:rPr>
                      <w:w w:val="100"/>
                    </w:rPr>
                    <w:t>–</w:t>
                  </w:r>
                </w:p>
                <w:p>
                  <w:pPr>
                    <w:pStyle w:val="BodyText"/>
                    <w:spacing w:line="252" w:lineRule="exact"/>
                  </w:pPr>
                  <w:r>
                    <w:rPr>
                      <w:w w:val="100"/>
                    </w:rPr>
                    <w:t>–</w:t>
                  </w:r>
                </w:p>
                <w:p>
                  <w:pPr>
                    <w:pStyle w:val="BodyText"/>
                    <w:spacing w:line="252" w:lineRule="exact"/>
                  </w:pPr>
                  <w:r>
                    <w:rPr>
                      <w:w w:val="100"/>
                    </w:rPr>
                    <w:t>–</w:t>
                  </w:r>
                </w:p>
              </w:txbxContent>
            </v:textbox>
            <w10:wrap type="none"/>
          </v:shape>
        </w:pict>
      </w:r>
      <w:r>
        <w:rPr/>
        <w:pict>
          <v:shape style="position:absolute;margin-left:170.020004pt;margin-top:101.862106pt;width:356pt;height:77.5pt;mso-position-horizontal-relative:page;mso-position-vertical-relative:page;z-index:-252522496" type="#_x0000_t202" filled="false" stroked="false">
            <v:textbox inset="0,0,0,0">
              <w:txbxContent>
                <w:p>
                  <w:pPr>
                    <w:pStyle w:val="BodyText"/>
                    <w:spacing w:before="11"/>
                    <w:ind w:right="1691"/>
                  </w:pPr>
                  <w:r>
                    <w:rPr/>
                    <w:t>Past, present or future physical or mental health condition; or Healthcare services provided; or</w:t>
                  </w:r>
                </w:p>
                <w:p>
                  <w:pPr>
                    <w:pStyle w:val="BodyText"/>
                    <w:spacing w:line="252" w:lineRule="exact" w:before="1"/>
                  </w:pPr>
                  <w:r>
                    <w:rPr/>
                    <w:t>Payment for healthcare</w:t>
                  </w:r>
                </w:p>
                <w:p>
                  <w:pPr>
                    <w:pStyle w:val="BodyText"/>
                    <w:spacing w:line="252" w:lineRule="exact"/>
                  </w:pPr>
                  <w:r>
                    <w:rPr/>
                    <w:t>Includes all communication media – written, electronic and verbal.</w:t>
                  </w:r>
                </w:p>
                <w:p>
                  <w:pPr>
                    <w:pStyle w:val="BodyText"/>
                    <w:ind w:right="-2"/>
                  </w:pPr>
                  <w:r>
                    <w:rPr/>
                    <w:t>Extends to </w:t>
                  </w:r>
                  <w:r>
                    <w:rPr>
                      <w:u w:val="single"/>
                    </w:rPr>
                    <w:t>all</w:t>
                  </w:r>
                  <w:r>
                    <w:rPr/>
                    <w:t> individually identifiable health information in the hands of Emory Healthcare.</w:t>
                  </w:r>
                </w:p>
              </w:txbxContent>
            </v:textbox>
            <w10:wrap type="none"/>
          </v:shape>
        </w:pict>
      </w:r>
      <w:r>
        <w:rPr/>
        <w:pict>
          <v:shape style="position:absolute;margin-left:116.019997pt;margin-top:189.952896pt;width:141.9pt;height:15.35pt;mso-position-horizontal-relative:page;mso-position-vertical-relative:page;z-index:-252521472" type="#_x0000_t202" filled="false" stroked="false">
            <v:textbox inset="0,0,0,0">
              <w:txbxContent>
                <w:p>
                  <w:pPr>
                    <w:pStyle w:val="BodyText"/>
                    <w:numPr>
                      <w:ilvl w:val="0"/>
                      <w:numId w:val="7"/>
                    </w:numPr>
                    <w:tabs>
                      <w:tab w:pos="380" w:val="left" w:leader="none"/>
                    </w:tabs>
                    <w:spacing w:line="240" w:lineRule="auto" w:before="20" w:after="0"/>
                    <w:ind w:left="380" w:right="0" w:hanging="360"/>
                    <w:jc w:val="left"/>
                  </w:pPr>
                  <w:r>
                    <w:rPr/>
                    <w:t>Identifiers of Protected</w:t>
                  </w:r>
                  <w:r>
                    <w:rPr>
                      <w:spacing w:val="-8"/>
                    </w:rPr>
                    <w:t> </w:t>
                  </w:r>
                  <w:r>
                    <w:rPr/>
                    <w:t>PHI</w:t>
                  </w:r>
                </w:p>
              </w:txbxContent>
            </v:textbox>
            <w10:wrap type="none"/>
          </v:shape>
        </w:pict>
      </w:r>
      <w:r>
        <w:rPr/>
        <w:pict>
          <v:shape style="position:absolute;margin-left:160.660004pt;margin-top:211.422104pt;width:7.5pt;height:129.5pt;mso-position-horizontal-relative:page;mso-position-vertical-relative:page;z-index:-252520448" type="#_x0000_t202" filled="false" stroked="false">
            <v:textbox inset="0,0,0,0">
              <w:txbxContent>
                <w:p>
                  <w:pPr>
                    <w:pStyle w:val="BodyText"/>
                    <w:spacing w:line="240" w:lineRule="exact" w:before="11"/>
                  </w:pPr>
                  <w:r>
                    <w:rPr>
                      <w:w w:val="100"/>
                    </w:rPr>
                    <w:t>–</w:t>
                  </w:r>
                </w:p>
                <w:p>
                  <w:pPr>
                    <w:pStyle w:val="BodyText"/>
                    <w:spacing w:line="228" w:lineRule="exact"/>
                  </w:pPr>
                  <w:r>
                    <w:rPr>
                      <w:w w:val="100"/>
                    </w:rPr>
                    <w:t>–</w:t>
                  </w:r>
                </w:p>
                <w:p>
                  <w:pPr>
                    <w:pStyle w:val="BodyText"/>
                    <w:spacing w:line="228" w:lineRule="exact"/>
                  </w:pPr>
                  <w:r>
                    <w:rPr>
                      <w:w w:val="100"/>
                    </w:rPr>
                    <w:t>–</w:t>
                  </w:r>
                </w:p>
                <w:p>
                  <w:pPr>
                    <w:pStyle w:val="BodyText"/>
                    <w:spacing w:line="228" w:lineRule="exact"/>
                  </w:pPr>
                  <w:r>
                    <w:rPr>
                      <w:w w:val="100"/>
                    </w:rPr>
                    <w:t>–</w:t>
                  </w:r>
                </w:p>
                <w:p>
                  <w:pPr>
                    <w:pStyle w:val="BodyText"/>
                    <w:spacing w:line="239" w:lineRule="exact"/>
                  </w:pPr>
                  <w:r>
                    <w:rPr>
                      <w:w w:val="100"/>
                    </w:rPr>
                    <w:t>–</w:t>
                  </w:r>
                </w:p>
                <w:p>
                  <w:pPr>
                    <w:pStyle w:val="BodyText"/>
                    <w:spacing w:line="240" w:lineRule="exact"/>
                  </w:pPr>
                  <w:r>
                    <w:rPr>
                      <w:w w:val="100"/>
                    </w:rPr>
                    <w:t>–</w:t>
                  </w:r>
                </w:p>
                <w:p>
                  <w:pPr>
                    <w:pStyle w:val="BodyText"/>
                    <w:spacing w:line="229" w:lineRule="exact"/>
                  </w:pPr>
                  <w:r>
                    <w:rPr>
                      <w:w w:val="100"/>
                    </w:rPr>
                    <w:t>–</w:t>
                  </w:r>
                </w:p>
                <w:p>
                  <w:pPr>
                    <w:pStyle w:val="BodyText"/>
                    <w:spacing w:line="228" w:lineRule="exact"/>
                  </w:pPr>
                  <w:r>
                    <w:rPr>
                      <w:w w:val="100"/>
                    </w:rPr>
                    <w:t>–</w:t>
                  </w:r>
                </w:p>
                <w:p>
                  <w:pPr>
                    <w:pStyle w:val="BodyText"/>
                    <w:spacing w:line="228" w:lineRule="exact"/>
                  </w:pPr>
                  <w:r>
                    <w:rPr>
                      <w:w w:val="100"/>
                    </w:rPr>
                    <w:t>–</w:t>
                  </w:r>
                </w:p>
                <w:p>
                  <w:pPr>
                    <w:pStyle w:val="BodyText"/>
                    <w:spacing w:line="228" w:lineRule="exact"/>
                  </w:pPr>
                  <w:r>
                    <w:rPr>
                      <w:w w:val="100"/>
                    </w:rPr>
                    <w:t>–</w:t>
                  </w:r>
                </w:p>
                <w:p>
                  <w:pPr>
                    <w:pStyle w:val="BodyText"/>
                    <w:spacing w:line="240" w:lineRule="exact"/>
                  </w:pPr>
                  <w:r>
                    <w:rPr>
                      <w:w w:val="100"/>
                    </w:rPr>
                    <w:t>–</w:t>
                  </w:r>
                </w:p>
              </w:txbxContent>
            </v:textbox>
            <w10:wrap type="none"/>
          </v:shape>
        </w:pict>
      </w:r>
      <w:r>
        <w:rPr/>
        <w:pict>
          <v:shape style="position:absolute;margin-left:178.660004pt;margin-top:211.422104pt;width:97.05pt;height:129.5pt;mso-position-horizontal-relative:page;mso-position-vertical-relative:page;z-index:-252519424" type="#_x0000_t202" filled="false" stroked="false">
            <v:textbox inset="0,0,0,0">
              <w:txbxContent>
                <w:p>
                  <w:pPr>
                    <w:pStyle w:val="BodyText"/>
                    <w:spacing w:line="216" w:lineRule="auto" w:before="32"/>
                    <w:ind w:right="1179"/>
                  </w:pPr>
                  <w:r>
                    <w:rPr/>
                    <w:t>Name Address Zip</w:t>
                  </w:r>
                </w:p>
                <w:p>
                  <w:pPr>
                    <w:pStyle w:val="BodyText"/>
                    <w:spacing w:line="228" w:lineRule="auto"/>
                    <w:ind w:right="268"/>
                    <w:jc w:val="both"/>
                  </w:pPr>
                  <w:r>
                    <w:rPr/>
                    <w:t>Names of relatives Name of employer DOB</w:t>
                  </w:r>
                </w:p>
                <w:p>
                  <w:pPr>
                    <w:pStyle w:val="BodyText"/>
                    <w:spacing w:line="216" w:lineRule="auto"/>
                    <w:ind w:right="245"/>
                  </w:pPr>
                  <w:r>
                    <w:rPr/>
                    <w:t>Telephone number Fax number</w:t>
                  </w:r>
                </w:p>
                <w:p>
                  <w:pPr>
                    <w:pStyle w:val="BodyText"/>
                    <w:spacing w:line="216" w:lineRule="auto"/>
                    <w:ind w:right="17"/>
                  </w:pPr>
                  <w:r>
                    <w:rPr/>
                    <w:t>E-mail address Finger or voice prints Photographic</w:t>
                  </w:r>
                  <w:r>
                    <w:rPr>
                      <w:spacing w:val="-6"/>
                    </w:rPr>
                    <w:t> </w:t>
                  </w:r>
                  <w:r>
                    <w:rPr/>
                    <w:t>images</w:t>
                  </w:r>
                </w:p>
              </w:txbxContent>
            </v:textbox>
            <w10:wrap type="none"/>
          </v:shape>
        </w:pict>
      </w:r>
      <w:r>
        <w:rPr/>
        <w:pict>
          <v:shape style="position:absolute;margin-left:313.690002pt;margin-top:212.622116pt;width:7.5pt;height:83.9pt;mso-position-horizontal-relative:page;mso-position-vertical-relative:page;z-index:-252518400" type="#_x0000_t202" filled="false" stroked="false">
            <v:textbox inset="0,0,0,0">
              <w:txbxContent>
                <w:p>
                  <w:pPr>
                    <w:pStyle w:val="BodyText"/>
                    <w:spacing w:line="240" w:lineRule="exact" w:before="11"/>
                  </w:pPr>
                  <w:r>
                    <w:rPr>
                      <w:w w:val="100"/>
                    </w:rPr>
                    <w:t>–</w:t>
                  </w:r>
                </w:p>
                <w:p>
                  <w:pPr>
                    <w:pStyle w:val="BodyText"/>
                    <w:spacing w:line="239" w:lineRule="exact"/>
                  </w:pPr>
                  <w:r>
                    <w:rPr>
                      <w:w w:val="100"/>
                    </w:rPr>
                    <w:t>–</w:t>
                  </w:r>
                </w:p>
                <w:p>
                  <w:pPr>
                    <w:pStyle w:val="BodyText"/>
                    <w:spacing w:line="240" w:lineRule="exact"/>
                  </w:pPr>
                  <w:r>
                    <w:rPr>
                      <w:w w:val="100"/>
                    </w:rPr>
                    <w:t>–</w:t>
                  </w:r>
                </w:p>
                <w:p>
                  <w:pPr>
                    <w:pStyle w:val="BodyText"/>
                    <w:spacing w:line="229" w:lineRule="exact"/>
                  </w:pPr>
                  <w:r>
                    <w:rPr>
                      <w:w w:val="100"/>
                    </w:rPr>
                    <w:t>–</w:t>
                  </w:r>
                </w:p>
                <w:p>
                  <w:pPr>
                    <w:pStyle w:val="BodyText"/>
                    <w:spacing w:line="228" w:lineRule="exact"/>
                  </w:pPr>
                  <w:r>
                    <w:rPr>
                      <w:w w:val="100"/>
                    </w:rPr>
                    <w:t>–</w:t>
                  </w:r>
                </w:p>
                <w:p>
                  <w:pPr>
                    <w:pStyle w:val="BodyText"/>
                    <w:spacing w:line="228" w:lineRule="exact"/>
                  </w:pPr>
                  <w:r>
                    <w:rPr>
                      <w:w w:val="100"/>
                    </w:rPr>
                    <w:t>–</w:t>
                  </w:r>
                </w:p>
                <w:p>
                  <w:pPr>
                    <w:pStyle w:val="BodyText"/>
                    <w:spacing w:line="240" w:lineRule="exact"/>
                  </w:pPr>
                  <w:r>
                    <w:rPr>
                      <w:w w:val="100"/>
                    </w:rPr>
                    <w:t>–</w:t>
                  </w:r>
                </w:p>
              </w:txbxContent>
            </v:textbox>
            <w10:wrap type="none"/>
          </v:shape>
        </w:pict>
      </w:r>
      <w:r>
        <w:rPr/>
        <w:pict>
          <v:shape style="position:absolute;margin-left:331.709991pt;margin-top:212.622116pt;width:170.05pt;height:95.3pt;mso-position-horizontal-relative:page;mso-position-vertical-relative:page;z-index:-252517376" type="#_x0000_t202" filled="false" stroked="false">
            <v:textbox inset="0,0,0,0">
              <w:txbxContent>
                <w:p>
                  <w:pPr>
                    <w:pStyle w:val="BodyText"/>
                    <w:spacing w:line="240" w:lineRule="exact" w:before="11"/>
                  </w:pPr>
                  <w:r>
                    <w:rPr/>
                    <w:t>SSN</w:t>
                  </w:r>
                </w:p>
                <w:p>
                  <w:pPr>
                    <w:pStyle w:val="BodyText"/>
                    <w:spacing w:line="239" w:lineRule="exact"/>
                  </w:pPr>
                  <w:r>
                    <w:rPr/>
                    <w:t>Medical record number</w:t>
                  </w:r>
                </w:p>
                <w:p>
                  <w:pPr>
                    <w:pStyle w:val="BodyText"/>
                    <w:spacing w:line="218" w:lineRule="auto" w:before="17"/>
                    <w:ind w:right="569"/>
                  </w:pPr>
                  <w:r>
                    <w:rPr/>
                    <w:t>Health plan beneficiary number Account number Certificate/license number</w:t>
                  </w:r>
                </w:p>
                <w:p>
                  <w:pPr>
                    <w:pStyle w:val="BodyText"/>
                    <w:spacing w:line="216" w:lineRule="auto"/>
                    <w:ind w:right="17"/>
                    <w:jc w:val="both"/>
                  </w:pPr>
                  <w:r>
                    <w:rPr/>
                    <w:t>Vehicle or other device serial number IP address any other unique identifier, character, code</w:t>
                  </w:r>
                </w:p>
              </w:txbxContent>
            </v:textbox>
            <w10:wrap type="none"/>
          </v:shape>
        </w:pict>
      </w:r>
      <w:r>
        <w:rPr/>
        <w:pict>
          <v:shape style="position:absolute;margin-left:116.019997pt;margin-top:352.452118pt;width:342.05pt;height:14.25pt;mso-position-horizontal-relative:page;mso-position-vertical-relative:page;z-index:-252516352" type="#_x0000_t202" filled="false" stroked="false">
            <v:textbox inset="0,0,0,0">
              <w:txbxContent>
                <w:p>
                  <w:pPr>
                    <w:pStyle w:val="BodyText"/>
                    <w:spacing w:before="11"/>
                  </w:pPr>
                  <w:r>
                    <w:rPr/>
                    <w:t>(Any other identifying information that could reasonably identify the patient)</w:t>
                  </w:r>
                </w:p>
              </w:txbxContent>
            </v:textbox>
            <w10:wrap type="none"/>
          </v:shape>
        </w:pict>
      </w:r>
      <w:r>
        <w:rPr/>
        <w:pict>
          <v:shape style="position:absolute;margin-left:116.019997pt;margin-top:377.565857pt;width:63.35pt;height:14.35pt;mso-position-horizontal-relative:page;mso-position-vertical-relative:page;z-index:-252515328" type="#_x0000_t202" filled="false" stroked="false">
            <v:textbox inset="0,0,0,0">
              <w:txbxContent>
                <w:p>
                  <w:pPr>
                    <w:pStyle w:val="BodyText"/>
                    <w:numPr>
                      <w:ilvl w:val="0"/>
                      <w:numId w:val="8"/>
                    </w:numPr>
                    <w:tabs>
                      <w:tab w:pos="380" w:val="left" w:leader="none"/>
                    </w:tabs>
                    <w:spacing w:line="240" w:lineRule="auto" w:before="13" w:after="0"/>
                    <w:ind w:left="380" w:right="0" w:hanging="360"/>
                    <w:jc w:val="left"/>
                  </w:pPr>
                  <w:r>
                    <w:rPr/>
                    <w:t>Examples</w:t>
                  </w:r>
                </w:p>
              </w:txbxContent>
            </v:textbox>
            <w10:wrap type="none"/>
          </v:shape>
        </w:pict>
      </w:r>
      <w:r>
        <w:rPr/>
        <w:pict>
          <v:shape style="position:absolute;margin-left:152.020004pt;margin-top:390.252106pt;width:7.5pt;height:77.5pt;mso-position-horizontal-relative:page;mso-position-vertical-relative:page;z-index:-252514304"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p>
                  <w:pPr>
                    <w:pStyle w:val="BodyText"/>
                    <w:spacing w:line="253" w:lineRule="exact" w:before="1"/>
                  </w:pPr>
                  <w:r>
                    <w:rPr>
                      <w:w w:val="100"/>
                    </w:rPr>
                    <w:t>–</w:t>
                  </w:r>
                </w:p>
                <w:p>
                  <w:pPr>
                    <w:pStyle w:val="BodyText"/>
                    <w:spacing w:line="253" w:lineRule="exact"/>
                  </w:pPr>
                  <w:r>
                    <w:rPr>
                      <w:w w:val="100"/>
                    </w:rPr>
                    <w:t>–</w:t>
                  </w:r>
                </w:p>
                <w:p>
                  <w:pPr>
                    <w:pStyle w:val="BodyText"/>
                    <w:spacing w:line="252" w:lineRule="exact" w:before="2"/>
                  </w:pPr>
                  <w:r>
                    <w:rPr>
                      <w:w w:val="100"/>
                    </w:rPr>
                    <w:t>–</w:t>
                  </w:r>
                </w:p>
                <w:p>
                  <w:pPr>
                    <w:pStyle w:val="BodyText"/>
                    <w:spacing w:line="252" w:lineRule="exact"/>
                  </w:pPr>
                  <w:r>
                    <w:rPr>
                      <w:w w:val="100"/>
                    </w:rPr>
                    <w:t>–</w:t>
                  </w:r>
                </w:p>
              </w:txbxContent>
            </v:textbox>
            <w10:wrap type="none"/>
          </v:shape>
        </w:pict>
      </w:r>
      <w:r>
        <w:rPr/>
        <w:pict>
          <v:shape style="position:absolute;margin-left:170.020004pt;margin-top:390.252106pt;width:168.2pt;height:77.5pt;mso-position-horizontal-relative:page;mso-position-vertical-relative:page;z-index:-252513280" type="#_x0000_t202" filled="false" stroked="false">
            <v:textbox inset="0,0,0,0">
              <w:txbxContent>
                <w:p>
                  <w:pPr>
                    <w:pStyle w:val="BodyText"/>
                    <w:spacing w:before="11"/>
                    <w:ind w:right="1802"/>
                  </w:pPr>
                  <w:r>
                    <w:rPr/>
                    <w:t>Financial records Test results</w:t>
                  </w:r>
                </w:p>
                <w:p>
                  <w:pPr>
                    <w:pStyle w:val="BodyText"/>
                    <w:spacing w:before="1"/>
                    <w:ind w:right="375"/>
                  </w:pPr>
                  <w:r>
                    <w:rPr/>
                    <w:t>Data stored on Intranet/Internet Data used for research purposes A patient’s identification bracelet</w:t>
                  </w:r>
                </w:p>
                <w:p>
                  <w:pPr>
                    <w:pStyle w:val="BodyText"/>
                  </w:pPr>
                  <w:r>
                    <w:rPr/>
                    <w:t>Medical record number and diagnosis</w:t>
                  </w:r>
                </w:p>
              </w:txbxContent>
            </v:textbox>
            <w10:wrap type="none"/>
          </v:shape>
        </w:pict>
      </w:r>
      <w:r>
        <w:rPr/>
        <w:pict>
          <v:shape style="position:absolute;margin-left:62pt;margin-top:480.136627pt;width:243.85pt;height:15.3pt;mso-position-horizontal-relative:page;mso-position-vertical-relative:page;z-index:-252512256" type="#_x0000_t202" filled="false" stroked="false">
            <v:textbox inset="0,0,0,0">
              <w:txbxContent>
                <w:p>
                  <w:pPr>
                    <w:spacing w:before="10"/>
                    <w:ind w:left="20" w:right="0" w:firstLine="0"/>
                    <w:jc w:val="left"/>
                    <w:rPr>
                      <w:b/>
                      <w:sz w:val="24"/>
                    </w:rPr>
                  </w:pPr>
                  <w:r>
                    <w:rPr>
                      <w:b/>
                      <w:sz w:val="24"/>
                    </w:rPr>
                    <w:t>De-Identification of PHI and Limited Data Sets</w:t>
                  </w:r>
                </w:p>
              </w:txbxContent>
            </v:textbox>
            <w10:wrap type="none"/>
          </v:shape>
        </w:pict>
      </w:r>
      <w:r>
        <w:rPr/>
        <w:pict>
          <v:shape style="position:absolute;margin-left:62pt;margin-top:507.736633pt;width:451.4pt;height:53.15pt;mso-position-horizontal-relative:page;mso-position-vertical-relative:page;z-index:-252511232" type="#_x0000_t202" filled="false" stroked="false">
            <v:textbox inset="0,0,0,0">
              <w:txbxContent>
                <w:p>
                  <w:pPr>
                    <w:spacing w:line="275" w:lineRule="exact" w:before="10"/>
                    <w:ind w:left="20" w:right="0" w:firstLine="0"/>
                    <w:jc w:val="left"/>
                    <w:rPr>
                      <w:b/>
                      <w:sz w:val="24"/>
                    </w:rPr>
                  </w:pPr>
                  <w:r>
                    <w:rPr>
                      <w:b/>
                      <w:sz w:val="24"/>
                    </w:rPr>
                    <w:t>Definition of De-Identification</w:t>
                  </w:r>
                </w:p>
                <w:p>
                  <w:pPr>
                    <w:pStyle w:val="BodyText"/>
                    <w:numPr>
                      <w:ilvl w:val="0"/>
                      <w:numId w:val="9"/>
                    </w:numPr>
                    <w:tabs>
                      <w:tab w:pos="741" w:val="left" w:leader="none"/>
                    </w:tabs>
                    <w:spacing w:line="240" w:lineRule="auto" w:before="0" w:after="0"/>
                    <w:ind w:left="740" w:right="17" w:hanging="360"/>
                    <w:jc w:val="left"/>
                  </w:pPr>
                  <w:r>
                    <w:rPr/>
                    <w:t>Health Information that does not identify an individual and that there is no reasonable basis to believe that the information can identify an individual is not individually identifiable health information.</w:t>
                  </w:r>
                </w:p>
              </w:txbxContent>
            </v:textbox>
            <w10:wrap type="none"/>
          </v:shape>
        </w:pict>
      </w:r>
      <w:r>
        <w:rPr/>
        <w:pict>
          <v:shape style="position:absolute;margin-left:116.019997pt;margin-top:559.352112pt;width:7.5pt;height:14.25pt;mso-position-horizontal-relative:page;mso-position-vertical-relative:page;z-index:-252510208" type="#_x0000_t202" filled="false" stroked="false">
            <v:textbox inset="0,0,0,0">
              <w:txbxContent>
                <w:p>
                  <w:pPr>
                    <w:pStyle w:val="BodyText"/>
                    <w:spacing w:before="11"/>
                  </w:pPr>
                  <w:r>
                    <w:rPr>
                      <w:w w:val="100"/>
                    </w:rPr>
                    <w:t>–</w:t>
                  </w:r>
                </w:p>
              </w:txbxContent>
            </v:textbox>
            <w10:wrap type="none"/>
          </v:shape>
        </w:pict>
      </w:r>
      <w:r>
        <w:rPr/>
        <w:pict>
          <v:shape style="position:absolute;margin-left:134.020004pt;margin-top:559.352112pt;width:218.05pt;height:14.25pt;mso-position-horizontal-relative:page;mso-position-vertical-relative:page;z-index:-252509184" type="#_x0000_t202" filled="false" stroked="false">
            <v:textbox inset="0,0,0,0">
              <w:txbxContent>
                <w:p>
                  <w:pPr>
                    <w:pStyle w:val="BodyText"/>
                    <w:spacing w:before="11"/>
                  </w:pPr>
                  <w:r>
                    <w:rPr/>
                    <w:t>Health information is considered de-identified if:</w:t>
                  </w:r>
                </w:p>
              </w:txbxContent>
            </v:textbox>
            <w10:wrap type="none"/>
          </v:shape>
        </w:pict>
      </w:r>
      <w:r>
        <w:rPr/>
        <w:pict>
          <v:shape style="position:absolute;margin-left:152.020004pt;margin-top:571.865845pt;width:7.05pt;height:14.3pt;mso-position-horizontal-relative:page;mso-position-vertical-relative:page;z-index:-252508160"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70.020004pt;margin-top:571.952087pt;width:367.95pt;height:77.5pt;mso-position-horizontal-relative:page;mso-position-vertical-relative:page;z-index:-252507136" type="#_x0000_t202" filled="false" stroked="false">
            <v:textbox inset="0,0,0,0">
              <w:txbxContent>
                <w:p>
                  <w:pPr>
                    <w:pStyle w:val="BodyText"/>
                    <w:spacing w:before="11"/>
                    <w:ind w:right="42"/>
                  </w:pPr>
                  <w:r>
                    <w:rPr/>
                    <w:t>It has been determined by the appropriate person that the risk is very small that the information could be used to identify an individual.</w:t>
                  </w:r>
                </w:p>
                <w:p>
                  <w:pPr>
                    <w:pStyle w:val="BodyText"/>
                    <w:spacing w:before="1"/>
                    <w:ind w:right="623"/>
                  </w:pPr>
                  <w:r>
                    <w:rPr/>
                    <w:t>It meets the safe harbor method which is the removal of all of the individual identifiers from the health information.</w:t>
                  </w:r>
                </w:p>
                <w:p>
                  <w:pPr>
                    <w:pStyle w:val="BodyText"/>
                    <w:spacing w:before="1"/>
                    <w:ind w:right="-1"/>
                  </w:pPr>
                  <w:r>
                    <w:rPr/>
                    <w:t>EHC may de-identify information and use codes or other similar means of marking records so they may be later re-identified.</w:t>
                  </w:r>
                </w:p>
              </w:txbxContent>
            </v:textbox>
            <w10:wrap type="none"/>
          </v:shape>
        </w:pict>
      </w:r>
      <w:r>
        <w:rPr/>
        <w:pict>
          <v:shape style="position:absolute;margin-left:152.020004pt;margin-top:597.215881pt;width:7.05pt;height:14.3pt;mso-position-horizontal-relative:page;mso-position-vertical-relative:page;z-index:-252506112"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52.020004pt;margin-top:622.535889pt;width:7.05pt;height:14.3pt;mso-position-horizontal-relative:page;mso-position-vertical-relative:page;z-index:-252505088"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62pt;margin-top:660.782104pt;width:479.1pt;height:59.95pt;mso-position-horizontal-relative:page;mso-position-vertical-relative:page;z-index:-252504064" type="#_x0000_t202" filled="false" stroked="false">
            <v:textbox inset="0,0,0,0">
              <w:txbxContent>
                <w:p>
                  <w:pPr>
                    <w:spacing w:line="250" w:lineRule="exact" w:before="11"/>
                    <w:ind w:left="20" w:right="0" w:firstLine="0"/>
                    <w:jc w:val="left"/>
                    <w:rPr>
                      <w:b/>
                      <w:sz w:val="22"/>
                    </w:rPr>
                  </w:pPr>
                  <w:r>
                    <w:rPr>
                      <w:b/>
                      <w:sz w:val="22"/>
                    </w:rPr>
                    <w:t>What is Electronic Patient Health Information (ePHI)?</w:t>
                  </w:r>
                </w:p>
                <w:p>
                  <w:pPr>
                    <w:pStyle w:val="BodyText"/>
                    <w:numPr>
                      <w:ilvl w:val="0"/>
                      <w:numId w:val="10"/>
                    </w:numPr>
                    <w:tabs>
                      <w:tab w:pos="741" w:val="left" w:leader="none"/>
                    </w:tabs>
                    <w:spacing w:line="242" w:lineRule="auto" w:before="0" w:after="0"/>
                    <w:ind w:left="740" w:right="102" w:hanging="360"/>
                    <w:jc w:val="left"/>
                  </w:pPr>
                  <w:r>
                    <w:rPr/>
                    <w:t>The definition of ePHI includes any PHI created, received, stored on hard drives, networks laptops, memory sticks and PDAs; contained in e-mail; or transmitted</w:t>
                  </w:r>
                  <w:r>
                    <w:rPr>
                      <w:spacing w:val="-13"/>
                    </w:rPr>
                    <w:t> </w:t>
                  </w:r>
                  <w:r>
                    <w:rPr/>
                    <w:t>electronically.</w:t>
                  </w:r>
                </w:p>
                <w:p>
                  <w:pPr>
                    <w:spacing w:before="130"/>
                    <w:ind w:left="9442" w:right="0" w:firstLine="0"/>
                    <w:jc w:val="left"/>
                    <w:rPr>
                      <w:sz w:val="24"/>
                    </w:rPr>
                  </w:pPr>
                  <w:r>
                    <w:rPr>
                      <w:sz w:val="24"/>
                    </w:rPr>
                    <w:t>4</w:t>
                  </w:r>
                </w:p>
              </w:txbxContent>
            </v:textbox>
            <w10:wrap type="none"/>
          </v:shape>
        </w:pict>
      </w:r>
    </w:p>
    <w:p>
      <w:pPr>
        <w:spacing w:after="0"/>
        <w:rPr>
          <w:sz w:val="2"/>
          <w:szCs w:val="2"/>
        </w:rPr>
        <w:sectPr>
          <w:pgSz w:w="12240" w:h="15840"/>
          <w:pgMar w:top="1260" w:bottom="280" w:left="860" w:right="1020"/>
        </w:sectPr>
      </w:pPr>
    </w:p>
    <w:p>
      <w:pPr>
        <w:rPr>
          <w:sz w:val="2"/>
          <w:szCs w:val="2"/>
        </w:rPr>
      </w:pPr>
      <w:r>
        <w:rPr/>
        <w:pict>
          <v:shape style="position:absolute;margin-left:116.019997pt;margin-top:35.035858pt;width:236.55pt;height:14.35pt;mso-position-horizontal-relative:page;mso-position-vertical-relative:page;z-index:-252503040" type="#_x0000_t202" filled="false" stroked="false">
            <v:textbox inset="0,0,0,0">
              <w:txbxContent>
                <w:p>
                  <w:pPr>
                    <w:pStyle w:val="BodyText"/>
                    <w:numPr>
                      <w:ilvl w:val="0"/>
                      <w:numId w:val="11"/>
                    </w:numPr>
                    <w:tabs>
                      <w:tab w:pos="380" w:val="left" w:leader="none"/>
                    </w:tabs>
                    <w:spacing w:line="240" w:lineRule="auto" w:before="13" w:after="0"/>
                    <w:ind w:left="380" w:right="0" w:hanging="360"/>
                    <w:jc w:val="left"/>
                  </w:pPr>
                  <w:r>
                    <w:rPr/>
                    <w:t>Examples of ePHI include, but are not limited</w:t>
                  </w:r>
                  <w:r>
                    <w:rPr>
                      <w:spacing w:val="-13"/>
                    </w:rPr>
                    <w:t> </w:t>
                  </w:r>
                  <w:r>
                    <w:rPr/>
                    <w:t>to:</w:t>
                  </w:r>
                </w:p>
              </w:txbxContent>
            </v:textbox>
            <w10:wrap type="none"/>
          </v:shape>
        </w:pict>
      </w:r>
      <w:r>
        <w:rPr/>
        <w:pict>
          <v:shape style="position:absolute;margin-left:152.020004pt;margin-top:47.722111pt;width:7.5pt;height:26.95pt;mso-position-horizontal-relative:page;mso-position-vertical-relative:page;z-index:-252502016" type="#_x0000_t202" filled="false" stroked="false">
            <v:textbox inset="0,0,0,0">
              <w:txbxContent>
                <w:p>
                  <w:pPr>
                    <w:pStyle w:val="BodyText"/>
                    <w:spacing w:before="11"/>
                  </w:pPr>
                  <w:r>
                    <w:rPr>
                      <w:w w:val="100"/>
                    </w:rPr>
                    <w:t>–</w:t>
                  </w:r>
                </w:p>
                <w:p>
                  <w:pPr>
                    <w:pStyle w:val="BodyText"/>
                    <w:spacing w:before="1"/>
                  </w:pPr>
                  <w:r>
                    <w:rPr>
                      <w:w w:val="100"/>
                    </w:rPr>
                    <w:t>–</w:t>
                  </w:r>
                </w:p>
              </w:txbxContent>
            </v:textbox>
            <w10:wrap type="none"/>
          </v:shape>
        </w:pict>
      </w:r>
      <w:r>
        <w:rPr/>
        <w:pict>
          <v:shape style="position:absolute;margin-left:170.020004pt;margin-top:47.722111pt;width:355.35pt;height:77.5pt;mso-position-horizontal-relative:page;mso-position-vertical-relative:page;z-index:-252500992" type="#_x0000_t202" filled="false" stroked="false">
            <v:textbox inset="0,0,0,0">
              <w:txbxContent>
                <w:p>
                  <w:pPr>
                    <w:pStyle w:val="BodyText"/>
                    <w:spacing w:before="11"/>
                  </w:pPr>
                  <w:r>
                    <w:rPr/>
                    <w:t>Laboratory results that are emailed to a patient,</w:t>
                  </w:r>
                </w:p>
                <w:p>
                  <w:pPr>
                    <w:pStyle w:val="BodyText"/>
                    <w:spacing w:before="1"/>
                    <w:ind w:right="-2"/>
                  </w:pPr>
                  <w:r>
                    <w:rPr/>
                    <w:t>Demographic information about a patient contained in EHc information systems such as Power Chart and Millennium</w:t>
                  </w:r>
                </w:p>
                <w:p>
                  <w:pPr>
                    <w:pStyle w:val="BodyText"/>
                    <w:spacing w:before="1"/>
                    <w:ind w:right="2380"/>
                  </w:pPr>
                  <w:r>
                    <w:rPr/>
                    <w:t>A note regarding a patient stored on your Palm Pilot Billing Information that is saved to a CD or disk, and</w:t>
                  </w:r>
                </w:p>
                <w:p>
                  <w:pPr>
                    <w:pStyle w:val="BodyText"/>
                    <w:spacing w:line="251" w:lineRule="exact"/>
                  </w:pPr>
                  <w:r>
                    <w:rPr/>
                    <w:t>A digital photograph of a patient stored on your hard drive.</w:t>
                  </w:r>
                </w:p>
              </w:txbxContent>
            </v:textbox>
            <w10:wrap type="none"/>
          </v:shape>
        </w:pict>
      </w:r>
      <w:r>
        <w:rPr/>
        <w:pict>
          <v:shape style="position:absolute;margin-left:152.020004pt;margin-top:85.782112pt;width:7.5pt;height:39.450pt;mso-position-horizontal-relative:page;mso-position-vertical-relative:page;z-index:-252499968"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p>
                  <w:pPr>
                    <w:pStyle w:val="BodyText"/>
                    <w:spacing w:line="252" w:lineRule="exact"/>
                  </w:pPr>
                  <w:r>
                    <w:rPr>
                      <w:w w:val="100"/>
                    </w:rPr>
                    <w:t>–</w:t>
                  </w:r>
                </w:p>
              </w:txbxContent>
            </v:textbox>
            <w10:wrap type="none"/>
          </v:shape>
        </w:pict>
      </w:r>
      <w:r>
        <w:rPr/>
        <w:pict>
          <v:shape style="position:absolute;margin-left:62pt;margin-top:136.542114pt;width:41.2pt;height:14.25pt;mso-position-horizontal-relative:page;mso-position-vertical-relative:page;z-index:-252498944" type="#_x0000_t202" filled="false" stroked="false">
            <v:textbox inset="0,0,0,0">
              <w:txbxContent>
                <w:p>
                  <w:pPr>
                    <w:spacing w:before="11"/>
                    <w:ind w:left="20" w:right="0" w:firstLine="0"/>
                    <w:jc w:val="left"/>
                    <w:rPr>
                      <w:b/>
                      <w:sz w:val="22"/>
                    </w:rPr>
                  </w:pPr>
                  <w:r>
                    <w:rPr>
                      <w:b/>
                      <w:sz w:val="22"/>
                    </w:rPr>
                    <w:t>Security</w:t>
                  </w:r>
                </w:p>
              </w:txbxContent>
            </v:textbox>
            <w10:wrap type="none"/>
          </v:shape>
        </w:pict>
      </w:r>
      <w:r>
        <w:rPr/>
        <w:pict>
          <v:shape style="position:absolute;margin-left:62pt;margin-top:161.622116pt;width:281.9pt;height:14.25pt;mso-position-horizontal-relative:page;mso-position-vertical-relative:page;z-index:-252497920" type="#_x0000_t202" filled="false" stroked="false">
            <v:textbox inset="0,0,0,0">
              <w:txbxContent>
                <w:p>
                  <w:pPr>
                    <w:tabs>
                      <w:tab w:pos="4775" w:val="left" w:leader="none"/>
                    </w:tabs>
                    <w:spacing w:before="11"/>
                    <w:ind w:left="20" w:right="0" w:firstLine="0"/>
                    <w:jc w:val="left"/>
                    <w:rPr>
                      <w:b/>
                      <w:sz w:val="22"/>
                    </w:rPr>
                  </w:pPr>
                  <w:r>
                    <w:rPr>
                      <w:spacing w:val="-56"/>
                      <w:w w:val="100"/>
                      <w:sz w:val="22"/>
                      <w:u w:val="single"/>
                    </w:rPr>
                    <w:t> </w:t>
                  </w:r>
                  <w:r>
                    <w:rPr>
                      <w:i/>
                      <w:sz w:val="22"/>
                      <w:u w:val="single"/>
                    </w:rPr>
                    <w:t>Isn’t this just an Information</w:t>
                  </w:r>
                  <w:r>
                    <w:rPr>
                      <w:i/>
                      <w:spacing w:val="-14"/>
                      <w:sz w:val="22"/>
                      <w:u w:val="single"/>
                    </w:rPr>
                    <w:t> </w:t>
                  </w:r>
                  <w:r>
                    <w:rPr>
                      <w:i/>
                      <w:sz w:val="22"/>
                      <w:u w:val="single"/>
                    </w:rPr>
                    <w:t>Technology</w:t>
                  </w:r>
                  <w:r>
                    <w:rPr>
                      <w:i/>
                      <w:spacing w:val="-1"/>
                      <w:sz w:val="22"/>
                      <w:u w:val="single"/>
                    </w:rPr>
                    <w:t> </w:t>
                  </w:r>
                  <w:r>
                    <w:rPr>
                      <w:i/>
                      <w:sz w:val="22"/>
                      <w:u w:val="single"/>
                    </w:rPr>
                    <w:t>Problem?</w:t>
                  </w:r>
                  <w:r>
                    <w:rPr>
                      <w:i/>
                      <w:sz w:val="22"/>
                    </w:rPr>
                    <w:tab/>
                  </w:r>
                  <w:r>
                    <w:rPr>
                      <w:b/>
                      <w:sz w:val="22"/>
                    </w:rPr>
                    <w:t>NO ! ! !</w:t>
                  </w:r>
                  <w:r>
                    <w:rPr>
                      <w:b/>
                      <w:spacing w:val="-3"/>
                      <w:sz w:val="22"/>
                    </w:rPr>
                    <w:t> </w:t>
                  </w:r>
                  <w:r>
                    <w:rPr>
                      <w:b/>
                      <w:sz w:val="22"/>
                    </w:rPr>
                    <w:t>!</w:t>
                  </w:r>
                </w:p>
              </w:txbxContent>
            </v:textbox>
            <w10:wrap type="none"/>
          </v:shape>
        </w:pict>
      </w:r>
      <w:r>
        <w:rPr/>
        <w:pict>
          <v:shape style="position:absolute;margin-left:116.019997pt;margin-top:186.855865pt;width:240pt;height:14.35pt;mso-position-horizontal-relative:page;mso-position-vertical-relative:page;z-index:-252496896" type="#_x0000_t202" filled="false" stroked="false">
            <v:textbox inset="0,0,0,0">
              <w:txbxContent>
                <w:p>
                  <w:pPr>
                    <w:pStyle w:val="BodyText"/>
                    <w:numPr>
                      <w:ilvl w:val="0"/>
                      <w:numId w:val="12"/>
                    </w:numPr>
                    <w:tabs>
                      <w:tab w:pos="380" w:val="left" w:leader="none"/>
                    </w:tabs>
                    <w:spacing w:line="240" w:lineRule="auto" w:before="13" w:after="0"/>
                    <w:ind w:left="380" w:right="0" w:hanging="360"/>
                    <w:jc w:val="left"/>
                  </w:pPr>
                  <w:r>
                    <w:rPr/>
                    <w:t>Good security Standards follow the “90/10”</w:t>
                  </w:r>
                  <w:r>
                    <w:rPr>
                      <w:spacing w:val="-15"/>
                    </w:rPr>
                    <w:t> </w:t>
                  </w:r>
                  <w:r>
                    <w:rPr/>
                    <w:t>Rule:</w:t>
                  </w:r>
                </w:p>
              </w:txbxContent>
            </v:textbox>
            <w10:wrap type="none"/>
          </v:shape>
        </w:pict>
      </w:r>
      <w:r>
        <w:rPr/>
        <w:pict>
          <v:shape style="position:absolute;margin-left:152.020004pt;margin-top:199.542114pt;width:7.5pt;height:26.95pt;mso-position-horizontal-relative:page;mso-position-vertical-relative:page;z-index:-252495872" type="#_x0000_t202" filled="false" stroked="false">
            <v:textbox inset="0,0,0,0">
              <w:txbxContent>
                <w:p>
                  <w:pPr>
                    <w:pStyle w:val="BodyText"/>
                    <w:spacing w:before="11"/>
                  </w:pPr>
                  <w:r>
                    <w:rPr>
                      <w:w w:val="100"/>
                    </w:rPr>
                    <w:t>–</w:t>
                  </w:r>
                </w:p>
                <w:p>
                  <w:pPr>
                    <w:pStyle w:val="BodyText"/>
                    <w:spacing w:before="1"/>
                  </w:pPr>
                  <w:r>
                    <w:rPr>
                      <w:w w:val="100"/>
                    </w:rPr>
                    <w:t>–</w:t>
                  </w:r>
                </w:p>
              </w:txbxContent>
            </v:textbox>
            <w10:wrap type="none"/>
          </v:shape>
        </w:pict>
      </w:r>
      <w:r>
        <w:rPr/>
        <w:pict>
          <v:shape style="position:absolute;margin-left:170.020004pt;margin-top:199.542114pt;width:359.55pt;height:39.550pt;mso-position-horizontal-relative:page;mso-position-vertical-relative:page;z-index:-252494848" type="#_x0000_t202" filled="false" stroked="false">
            <v:textbox inset="0,0,0,0">
              <w:txbxContent>
                <w:p>
                  <w:pPr>
                    <w:pStyle w:val="BodyText"/>
                    <w:spacing w:before="11"/>
                  </w:pPr>
                  <w:r>
                    <w:rPr/>
                    <w:t>10% of security safeguards are technical</w:t>
                  </w:r>
                </w:p>
                <w:p>
                  <w:pPr>
                    <w:pStyle w:val="BodyText"/>
                    <w:spacing w:before="1"/>
                    <w:ind w:right="-3"/>
                  </w:pPr>
                  <w:r>
                    <w:rPr/>
                    <w:t>90% of security safeguards rely on the computer user (“YOU”) to adhere to good computing practices</w:t>
                  </w:r>
                </w:p>
              </w:txbxContent>
            </v:textbox>
            <w10:wrap type="none"/>
          </v:shape>
        </w:pict>
      </w:r>
      <w:r>
        <w:rPr/>
        <w:pict>
          <v:shape style="position:absolute;margin-left:188.020004pt;margin-top:237.582108pt;width:7.5pt;height:14.25pt;mso-position-horizontal-relative:page;mso-position-vertical-relative:page;z-index:-252493824" type="#_x0000_t202" filled="false" stroked="false">
            <v:textbox inset="0,0,0,0">
              <w:txbxContent>
                <w:p>
                  <w:pPr>
                    <w:pStyle w:val="BodyText"/>
                    <w:spacing w:before="11"/>
                  </w:pPr>
                  <w:r>
                    <w:rPr>
                      <w:w w:val="100"/>
                    </w:rPr>
                    <w:t>–</w:t>
                  </w:r>
                </w:p>
              </w:txbxContent>
            </v:textbox>
            <w10:wrap type="none"/>
          </v:shape>
        </w:pict>
      </w:r>
      <w:r>
        <w:rPr/>
        <w:pict>
          <v:shape style="position:absolute;margin-left:206.050003pt;margin-top:237.582108pt;width:333.1pt;height:39.5pt;mso-position-horizontal-relative:page;mso-position-vertical-relative:page;z-index:-252492800" type="#_x0000_t202" filled="false" stroked="false">
            <v:textbox inset="0,0,0,0">
              <w:txbxContent>
                <w:p>
                  <w:pPr>
                    <w:pStyle w:val="BodyText"/>
                    <w:spacing w:before="11"/>
                    <w:ind w:right="-1"/>
                  </w:pPr>
                  <w:r>
                    <w:rPr>
                      <w:u w:val="single"/>
                    </w:rPr>
                    <w:t>Example</w:t>
                  </w:r>
                  <w:r>
                    <w:rPr/>
                    <w:t>: The lock on the door is the 10%. You remembering to lock the door, check to see if it is closed, ensuring others do not prop the door open, and keeping control of your keys is the 90%.</w:t>
                  </w:r>
                </w:p>
              </w:txbxContent>
            </v:textbox>
            <w10:wrap type="none"/>
          </v:shape>
        </w:pict>
      </w:r>
      <w:r>
        <w:rPr/>
        <w:pict>
          <v:shape style="position:absolute;margin-left:62pt;margin-top:288.372101pt;width:27.75pt;height:14.25pt;mso-position-horizontal-relative:page;mso-position-vertical-relative:page;z-index:-252491776" type="#_x0000_t202" filled="false" stroked="false">
            <v:textbox inset="0,0,0,0">
              <w:txbxContent>
                <w:p>
                  <w:pPr>
                    <w:spacing w:before="11"/>
                    <w:ind w:left="20" w:right="0" w:firstLine="0"/>
                    <w:jc w:val="left"/>
                    <w:rPr>
                      <w:b/>
                      <w:sz w:val="22"/>
                    </w:rPr>
                  </w:pPr>
                  <w:r>
                    <w:rPr>
                      <w:b/>
                      <w:sz w:val="22"/>
                    </w:rPr>
                    <w:t>Risks</w:t>
                  </w:r>
                </w:p>
              </w:txbxContent>
            </v:textbox>
            <w10:wrap type="none"/>
          </v:shape>
        </w:pict>
      </w:r>
      <w:r>
        <w:rPr/>
        <w:pict>
          <v:shape style="position:absolute;margin-left:80.024002pt;margin-top:313.365845pt;width:357.95pt;height:39.65pt;mso-position-horizontal-relative:page;mso-position-vertical-relative:page;z-index:-252490752" type="#_x0000_t202" filled="false" stroked="false">
            <v:textbox inset="0,0,0,0">
              <w:txbxContent>
                <w:p>
                  <w:pPr>
                    <w:pStyle w:val="BodyText"/>
                    <w:numPr>
                      <w:ilvl w:val="0"/>
                      <w:numId w:val="13"/>
                    </w:numPr>
                    <w:tabs>
                      <w:tab w:pos="380" w:val="left" w:leader="none"/>
                    </w:tabs>
                    <w:spacing w:line="252" w:lineRule="exact" w:before="13" w:after="0"/>
                    <w:ind w:left="380" w:right="0" w:hanging="360"/>
                    <w:jc w:val="left"/>
                  </w:pPr>
                  <w:r>
                    <w:rPr/>
                    <w:t>What do I need to do to protect ePHI, PHI or other confidential</w:t>
                  </w:r>
                  <w:r>
                    <w:rPr>
                      <w:spacing w:val="-19"/>
                    </w:rPr>
                    <w:t> </w:t>
                  </w:r>
                  <w:r>
                    <w:rPr/>
                    <w:t>information?</w:t>
                  </w:r>
                </w:p>
                <w:p>
                  <w:pPr>
                    <w:pStyle w:val="BodyText"/>
                    <w:numPr>
                      <w:ilvl w:val="1"/>
                      <w:numId w:val="13"/>
                    </w:numPr>
                    <w:tabs>
                      <w:tab w:pos="1100" w:val="left" w:leader="none"/>
                    </w:tabs>
                    <w:spacing w:line="252" w:lineRule="exact" w:before="0" w:after="0"/>
                    <w:ind w:left="1099" w:right="0" w:hanging="361"/>
                    <w:jc w:val="left"/>
                  </w:pPr>
                  <w:r>
                    <w:rPr/>
                    <w:t>at my EHc</w:t>
                  </w:r>
                  <w:r>
                    <w:rPr>
                      <w:spacing w:val="-3"/>
                    </w:rPr>
                    <w:t> </w:t>
                  </w:r>
                  <w:r>
                    <w:rPr/>
                    <w:t>workstation</w:t>
                  </w:r>
                </w:p>
                <w:p>
                  <w:pPr>
                    <w:pStyle w:val="BodyText"/>
                    <w:numPr>
                      <w:ilvl w:val="1"/>
                      <w:numId w:val="13"/>
                    </w:numPr>
                    <w:tabs>
                      <w:tab w:pos="1100" w:val="left" w:leader="none"/>
                    </w:tabs>
                    <w:spacing w:line="240" w:lineRule="auto" w:before="1" w:after="0"/>
                    <w:ind w:left="1099" w:right="0" w:hanging="361"/>
                    <w:jc w:val="left"/>
                  </w:pPr>
                  <w:r>
                    <w:rPr/>
                    <w:t>on a mobile</w:t>
                  </w:r>
                  <w:r>
                    <w:rPr>
                      <w:spacing w:val="-1"/>
                    </w:rPr>
                    <w:t> </w:t>
                  </w:r>
                  <w:r>
                    <w:rPr/>
                    <w:t>device</w:t>
                  </w:r>
                </w:p>
              </w:txbxContent>
            </v:textbox>
            <w10:wrap type="none"/>
          </v:shape>
        </w:pict>
      </w:r>
      <w:r>
        <w:rPr/>
        <w:pict>
          <v:shape style="position:absolute;margin-left:80.024002pt;margin-top:364.005859pt;width:143.1pt;height:14.35pt;mso-position-horizontal-relative:page;mso-position-vertical-relative:page;z-index:-252489728" type="#_x0000_t202" filled="false" stroked="false">
            <v:textbox inset="0,0,0,0">
              <w:txbxContent>
                <w:p>
                  <w:pPr>
                    <w:pStyle w:val="BodyText"/>
                    <w:numPr>
                      <w:ilvl w:val="0"/>
                      <w:numId w:val="14"/>
                    </w:numPr>
                    <w:tabs>
                      <w:tab w:pos="380" w:val="left" w:leader="none"/>
                    </w:tabs>
                    <w:spacing w:line="240" w:lineRule="auto" w:before="13" w:after="0"/>
                    <w:ind w:left="380" w:right="0" w:hanging="360"/>
                    <w:jc w:val="left"/>
                  </w:pPr>
                  <w:r>
                    <w:rPr/>
                    <w:t>First: Understand the</w:t>
                  </w:r>
                  <w:r>
                    <w:rPr>
                      <w:spacing w:val="-12"/>
                    </w:rPr>
                    <w:t> </w:t>
                  </w:r>
                  <w:r>
                    <w:rPr/>
                    <w:t>Risks:</w:t>
                  </w:r>
                </w:p>
              </w:txbxContent>
            </v:textbox>
            <w10:wrap type="none"/>
          </v:shape>
        </w:pict>
      </w:r>
      <w:r>
        <w:rPr/>
        <w:pict>
          <v:shape style="position:absolute;margin-left:116.019997pt;margin-top:376.605865pt;width:11.8pt;height:14.3pt;mso-position-horizontal-relative:page;mso-position-vertical-relative:page;z-index:-252488704"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34.020004pt;margin-top:376.692108pt;width:327.650pt;height:14.25pt;mso-position-horizontal-relative:page;mso-position-vertical-relative:page;z-index:-252487680" type="#_x0000_t202" filled="false" stroked="false">
            <v:textbox inset="0,0,0,0">
              <w:txbxContent>
                <w:p>
                  <w:pPr>
                    <w:pStyle w:val="BodyText"/>
                    <w:spacing w:before="11"/>
                  </w:pPr>
                  <w:r>
                    <w:rPr/>
                    <w:t>Identify the risks at your workstation or in your area of work, for example</w:t>
                  </w:r>
                </w:p>
              </w:txbxContent>
            </v:textbox>
            <w10:wrap type="none"/>
          </v:shape>
        </w:pict>
      </w:r>
      <w:r>
        <w:rPr/>
        <w:pict>
          <v:shape style="position:absolute;margin-left:152.020004pt;margin-top:389.292114pt;width:7.5pt;height:90.25pt;mso-position-horizontal-relative:page;mso-position-vertical-relative:page;z-index:-252486656" type="#_x0000_t202" filled="false" stroked="false">
            <v:textbox inset="0,0,0,0">
              <w:txbxContent>
                <w:p>
                  <w:pPr>
                    <w:pStyle w:val="BodyText"/>
                    <w:spacing w:before="11"/>
                  </w:pPr>
                  <w:r>
                    <w:rPr>
                      <w:w w:val="100"/>
                    </w:rPr>
                    <w:t>–</w:t>
                  </w:r>
                </w:p>
                <w:p>
                  <w:pPr>
                    <w:pStyle w:val="BodyText"/>
                    <w:spacing w:line="252" w:lineRule="exact" w:before="1"/>
                  </w:pPr>
                  <w:r>
                    <w:rPr>
                      <w:w w:val="100"/>
                    </w:rPr>
                    <w:t>–</w:t>
                  </w:r>
                </w:p>
                <w:p>
                  <w:pPr>
                    <w:pStyle w:val="BodyText"/>
                    <w:spacing w:line="252" w:lineRule="exact"/>
                  </w:pPr>
                  <w:r>
                    <w:rPr>
                      <w:w w:val="100"/>
                    </w:rPr>
                    <w:t>–</w:t>
                  </w:r>
                </w:p>
                <w:p>
                  <w:pPr>
                    <w:pStyle w:val="BodyText"/>
                    <w:spacing w:line="252" w:lineRule="exact" w:before="2"/>
                  </w:pPr>
                  <w:r>
                    <w:rPr>
                      <w:w w:val="100"/>
                    </w:rPr>
                    <w:t>–</w:t>
                  </w:r>
                </w:p>
                <w:p>
                  <w:pPr>
                    <w:pStyle w:val="BodyText"/>
                    <w:spacing w:line="252" w:lineRule="exact"/>
                  </w:pPr>
                  <w:r>
                    <w:rPr>
                      <w:w w:val="100"/>
                    </w:rPr>
                    <w:t>–</w:t>
                  </w:r>
                </w:p>
                <w:p>
                  <w:pPr>
                    <w:pStyle w:val="BodyText"/>
                    <w:spacing w:line="252" w:lineRule="exact"/>
                  </w:pPr>
                  <w:r>
                    <w:rPr>
                      <w:w w:val="100"/>
                    </w:rPr>
                    <w:t>–</w:t>
                  </w:r>
                </w:p>
                <w:p>
                  <w:pPr>
                    <w:pStyle w:val="BodyText"/>
                    <w:spacing w:before="2"/>
                  </w:pPr>
                  <w:r>
                    <w:rPr>
                      <w:w w:val="100"/>
                    </w:rPr>
                    <w:t>–</w:t>
                  </w:r>
                </w:p>
              </w:txbxContent>
            </v:textbox>
            <w10:wrap type="none"/>
          </v:shape>
        </w:pict>
      </w:r>
      <w:r>
        <w:rPr/>
        <w:pict>
          <v:shape style="position:absolute;margin-left:170.020004pt;margin-top:389.292114pt;width:196.3pt;height:90.25pt;mso-position-horizontal-relative:page;mso-position-vertical-relative:page;z-index:-252485632" type="#_x0000_t202" filled="false" stroked="false">
            <v:textbox inset="0,0,0,0">
              <w:txbxContent>
                <w:p>
                  <w:pPr>
                    <w:pStyle w:val="BodyText"/>
                    <w:spacing w:before="11"/>
                  </w:pPr>
                  <w:r>
                    <w:rPr/>
                    <w:t>Shared passwords</w:t>
                  </w:r>
                </w:p>
                <w:p>
                  <w:pPr>
                    <w:pStyle w:val="BodyText"/>
                    <w:spacing w:before="1"/>
                    <w:ind w:right="1124"/>
                  </w:pPr>
                  <w:r>
                    <w:rPr/>
                    <w:t>Failure to log off after each use Use of unlicensed software Viruses</w:t>
                  </w:r>
                </w:p>
                <w:p>
                  <w:pPr>
                    <w:pStyle w:val="BodyText"/>
                    <w:spacing w:line="252" w:lineRule="exact"/>
                  </w:pPr>
                  <w:r>
                    <w:rPr/>
                    <w:t>Unlocked offices and file cabinets</w:t>
                  </w:r>
                </w:p>
                <w:p>
                  <w:pPr>
                    <w:pStyle w:val="BodyText"/>
                  </w:pPr>
                  <w:r>
                    <w:rPr/>
                    <w:t>Medical Records laying on a nursing station WOW Carts not disconnected</w:t>
                  </w:r>
                </w:p>
              </w:txbxContent>
            </v:textbox>
            <w10:wrap type="none"/>
          </v:shape>
        </w:pict>
      </w:r>
      <w:r>
        <w:rPr/>
        <w:pict>
          <v:shape style="position:absolute;margin-left:116.019997pt;margin-top:477.785858pt;width:11.8pt;height:39.6pt;mso-position-horizontal-relative:page;mso-position-vertical-relative:page;z-index:-252484608"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11"/>
                    <w:rPr>
                      <w:rFonts w:ascii="Wingdings" w:hAnsi="Wingdings"/>
                    </w:rPr>
                  </w:pPr>
                  <w:r>
                    <w:rPr>
                      <w:rFonts w:ascii="Wingdings" w:hAnsi="Wingdings"/>
                      <w:w w:val="100"/>
                    </w:rPr>
                    <w:t></w:t>
                  </w:r>
                </w:p>
                <w:p>
                  <w:pPr>
                    <w:pStyle w:val="BodyText"/>
                    <w:spacing w:before="7"/>
                    <w:rPr>
                      <w:rFonts w:ascii="Wingdings" w:hAnsi="Wingdings"/>
                    </w:rPr>
                  </w:pPr>
                  <w:r>
                    <w:rPr>
                      <w:rFonts w:ascii="Wingdings" w:hAnsi="Wingdings"/>
                      <w:w w:val="100"/>
                    </w:rPr>
                    <w:t></w:t>
                  </w:r>
                </w:p>
              </w:txbxContent>
            </v:textbox>
            <w10:wrap type="none"/>
          </v:shape>
        </w:pict>
      </w:r>
      <w:r>
        <w:rPr/>
        <w:pict>
          <v:shape style="position:absolute;margin-left:134.020004pt;margin-top:477.872101pt;width:258.6500pt;height:39.550pt;mso-position-horizontal-relative:page;mso-position-vertical-relative:page;z-index:-252483584" type="#_x0000_t202" filled="false" stroked="false">
            <v:textbox inset="0,0,0,0">
              <w:txbxContent>
                <w:p>
                  <w:pPr>
                    <w:pStyle w:val="BodyText"/>
                    <w:spacing w:before="11"/>
                    <w:ind w:right="165"/>
                  </w:pPr>
                  <w:r>
                    <w:rPr/>
                    <w:t>Reduce risks at your workstations and in your work area Get help with Questions or Concerns</w:t>
                  </w:r>
                </w:p>
                <w:p>
                  <w:pPr>
                    <w:pStyle w:val="BodyText"/>
                    <w:spacing w:before="1"/>
                  </w:pPr>
                  <w:r>
                    <w:rPr/>
                    <w:t>Report suspected Security and Privacy incidents/breaches</w:t>
                  </w:r>
                </w:p>
              </w:txbxContent>
            </v:textbox>
            <w10:wrap type="none"/>
          </v:shape>
        </w:pict>
      </w:r>
      <w:r>
        <w:rPr/>
        <w:pict>
          <v:shape style="position:absolute;margin-left:62pt;margin-top:528.736633pt;width:346.5pt;height:27.85pt;mso-position-horizontal-relative:page;mso-position-vertical-relative:page;z-index:-252482560" type="#_x0000_t202" filled="false" stroked="false">
            <v:textbox inset="0,0,0,0">
              <w:txbxContent>
                <w:p>
                  <w:pPr>
                    <w:spacing w:line="275" w:lineRule="exact" w:before="10"/>
                    <w:ind w:left="20" w:right="0" w:firstLine="0"/>
                    <w:jc w:val="left"/>
                    <w:rPr>
                      <w:b/>
                      <w:sz w:val="24"/>
                    </w:rPr>
                  </w:pPr>
                  <w:r>
                    <w:rPr>
                      <w:b/>
                      <w:sz w:val="24"/>
                    </w:rPr>
                    <w:t>Security Reminders</w:t>
                  </w:r>
                </w:p>
                <w:p>
                  <w:pPr>
                    <w:pStyle w:val="BodyText"/>
                    <w:spacing w:line="252" w:lineRule="exact"/>
                    <w:ind w:left="1100"/>
                  </w:pPr>
                  <w:r>
                    <w:rPr/>
                    <w:t>** Be ALERT to Reminders and follow directions accordingly **</w:t>
                  </w:r>
                </w:p>
              </w:txbxContent>
            </v:textbox>
            <w10:wrap type="none"/>
          </v:shape>
        </w:pict>
      </w:r>
      <w:r>
        <w:rPr/>
        <w:pict>
          <v:shape style="position:absolute;margin-left:116.019997pt;margin-top:567.545837pt;width:154.75pt;height:14.35pt;mso-position-horizontal-relative:page;mso-position-vertical-relative:page;z-index:-252481536" type="#_x0000_t202" filled="false" stroked="false">
            <v:textbox inset="0,0,0,0">
              <w:txbxContent>
                <w:p>
                  <w:pPr>
                    <w:pStyle w:val="BodyText"/>
                    <w:numPr>
                      <w:ilvl w:val="0"/>
                      <w:numId w:val="15"/>
                    </w:numPr>
                    <w:tabs>
                      <w:tab w:pos="380" w:val="left" w:leader="none"/>
                    </w:tabs>
                    <w:spacing w:line="240" w:lineRule="auto" w:before="13" w:after="0"/>
                    <w:ind w:left="380" w:right="0" w:hanging="360"/>
                    <w:jc w:val="left"/>
                  </w:pPr>
                  <w:r>
                    <w:rPr/>
                    <w:t>What are Security</w:t>
                  </w:r>
                  <w:r>
                    <w:rPr>
                      <w:spacing w:val="-10"/>
                    </w:rPr>
                    <w:t> </w:t>
                  </w:r>
                  <w:r>
                    <w:rPr/>
                    <w:t>Reminders?</w:t>
                  </w:r>
                </w:p>
              </w:txbxContent>
            </v:textbox>
            <w10:wrap type="none"/>
          </v:shape>
        </w:pict>
      </w:r>
      <w:r>
        <w:rPr/>
        <w:pict>
          <v:shape style="position:absolute;margin-left:152.020004pt;margin-top:580.232117pt;width:7.5pt;height:14.25pt;mso-position-horizontal-relative:page;mso-position-vertical-relative:page;z-index:-252480512" type="#_x0000_t202" filled="false" stroked="false">
            <v:textbox inset="0,0,0,0">
              <w:txbxContent>
                <w:p>
                  <w:pPr>
                    <w:pStyle w:val="BodyText"/>
                    <w:spacing w:before="11"/>
                  </w:pPr>
                  <w:r>
                    <w:rPr>
                      <w:w w:val="100"/>
                    </w:rPr>
                    <w:t>–</w:t>
                  </w:r>
                </w:p>
              </w:txbxContent>
            </v:textbox>
            <w10:wrap type="none"/>
          </v:shape>
        </w:pict>
      </w:r>
      <w:r>
        <w:rPr/>
        <w:pict>
          <v:shape style="position:absolute;margin-left:170.020004pt;margin-top:580.232117pt;width:362.7pt;height:115.45pt;mso-position-horizontal-relative:page;mso-position-vertical-relative:page;z-index:-252479488" type="#_x0000_t202" filled="false" stroked="false">
            <v:textbox inset="0,0,0,0">
              <w:txbxContent>
                <w:p>
                  <w:pPr>
                    <w:pStyle w:val="BodyText"/>
                    <w:spacing w:before="11"/>
                    <w:ind w:right="-1"/>
                  </w:pPr>
                  <w:r>
                    <w:rPr/>
                    <w:t>Ensure that periodic security updates are issued to the workforce concerning EHC policies and procedures</w:t>
                  </w:r>
                </w:p>
                <w:p>
                  <w:pPr>
                    <w:pStyle w:val="BodyText"/>
                    <w:spacing w:before="1"/>
                    <w:ind w:right="72"/>
                  </w:pPr>
                  <w:r>
                    <w:rPr/>
                    <w:t>Warnings are issued to the workforce of potential, discovered or reported threats, breaches, vulnerabilities or other HIPAA security incidents</w:t>
                  </w:r>
                </w:p>
                <w:p>
                  <w:pPr>
                    <w:pStyle w:val="BodyText"/>
                    <w:spacing w:before="1"/>
                    <w:ind w:right="3377"/>
                  </w:pPr>
                  <w:r>
                    <w:rPr/>
                    <w:t>EHc Information Services Security Policies Security Messages on Logon banners</w:t>
                  </w:r>
                </w:p>
                <w:p>
                  <w:pPr>
                    <w:pStyle w:val="BodyText"/>
                    <w:ind w:right="426"/>
                  </w:pPr>
                  <w:r>
                    <w:rPr/>
                    <w:t>Security Best Practices (i.e., how to choose a good password, how to report a security incident)</w:t>
                  </w:r>
                </w:p>
                <w:p>
                  <w:pPr>
                    <w:pStyle w:val="BodyText"/>
                    <w:spacing w:line="251" w:lineRule="exact"/>
                  </w:pPr>
                  <w:r>
                    <w:rPr/>
                    <w:t>They can be sent via email “IS Announcements”</w:t>
                  </w:r>
                </w:p>
              </w:txbxContent>
            </v:textbox>
            <w10:wrap type="none"/>
          </v:shape>
        </w:pict>
      </w:r>
      <w:r>
        <w:rPr/>
        <w:pict>
          <v:shape style="position:absolute;margin-left:152.020004pt;margin-top:605.582092pt;width:7.5pt;height:14.25pt;mso-position-horizontal-relative:page;mso-position-vertical-relative:page;z-index:-252478464" type="#_x0000_t202" filled="false" stroked="false">
            <v:textbox inset="0,0,0,0">
              <w:txbxContent>
                <w:p>
                  <w:pPr>
                    <w:pStyle w:val="BodyText"/>
                    <w:spacing w:before="11"/>
                  </w:pPr>
                  <w:r>
                    <w:rPr>
                      <w:w w:val="100"/>
                    </w:rPr>
                    <w:t>–</w:t>
                  </w:r>
                </w:p>
              </w:txbxContent>
            </v:textbox>
            <w10:wrap type="none"/>
          </v:shape>
        </w:pict>
      </w:r>
      <w:r>
        <w:rPr/>
        <w:pict>
          <v:shape style="position:absolute;margin-left:152.020004pt;margin-top:630.9021pt;width:7.5pt;height:39.550pt;mso-position-horizontal-relative:page;mso-position-vertical-relative:page;z-index:-252477440"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p>
                  <w:pPr>
                    <w:pStyle w:val="BodyText"/>
                    <w:spacing w:before="1"/>
                  </w:pPr>
                  <w:r>
                    <w:rPr>
                      <w:w w:val="100"/>
                    </w:rPr>
                    <w:t>–</w:t>
                  </w:r>
                </w:p>
              </w:txbxContent>
            </v:textbox>
            <w10:wrap type="none"/>
          </v:shape>
        </w:pict>
      </w:r>
      <w:r>
        <w:rPr/>
        <w:pict>
          <v:shape style="position:absolute;margin-left:152.020004pt;margin-top:681.418091pt;width:7.5pt;height:14.25pt;mso-position-horizontal-relative:page;mso-position-vertical-relative:page;z-index:-252476416" type="#_x0000_t202" filled="false" stroked="false">
            <v:textbox inset="0,0,0,0">
              <w:txbxContent>
                <w:p>
                  <w:pPr>
                    <w:pStyle w:val="BodyText"/>
                    <w:spacing w:before="11"/>
                  </w:pPr>
                  <w:r>
                    <w:rPr>
                      <w:w w:val="100"/>
                    </w:rPr>
                    <w:t>–</w:t>
                  </w:r>
                </w:p>
              </w:txbxContent>
            </v:textbox>
            <w10:wrap type="none"/>
          </v:shape>
        </w:pict>
      </w:r>
      <w:r>
        <w:rPr/>
        <w:pict>
          <v:shape style="position:absolute;margin-left:533.099976pt;margin-top:705.402649pt;width:8pt;height:15.3pt;mso-position-horizontal-relative:page;mso-position-vertical-relative:page;z-index:-252475392"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117.409088pt;margin-top:161.460022pt;width:5.9pt;height:12pt;mso-position-horizontal-relative:page;mso-position-vertical-relative:page;z-index:-2524743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860" w:right="1020"/>
        </w:sectPr>
      </w:pPr>
    </w:p>
    <w:p>
      <w:pPr>
        <w:rPr>
          <w:sz w:val="2"/>
          <w:szCs w:val="2"/>
        </w:rPr>
      </w:pPr>
      <w:r>
        <w:rPr/>
        <w:pict>
          <v:group style="position:absolute;margin-left:81.75pt;margin-top:479.464996pt;width:443.25pt;height:108pt;mso-position-horizontal-relative:page;mso-position-vertical-relative:page;z-index:-252473344" coordorigin="1635,9589" coordsize="8865,2160">
            <v:shape style="position:absolute;left:1650;top:9604;width:8835;height:2130" type="#_x0000_t75" stroked="false">
              <v:imagedata r:id="rId9" o:title=""/>
            </v:shape>
            <v:rect style="position:absolute;left:1642;top:9596;width:8850;height:2145" filled="false" stroked="true" strokeweight=".75pt" strokecolor="#4f81bc">
              <v:stroke dashstyle="solid"/>
            </v:rect>
            <w10:wrap type="none"/>
          </v:group>
        </w:pict>
      </w:r>
      <w:r>
        <w:rPr/>
        <w:pict>
          <v:shape style="position:absolute;margin-left:62pt;margin-top:47.962109pt;width:173.95pt;height:14.25pt;mso-position-horizontal-relative:page;mso-position-vertical-relative:page;z-index:-252472320" type="#_x0000_t202" filled="false" stroked="false">
            <v:textbox inset="0,0,0,0">
              <w:txbxContent>
                <w:p>
                  <w:pPr>
                    <w:spacing w:before="11"/>
                    <w:ind w:left="20" w:right="0" w:firstLine="0"/>
                    <w:jc w:val="left"/>
                    <w:rPr>
                      <w:b/>
                      <w:sz w:val="22"/>
                    </w:rPr>
                  </w:pPr>
                  <w:r>
                    <w:rPr>
                      <w:b/>
                      <w:sz w:val="22"/>
                    </w:rPr>
                    <w:t>Protection from Malicious Software:</w:t>
                  </w:r>
                </w:p>
              </w:txbxContent>
            </v:textbox>
            <w10:wrap type="none"/>
          </v:shape>
        </w:pict>
      </w:r>
      <w:r>
        <w:rPr/>
        <w:pict>
          <v:shape style="position:absolute;margin-left:98.024002pt;margin-top:60.355858pt;width:10.2pt;height:14.3pt;mso-position-horizontal-relative:page;mso-position-vertical-relative:page;z-index:-252471296"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16.019997pt;margin-top:60.442108pt;width:415.55pt;height:52.2pt;mso-position-horizontal-relative:page;mso-position-vertical-relative:page;z-index:-252470272" type="#_x0000_t202" filled="false" stroked="false">
            <v:textbox inset="0,0,0,0">
              <w:txbxContent>
                <w:p>
                  <w:pPr>
                    <w:pStyle w:val="BodyText"/>
                    <w:spacing w:before="11"/>
                    <w:ind w:right="-2"/>
                  </w:pPr>
                  <w:r>
                    <w:rPr/>
                    <w:t>Emory Healthcare has developed and implemented procedures for guarding against, detecting and reporting new and potential threats from malicious code such as viruses, worms, denial of service attacks, or any other computer program or code designed to interfere with the normal operation of a system or its contents and procedures.</w:t>
                  </w:r>
                </w:p>
              </w:txbxContent>
            </v:textbox>
            <w10:wrap type="none"/>
          </v:shape>
        </w:pict>
      </w:r>
      <w:r>
        <w:rPr/>
        <w:pict>
          <v:shape style="position:absolute;margin-left:116.019997pt;margin-top:110.895859pt;width:11.8pt;height:14.3pt;mso-position-horizontal-relative:page;mso-position-vertical-relative:page;z-index:-252469248"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34.020004pt;margin-top:110.982109pt;width:329.5pt;height:14.25pt;mso-position-horizontal-relative:page;mso-position-vertical-relative:page;z-index:-252468224" type="#_x0000_t202" filled="false" stroked="false">
            <v:textbox inset="0,0,0,0">
              <w:txbxContent>
                <w:p>
                  <w:pPr>
                    <w:pStyle w:val="BodyText"/>
                    <w:spacing w:before="11"/>
                  </w:pPr>
                  <w:r>
                    <w:rPr>
                      <w:b/>
                    </w:rPr>
                    <w:t>NEVER </w:t>
                  </w:r>
                  <w:r>
                    <w:rPr/>
                    <w:t>open an email attachment, unless you know who sent it and why.</w:t>
                  </w:r>
                </w:p>
              </w:txbxContent>
            </v:textbox>
            <w10:wrap type="none"/>
          </v:shape>
        </w:pict>
      </w:r>
      <w:r>
        <w:rPr/>
        <w:pict>
          <v:shape style="position:absolute;margin-left:152.020004pt;margin-top:123.70211pt;width:7.5pt;height:14.25pt;mso-position-horizontal-relative:page;mso-position-vertical-relative:page;z-index:-252467200" type="#_x0000_t202" filled="false" stroked="false">
            <v:textbox inset="0,0,0,0">
              <w:txbxContent>
                <w:p>
                  <w:pPr>
                    <w:pStyle w:val="BodyText"/>
                    <w:spacing w:before="11"/>
                  </w:pPr>
                  <w:r>
                    <w:rPr>
                      <w:w w:val="100"/>
                    </w:rPr>
                    <w:t>–</w:t>
                  </w:r>
                </w:p>
              </w:txbxContent>
            </v:textbox>
            <w10:wrap type="none"/>
          </v:shape>
        </w:pict>
      </w:r>
      <w:r>
        <w:rPr/>
        <w:pict>
          <v:shape style="position:absolute;margin-left:170.020004pt;margin-top:123.70211pt;width:357.2pt;height:26.85pt;mso-position-horizontal-relative:page;mso-position-vertical-relative:page;z-index:-252466176" type="#_x0000_t202" filled="false" stroked="false">
            <v:textbox inset="0,0,0,0">
              <w:txbxContent>
                <w:p>
                  <w:pPr>
                    <w:pStyle w:val="BodyText"/>
                    <w:spacing w:before="11"/>
                    <w:ind w:right="-1"/>
                  </w:pPr>
                  <w:r>
                    <w:rPr/>
                    <w:t>If in doubt, call the sender of the email to confirm that the attachment is safe and valid</w:t>
                  </w:r>
                </w:p>
              </w:txbxContent>
            </v:textbox>
            <w10:wrap type="none"/>
          </v:shape>
        </w:pict>
      </w:r>
      <w:r>
        <w:rPr/>
        <w:pict>
          <v:shape style="position:absolute;margin-left:116.019997pt;margin-top:148.935852pt;width:11.8pt;height:26.9pt;mso-position-horizontal-relative:page;mso-position-vertical-relative:page;z-index:-252465152"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8"/>
                    <w:rPr>
                      <w:rFonts w:ascii="Wingdings" w:hAnsi="Wingdings"/>
                    </w:rPr>
                  </w:pPr>
                  <w:r>
                    <w:rPr>
                      <w:rFonts w:ascii="Wingdings" w:hAnsi="Wingdings"/>
                      <w:w w:val="100"/>
                    </w:rPr>
                    <w:t></w:t>
                  </w:r>
                </w:p>
              </w:txbxContent>
            </v:textbox>
            <w10:wrap type="none"/>
          </v:shape>
        </w:pict>
      </w:r>
      <w:r>
        <w:rPr/>
        <w:pict>
          <v:shape style="position:absolute;margin-left:134.020004pt;margin-top:149.02211pt;width:342.9pt;height:14.25pt;mso-position-horizontal-relative:page;mso-position-vertical-relative:page;z-index:-252464128" type="#_x0000_t202" filled="false" stroked="false">
            <v:textbox inset="0,0,0,0">
              <w:txbxContent>
                <w:p>
                  <w:pPr>
                    <w:pStyle w:val="BodyText"/>
                    <w:spacing w:before="11"/>
                  </w:pPr>
                  <w:r>
                    <w:rPr>
                      <w:b/>
                    </w:rPr>
                    <w:t>ALWAYS </w:t>
                  </w:r>
                  <w:r>
                    <w:rPr/>
                    <w:t>run an updated Antivirus tool, Do NOT cancel the scheduled scan</w:t>
                  </w:r>
                </w:p>
              </w:txbxContent>
            </v:textbox>
            <w10:wrap type="none"/>
          </v:shape>
        </w:pict>
      </w:r>
      <w:r>
        <w:rPr/>
        <w:pict>
          <v:shape style="position:absolute;margin-left:134.020004pt;margin-top:161.622116pt;width:374.35pt;height:52.15pt;mso-position-horizontal-relative:page;mso-position-vertical-relative:page;z-index:-252463104" type="#_x0000_t202" filled="false" stroked="false">
            <v:textbox inset="0,0,0,0">
              <w:txbxContent>
                <w:p>
                  <w:pPr>
                    <w:pStyle w:val="BodyText"/>
                    <w:spacing w:before="11"/>
                    <w:ind w:right="-1"/>
                  </w:pPr>
                  <w:r>
                    <w:rPr>
                      <w:b/>
                    </w:rPr>
                    <w:t>NEVER </w:t>
                  </w:r>
                  <w:r>
                    <w:rPr/>
                    <w:t>load software that you or your Department is not licensed to use on an EHc workstation.</w:t>
                  </w:r>
                </w:p>
                <w:p>
                  <w:pPr>
                    <w:pStyle w:val="BodyText"/>
                    <w:spacing w:before="1"/>
                    <w:ind w:right="133"/>
                  </w:pPr>
                  <w:r>
                    <w:rPr>
                      <w:b/>
                    </w:rPr>
                    <w:t>ALWAYS </w:t>
                  </w:r>
                  <w:r>
                    <w:rPr/>
                    <w:t>close “pop-ups” when they solicit a response to advertisements or other messages</w:t>
                  </w:r>
                </w:p>
              </w:txbxContent>
            </v:textbox>
            <w10:wrap type="none"/>
          </v:shape>
        </w:pict>
      </w:r>
      <w:r>
        <w:rPr/>
        <w:pict>
          <v:shape style="position:absolute;margin-left:116.019997pt;margin-top:186.855865pt;width:11.8pt;height:14.3pt;mso-position-horizontal-relative:page;mso-position-vertical-relative:page;z-index:-252462080"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52.020004pt;margin-top:212.262115pt;width:7.5pt;height:26.85pt;mso-position-horizontal-relative:page;mso-position-vertical-relative:page;z-index:-252461056"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txbxContent>
            </v:textbox>
            <w10:wrap type="none"/>
          </v:shape>
        </w:pict>
      </w:r>
      <w:r>
        <w:rPr/>
        <w:pict>
          <v:shape style="position:absolute;margin-left:170.020004pt;margin-top:212.262115pt;width:362.9pt;height:39.550pt;mso-position-horizontal-relative:page;mso-position-vertical-relative:page;z-index:-252460032" type="#_x0000_t202" filled="false" stroked="false">
            <v:textbox inset="0,0,0,0">
              <w:txbxContent>
                <w:p>
                  <w:pPr>
                    <w:pStyle w:val="BodyText"/>
                    <w:spacing w:line="252" w:lineRule="exact" w:before="11"/>
                  </w:pPr>
                  <w:r>
                    <w:rPr/>
                    <w:t>Click the “x” box to close the pop-up ads</w:t>
                  </w:r>
                </w:p>
                <w:p>
                  <w:pPr>
                    <w:pStyle w:val="BodyText"/>
                    <w:ind w:right="-3"/>
                  </w:pPr>
                  <w:r>
                    <w:rPr/>
                    <w:t>Clicking “No” is the same as clicking “Yes” and allows the virus or hacker access to your workstation</w:t>
                  </w:r>
                </w:p>
              </w:txbxContent>
            </v:textbox>
            <w10:wrap type="none"/>
          </v:shape>
        </w:pict>
      </w:r>
      <w:r>
        <w:rPr/>
        <w:pict>
          <v:shape style="position:absolute;margin-left:62pt;margin-top:263.052124pt;width:30.1pt;height:14.25pt;mso-position-horizontal-relative:page;mso-position-vertical-relative:page;z-index:-252459008" type="#_x0000_t202" filled="false" stroked="false">
            <v:textbox inset="0,0,0,0">
              <w:txbxContent>
                <w:p>
                  <w:pPr>
                    <w:spacing w:before="11"/>
                    <w:ind w:left="20" w:right="0" w:firstLine="0"/>
                    <w:jc w:val="left"/>
                    <w:rPr>
                      <w:b/>
                      <w:sz w:val="22"/>
                    </w:rPr>
                  </w:pPr>
                  <w:r>
                    <w:rPr>
                      <w:b/>
                      <w:sz w:val="22"/>
                    </w:rPr>
                    <w:t>Email</w:t>
                  </w:r>
                </w:p>
              </w:txbxContent>
            </v:textbox>
            <w10:wrap type="none"/>
          </v:shape>
        </w:pict>
      </w:r>
      <w:r>
        <w:rPr/>
        <w:pict>
          <v:shape style="position:absolute;margin-left:116.019997pt;margin-top:275.532104pt;width:210pt;height:14.25pt;mso-position-horizontal-relative:page;mso-position-vertical-relative:page;z-index:-252457984" type="#_x0000_t202" filled="false" stroked="false">
            <v:textbox inset="0,0,0,0">
              <w:txbxContent>
                <w:p>
                  <w:pPr>
                    <w:pStyle w:val="BodyText"/>
                    <w:spacing w:before="11"/>
                  </w:pPr>
                  <w:r>
                    <w:rPr/>
                    <w:t>* Be AWARE Email is Never 100% secure. **</w:t>
                  </w:r>
                </w:p>
              </w:txbxContent>
            </v:textbox>
            <w10:wrap type="none"/>
          </v:shape>
        </w:pict>
      </w:r>
      <w:r>
        <w:rPr/>
        <w:pict>
          <v:shape style="position:absolute;margin-left:116.019997pt;margin-top:300.765869pt;width:401.1pt;height:64.8500pt;mso-position-horizontal-relative:page;mso-position-vertical-relative:page;z-index:-252456960" type="#_x0000_t202" filled="false" stroked="false">
            <v:textbox inset="0,0,0,0">
              <w:txbxContent>
                <w:p>
                  <w:pPr>
                    <w:pStyle w:val="BodyText"/>
                    <w:numPr>
                      <w:ilvl w:val="0"/>
                      <w:numId w:val="16"/>
                    </w:numPr>
                    <w:tabs>
                      <w:tab w:pos="380" w:val="left" w:leader="none"/>
                    </w:tabs>
                    <w:spacing w:line="252" w:lineRule="exact" w:before="13" w:after="0"/>
                    <w:ind w:left="380" w:right="0" w:hanging="360"/>
                    <w:jc w:val="left"/>
                  </w:pPr>
                  <w:r>
                    <w:rPr/>
                    <w:t>Do NOT forward humor stories, chain letters, political or religious views, e-cards,</w:t>
                  </w:r>
                  <w:r>
                    <w:rPr>
                      <w:spacing w:val="-24"/>
                    </w:rPr>
                    <w:t> </w:t>
                  </w:r>
                  <w:r>
                    <w:rPr/>
                    <w:t>etc.</w:t>
                  </w:r>
                </w:p>
                <w:p>
                  <w:pPr>
                    <w:pStyle w:val="BodyText"/>
                    <w:numPr>
                      <w:ilvl w:val="0"/>
                      <w:numId w:val="16"/>
                    </w:numPr>
                    <w:tabs>
                      <w:tab w:pos="380" w:val="left" w:leader="none"/>
                    </w:tabs>
                    <w:spacing w:line="240" w:lineRule="auto" w:before="0" w:after="0"/>
                    <w:ind w:left="380" w:right="17" w:hanging="360"/>
                    <w:jc w:val="left"/>
                  </w:pPr>
                  <w:r>
                    <w:rPr/>
                    <w:t>NEVER send, reply or forward Emory ePHI to a non-Emory mail account (IE; Yahoo, Hotmail, AOL, or gmail etc.)</w:t>
                  </w:r>
                </w:p>
                <w:p>
                  <w:pPr>
                    <w:pStyle w:val="BodyText"/>
                    <w:numPr>
                      <w:ilvl w:val="0"/>
                      <w:numId w:val="16"/>
                    </w:numPr>
                    <w:tabs>
                      <w:tab w:pos="380" w:val="left" w:leader="none"/>
                    </w:tabs>
                    <w:spacing w:line="252" w:lineRule="exact" w:before="0" w:after="0"/>
                    <w:ind w:left="380" w:right="0" w:hanging="360"/>
                    <w:jc w:val="left"/>
                  </w:pPr>
                  <w:r>
                    <w:rPr/>
                    <w:t>Be vigilant when e-mailing</w:t>
                  </w:r>
                  <w:r>
                    <w:rPr>
                      <w:spacing w:val="-5"/>
                    </w:rPr>
                    <w:t> </w:t>
                  </w:r>
                  <w:r>
                    <w:rPr/>
                    <w:t>patients.</w:t>
                  </w:r>
                </w:p>
                <w:p>
                  <w:pPr>
                    <w:pStyle w:val="BodyText"/>
                    <w:numPr>
                      <w:ilvl w:val="0"/>
                      <w:numId w:val="16"/>
                    </w:numPr>
                    <w:tabs>
                      <w:tab w:pos="380" w:val="left" w:leader="none"/>
                    </w:tabs>
                    <w:spacing w:line="252" w:lineRule="exact" w:before="0" w:after="0"/>
                    <w:ind w:left="380" w:right="0" w:hanging="360"/>
                    <w:jc w:val="left"/>
                  </w:pPr>
                  <w:r>
                    <w:rPr/>
                    <w:t>Don’t forget an e-mail address is a patient</w:t>
                  </w:r>
                  <w:r>
                    <w:rPr>
                      <w:spacing w:val="-10"/>
                    </w:rPr>
                    <w:t> </w:t>
                  </w:r>
                  <w:r>
                    <w:rPr/>
                    <w:t>identifier.</w:t>
                  </w:r>
                </w:p>
              </w:txbxContent>
            </v:textbox>
            <w10:wrap type="none"/>
          </v:shape>
        </w:pict>
      </w:r>
      <w:r>
        <w:rPr/>
        <w:pict>
          <v:shape style="position:absolute;margin-left:62pt;margin-top:376.692108pt;width:471.1pt;height:26.85pt;mso-position-horizontal-relative:page;mso-position-vertical-relative:page;z-index:-252455936" type="#_x0000_t202" filled="false" stroked="false">
            <v:textbox inset="0,0,0,0">
              <w:txbxContent>
                <w:p>
                  <w:pPr>
                    <w:spacing w:before="11"/>
                    <w:ind w:left="380" w:right="4" w:hanging="361"/>
                    <w:jc w:val="left"/>
                    <w:rPr>
                      <w:sz w:val="22"/>
                    </w:rPr>
                  </w:pPr>
                  <w:r>
                    <w:rPr>
                      <w:sz w:val="22"/>
                    </w:rPr>
                    <w:t>** When using the Emory/Emory Healthcare MS Exchange email system, </w:t>
                  </w:r>
                  <w:r>
                    <w:rPr>
                      <w:b/>
                      <w:sz w:val="22"/>
                    </w:rPr>
                    <w:t>please ensure you are sending emails securely to an approved user, by following these steps</w:t>
                  </w:r>
                  <w:r>
                    <w:rPr>
                      <w:sz w:val="22"/>
                    </w:rPr>
                    <w:t>:</w:t>
                  </w:r>
                </w:p>
              </w:txbxContent>
            </v:textbox>
            <w10:wrap type="none"/>
          </v:shape>
        </w:pict>
      </w:r>
      <w:r>
        <w:rPr/>
        <w:pict>
          <v:shape style="position:absolute;margin-left:80.024002pt;margin-top:402.012115pt;width:10.25pt;height:26.85pt;mso-position-horizontal-relative:page;mso-position-vertical-relative:page;z-index:-252454912" type="#_x0000_t202" filled="false" stroked="false">
            <v:textbox inset="0,0,0,0">
              <w:txbxContent>
                <w:p>
                  <w:pPr>
                    <w:pStyle w:val="BodyText"/>
                    <w:spacing w:line="252" w:lineRule="exact" w:before="11"/>
                  </w:pPr>
                  <w:r>
                    <w:rPr/>
                    <w:t>1.</w:t>
                  </w:r>
                </w:p>
                <w:p>
                  <w:pPr>
                    <w:pStyle w:val="BodyText"/>
                    <w:spacing w:line="252" w:lineRule="exact"/>
                  </w:pPr>
                  <w:r>
                    <w:rPr/>
                    <w:t>2.</w:t>
                  </w:r>
                </w:p>
              </w:txbxContent>
            </v:textbox>
            <w10:wrap type="none"/>
          </v:shape>
        </w:pict>
      </w:r>
      <w:r>
        <w:rPr/>
        <w:pict>
          <v:shape style="position:absolute;margin-left:98.024002pt;margin-top:402.012115pt;width:425.35pt;height:39.6pt;mso-position-horizontal-relative:page;mso-position-vertical-relative:page;z-index:-252453888" type="#_x0000_t202" filled="false" stroked="false">
            <v:textbox inset="0,0,0,0">
              <w:txbxContent>
                <w:p>
                  <w:pPr>
                    <w:pStyle w:val="BodyText"/>
                    <w:spacing w:before="11"/>
                    <w:ind w:right="-3"/>
                  </w:pPr>
                  <w:r>
                    <w:rPr/>
                    <w:t>All emails sent to an Emory healthcare (@emoryhealthcare.org) email address are SECURE! For an Emory University (@emory.edu) email address, you must do the following to ensure it is Secured:</w:t>
                  </w:r>
                </w:p>
              </w:txbxContent>
            </v:textbox>
            <w10:wrap type="none"/>
          </v:shape>
        </w:pict>
      </w:r>
      <w:r>
        <w:rPr/>
        <w:pict>
          <v:shape style="position:absolute;margin-left:98.024002pt;margin-top:452.552124pt;width:9.7pt;height:14.25pt;mso-position-horizontal-relative:page;mso-position-vertical-relative:page;z-index:-252452864" type="#_x0000_t202" filled="false" stroked="false">
            <v:textbox inset="0,0,0,0">
              <w:txbxContent>
                <w:p>
                  <w:pPr>
                    <w:pStyle w:val="BodyText"/>
                    <w:spacing w:before="11"/>
                  </w:pPr>
                  <w:r>
                    <w:rPr/>
                    <w:t>a.</w:t>
                  </w:r>
                </w:p>
              </w:txbxContent>
            </v:textbox>
            <w10:wrap type="none"/>
          </v:shape>
        </w:pict>
      </w:r>
      <w:r>
        <w:rPr/>
        <w:pict>
          <v:shape style="position:absolute;margin-left:116.019997pt;margin-top:452.552124pt;width:184.6pt;height:14.25pt;mso-position-horizontal-relative:page;mso-position-vertical-relative:page;z-index:-252451840" type="#_x0000_t202" filled="false" stroked="false">
            <v:textbox inset="0,0,0,0">
              <w:txbxContent>
                <w:p>
                  <w:pPr>
                    <w:pStyle w:val="BodyText"/>
                    <w:spacing w:before="11"/>
                  </w:pPr>
                  <w:r>
                    <w:rPr/>
                    <w:t>Locate user in Global Address list (GAL)</w:t>
                  </w:r>
                </w:p>
              </w:txbxContent>
            </v:textbox>
            <w10:wrap type="none"/>
          </v:shape>
        </w:pict>
      </w:r>
      <w:r>
        <w:rPr/>
        <w:pict>
          <v:shape style="position:absolute;margin-left:304.329987pt;margin-top:452.552124pt;width:71.55pt;height:14.25pt;mso-position-horizontal-relative:page;mso-position-vertical-relative:page;z-index:-252450816" type="#_x0000_t202" filled="false" stroked="false">
            <v:textbox inset="0,0,0,0">
              <w:txbxContent>
                <w:p>
                  <w:pPr>
                    <w:pStyle w:val="BodyText"/>
                    <w:spacing w:before="11"/>
                  </w:pPr>
                  <w:r>
                    <w:rPr/>
                    <w:t>or address book</w:t>
                  </w:r>
                </w:p>
              </w:txbxContent>
            </v:textbox>
            <w10:wrap type="none"/>
          </v:shape>
        </w:pict>
      </w:r>
      <w:r>
        <w:rPr/>
        <w:pict>
          <v:shape style="position:absolute;margin-left:533.099976pt;margin-top:705.402649pt;width:8pt;height:15.3pt;mso-position-horizontal-relative:page;mso-position-vertical-relative:page;z-index:-252449792"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82.125pt;margin-top:479.839996pt;width:442.5pt;height:107.25pt;mso-position-horizontal-relative:page;mso-position-vertical-relative:page;z-index:-2524487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960" w:bottom="280" w:left="860" w:right="1020"/>
        </w:sectPr>
      </w:pPr>
    </w:p>
    <w:p>
      <w:pPr>
        <w:rPr>
          <w:sz w:val="2"/>
          <w:szCs w:val="2"/>
        </w:rPr>
      </w:pPr>
      <w:r>
        <w:rPr/>
        <w:pict>
          <v:group style="position:absolute;margin-left:81.75pt;margin-top:36.744999pt;width:449.25pt;height:105pt;mso-position-horizontal-relative:page;mso-position-vertical-relative:page;z-index:-252447744" coordorigin="1635,735" coordsize="8985,2100">
            <v:shape style="position:absolute;left:1665;top:750;width:8940;height:2070" type="#_x0000_t75" stroked="false">
              <v:imagedata r:id="rId10" o:title=""/>
            </v:shape>
            <v:rect style="position:absolute;left:1642;top:742;width:8970;height:2085" filled="false" stroked="true" strokeweight=".75pt" strokecolor="#4f81bc">
              <v:stroke dashstyle="solid"/>
            </v:rect>
            <w10:wrap type="none"/>
          </v:group>
        </w:pict>
      </w:r>
      <w:r>
        <w:rPr/>
        <w:drawing>
          <wp:anchor distT="0" distB="0" distL="0" distR="0" allowOverlap="1" layoutInCell="1" locked="0" behindDoc="1" simplePos="0" relativeHeight="250869760">
            <wp:simplePos x="0" y="0"/>
            <wp:positionH relativeFrom="page">
              <wp:posOffset>3251410</wp:posOffset>
            </wp:positionH>
            <wp:positionV relativeFrom="page">
              <wp:posOffset>2175199</wp:posOffset>
            </wp:positionV>
            <wp:extent cx="136027" cy="203877"/>
            <wp:effectExtent l="0" t="0" r="0" b="0"/>
            <wp:wrapNone/>
            <wp:docPr id="7" name="image4.png" descr="Description: cid:image002.png@01CDAB7C.47B2D890"/>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136027" cy="203877"/>
                    </a:xfrm>
                    <a:prstGeom prst="rect">
                      <a:avLst/>
                    </a:prstGeom>
                  </pic:spPr>
                </pic:pic>
              </a:graphicData>
            </a:graphic>
          </wp:anchor>
        </w:drawing>
      </w:r>
      <w:r>
        <w:rPr/>
        <w:drawing>
          <wp:anchor distT="0" distB="0" distL="0" distR="0" allowOverlap="1" layoutInCell="1" locked="0" behindDoc="1" simplePos="0" relativeHeight="250870784">
            <wp:simplePos x="0" y="0"/>
            <wp:positionH relativeFrom="page">
              <wp:posOffset>4244085</wp:posOffset>
            </wp:positionH>
            <wp:positionV relativeFrom="page">
              <wp:posOffset>2492113</wp:posOffset>
            </wp:positionV>
            <wp:extent cx="193074" cy="207927"/>
            <wp:effectExtent l="0" t="0" r="0" b="0"/>
            <wp:wrapNone/>
            <wp:docPr id="9" name="image5.png" descr="Description: cid:image003.png@01CDAB7C.47B2D890"/>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193074" cy="207927"/>
                    </a:xfrm>
                    <a:prstGeom prst="rect">
                      <a:avLst/>
                    </a:prstGeom>
                  </pic:spPr>
                </pic:pic>
              </a:graphicData>
            </a:graphic>
          </wp:anchor>
        </w:drawing>
      </w:r>
      <w:r>
        <w:rPr/>
        <w:pict>
          <v:shape style="position:absolute;margin-left:98.024002pt;margin-top:155.02211pt;width:183.85pt;height:14.25pt;mso-position-horizontal-relative:page;mso-position-vertical-relative:page;z-index:-252444672" type="#_x0000_t202" filled="false" stroked="false">
            <v:textbox inset="0,0,0,0">
              <w:txbxContent>
                <w:p>
                  <w:pPr>
                    <w:pStyle w:val="BodyText"/>
                    <w:spacing w:before="11"/>
                  </w:pPr>
                  <w:r>
                    <w:rPr/>
                    <w:t>b. Verify the icon to the left of the user:</w:t>
                  </w:r>
                </w:p>
              </w:txbxContent>
            </v:textbox>
            <w10:wrap type="none"/>
          </v:shape>
        </w:pict>
      </w:r>
      <w:r>
        <w:rPr/>
        <w:pict>
          <v:shape style="position:absolute;margin-left:120.580002pt;margin-top:181.542114pt;width:124.1pt;height:14.25pt;mso-position-horizontal-relative:page;mso-position-vertical-relative:page;z-index:-252443648" type="#_x0000_t202" filled="false" stroked="false">
            <v:textbox inset="0,0,0,0">
              <w:txbxContent>
                <w:p>
                  <w:pPr>
                    <w:pStyle w:val="BodyText"/>
                    <w:spacing w:before="11"/>
                  </w:pPr>
                  <w:r>
                    <w:rPr/>
                    <w:t>1. If it is a little red person:</w:t>
                  </w:r>
                </w:p>
              </w:txbxContent>
            </v:textbox>
            <w10:wrap type="none"/>
          </v:shape>
        </w:pict>
      </w:r>
      <w:r>
        <w:rPr/>
        <w:pict>
          <v:shape style="position:absolute;margin-left:278.049988pt;margin-top:181.542114pt;width:262.6pt;height:14.25pt;mso-position-horizontal-relative:page;mso-position-vertical-relative:page;z-index:-252442624" type="#_x0000_t202" filled="false" stroked="false">
            <v:textbox inset="0,0,0,0">
              <w:txbxContent>
                <w:p>
                  <w:pPr>
                    <w:pStyle w:val="BodyText"/>
                    <w:spacing w:before="11"/>
                  </w:pPr>
                  <w:r>
                    <w:rPr/>
                    <w:t>Then the email is secured and it is OK to email this person.</w:t>
                  </w:r>
                </w:p>
              </w:txbxContent>
            </v:textbox>
            <w10:wrap type="none"/>
          </v:shape>
        </w:pict>
      </w:r>
      <w:r>
        <w:rPr/>
        <w:pict>
          <v:shape style="position:absolute;margin-left:120.580002pt;margin-top:204.942108pt;width:209.05pt;height:26.95pt;mso-position-horizontal-relative:page;mso-position-vertical-relative:page;z-index:-252441600" type="#_x0000_t202" filled="false" stroked="false">
            <v:textbox inset="0,0,0,0">
              <w:txbxContent>
                <w:p>
                  <w:pPr>
                    <w:pStyle w:val="BodyText"/>
                    <w:spacing w:before="11"/>
                  </w:pPr>
                  <w:r>
                    <w:rPr/>
                    <w:t>2. If it is little red person with a globe in front:</w:t>
                  </w:r>
                </w:p>
                <w:p>
                  <w:pPr>
                    <w:spacing w:before="1"/>
                    <w:ind w:left="288" w:right="0" w:firstLine="0"/>
                    <w:jc w:val="left"/>
                    <w:rPr>
                      <w:sz w:val="22"/>
                    </w:rPr>
                  </w:pPr>
                  <w:r>
                    <w:rPr>
                      <w:b/>
                      <w:sz w:val="22"/>
                    </w:rPr>
                    <w:t>containing ePHI or sensitive emails</w:t>
                  </w:r>
                  <w:r>
                    <w:rPr>
                      <w:sz w:val="22"/>
                    </w:rPr>
                    <w:t>.</w:t>
                  </w:r>
                </w:p>
              </w:txbxContent>
            </v:textbox>
            <w10:wrap type="none"/>
          </v:shape>
        </w:pict>
      </w:r>
      <w:r>
        <w:rPr/>
        <w:pict>
          <v:shape style="position:absolute;margin-left:363.029999pt;margin-top:204.942108pt;width:162.050pt;height:14.25pt;mso-position-horizontal-relative:page;mso-position-vertical-relative:page;z-index:-252440576" type="#_x0000_t202" filled="false" stroked="false">
            <v:textbox inset="0,0,0,0">
              <w:txbxContent>
                <w:p>
                  <w:pPr>
                    <w:spacing w:before="11"/>
                    <w:ind w:left="20" w:right="0" w:firstLine="0"/>
                    <w:jc w:val="left"/>
                    <w:rPr>
                      <w:b/>
                      <w:sz w:val="22"/>
                    </w:rPr>
                  </w:pPr>
                  <w:r>
                    <w:rPr>
                      <w:b/>
                      <w:sz w:val="22"/>
                    </w:rPr>
                    <w:t>DO NOT send the user any emails</w:t>
                  </w:r>
                </w:p>
              </w:txbxContent>
            </v:textbox>
            <w10:wrap type="none"/>
          </v:shape>
        </w:pict>
      </w:r>
      <w:r>
        <w:rPr/>
        <w:pict>
          <v:shape style="position:absolute;margin-left:62pt;margin-top:243.222107pt;width:467.15pt;height:77.3pt;mso-position-horizontal-relative:page;mso-position-vertical-relative:page;z-index:-252439552" type="#_x0000_t202" filled="false" stroked="false">
            <v:textbox inset="0,0,0,0">
              <w:txbxContent>
                <w:p>
                  <w:pPr>
                    <w:spacing w:line="250" w:lineRule="exact" w:before="11"/>
                    <w:ind w:left="20" w:right="0" w:firstLine="0"/>
                    <w:jc w:val="left"/>
                    <w:rPr>
                      <w:b/>
                      <w:sz w:val="22"/>
                    </w:rPr>
                  </w:pPr>
                  <w:r>
                    <w:rPr>
                      <w:b/>
                      <w:sz w:val="22"/>
                    </w:rPr>
                    <w:t>Logon and Access Monitoring</w:t>
                  </w:r>
                </w:p>
                <w:p>
                  <w:pPr>
                    <w:pStyle w:val="BodyText"/>
                    <w:numPr>
                      <w:ilvl w:val="0"/>
                      <w:numId w:val="17"/>
                    </w:numPr>
                    <w:tabs>
                      <w:tab w:pos="741" w:val="left" w:leader="none"/>
                    </w:tabs>
                    <w:spacing w:line="250" w:lineRule="exact" w:before="0" w:after="0"/>
                    <w:ind w:left="740" w:right="0" w:hanging="361"/>
                    <w:jc w:val="left"/>
                  </w:pPr>
                  <w:r>
                    <w:rPr/>
                    <w:t>Emory Healthcare monitors your logon attempts to the EHc electronic Information</w:t>
                  </w:r>
                  <w:r>
                    <w:rPr>
                      <w:spacing w:val="-25"/>
                    </w:rPr>
                    <w:t> </w:t>
                  </w:r>
                  <w:r>
                    <w:rPr/>
                    <w:t>Systems</w:t>
                  </w:r>
                </w:p>
                <w:p>
                  <w:pPr>
                    <w:pStyle w:val="BodyText"/>
                    <w:numPr>
                      <w:ilvl w:val="0"/>
                      <w:numId w:val="17"/>
                    </w:numPr>
                    <w:tabs>
                      <w:tab w:pos="741" w:val="left" w:leader="none"/>
                    </w:tabs>
                    <w:spacing w:line="252" w:lineRule="exact" w:before="0" w:after="0"/>
                    <w:ind w:left="740" w:right="0" w:hanging="361"/>
                    <w:jc w:val="left"/>
                  </w:pPr>
                  <w:r>
                    <w:rPr/>
                    <w:t>You must ONLY access EHc Information Systems through YOUR userid and</w:t>
                  </w:r>
                  <w:r>
                    <w:rPr>
                      <w:spacing w:val="-13"/>
                    </w:rPr>
                    <w:t> </w:t>
                  </w:r>
                  <w:r>
                    <w:rPr/>
                    <w:t>password.</w:t>
                  </w:r>
                </w:p>
                <w:p>
                  <w:pPr>
                    <w:pStyle w:val="BodyText"/>
                    <w:numPr>
                      <w:ilvl w:val="0"/>
                      <w:numId w:val="17"/>
                    </w:numPr>
                    <w:tabs>
                      <w:tab w:pos="741" w:val="left" w:leader="none"/>
                    </w:tabs>
                    <w:spacing w:line="240" w:lineRule="auto" w:before="1" w:after="0"/>
                    <w:ind w:left="740" w:right="17" w:hanging="360"/>
                    <w:jc w:val="left"/>
                  </w:pPr>
                  <w:r>
                    <w:rPr/>
                    <w:t>If you do NOT share a computer, and you notice another user signed onto your workstation while you were away; either confirm the user had their own logon id or report it to the Call Center immediately.</w:t>
                  </w:r>
                </w:p>
              </w:txbxContent>
            </v:textbox>
            <w10:wrap type="none"/>
          </v:shape>
        </w:pict>
      </w:r>
      <w:r>
        <w:rPr/>
        <w:pict>
          <v:shape style="position:absolute;margin-left:62pt;margin-top:332.892120pt;width:475pt;height:77.25pt;mso-position-horizontal-relative:page;mso-position-vertical-relative:page;z-index:-252438528" type="#_x0000_t202" filled="false" stroked="false">
            <v:textbox inset="0,0,0,0">
              <w:txbxContent>
                <w:p>
                  <w:pPr>
                    <w:spacing w:line="250" w:lineRule="exact" w:before="11"/>
                    <w:ind w:left="20" w:right="0" w:firstLine="0"/>
                    <w:jc w:val="left"/>
                    <w:rPr>
                      <w:b/>
                      <w:sz w:val="22"/>
                    </w:rPr>
                  </w:pPr>
                  <w:r>
                    <w:rPr>
                      <w:b/>
                      <w:sz w:val="22"/>
                    </w:rPr>
                    <w:t>Incident Handling</w:t>
                  </w:r>
                </w:p>
                <w:p>
                  <w:pPr>
                    <w:pStyle w:val="BodyText"/>
                    <w:numPr>
                      <w:ilvl w:val="0"/>
                      <w:numId w:val="18"/>
                    </w:numPr>
                    <w:tabs>
                      <w:tab w:pos="741" w:val="left" w:leader="none"/>
                    </w:tabs>
                    <w:spacing w:line="242" w:lineRule="auto" w:before="0" w:after="0"/>
                    <w:ind w:left="740" w:right="17" w:hanging="360"/>
                    <w:jc w:val="left"/>
                  </w:pPr>
                  <w:r>
                    <w:rPr/>
                    <w:t>Report erratic workstation behavior or unusual Email messages to your department Manager, Dept. IS resource or EHc Call Center.</w:t>
                  </w:r>
                </w:p>
                <w:p>
                  <w:pPr>
                    <w:pStyle w:val="BodyText"/>
                    <w:numPr>
                      <w:ilvl w:val="0"/>
                      <w:numId w:val="18"/>
                    </w:numPr>
                    <w:tabs>
                      <w:tab w:pos="741" w:val="left" w:leader="none"/>
                    </w:tabs>
                    <w:spacing w:line="248" w:lineRule="exact" w:before="0" w:after="0"/>
                    <w:ind w:left="740" w:right="0" w:hanging="361"/>
                    <w:jc w:val="left"/>
                  </w:pPr>
                  <w:r>
                    <w:rPr/>
                    <w:t>Report any suspected issues or incidents to a manager or the EHc Call</w:t>
                  </w:r>
                  <w:r>
                    <w:rPr>
                      <w:spacing w:val="-15"/>
                    </w:rPr>
                    <w:t> </w:t>
                  </w:r>
                  <w:r>
                    <w:rPr/>
                    <w:t>Center</w:t>
                  </w:r>
                </w:p>
                <w:p>
                  <w:pPr>
                    <w:pStyle w:val="BodyText"/>
                    <w:numPr>
                      <w:ilvl w:val="0"/>
                      <w:numId w:val="18"/>
                    </w:numPr>
                    <w:tabs>
                      <w:tab w:pos="741" w:val="left" w:leader="none"/>
                    </w:tabs>
                    <w:spacing w:line="240" w:lineRule="auto" w:before="0" w:after="0"/>
                    <w:ind w:left="740" w:right="283" w:hanging="360"/>
                    <w:jc w:val="left"/>
                  </w:pPr>
                  <w:r>
                    <w:rPr/>
                    <w:t>Report lost or stolen devices to EHC IS department and the Emory Police Department and when appropriate to the Local</w:t>
                  </w:r>
                  <w:r>
                    <w:rPr>
                      <w:spacing w:val="-5"/>
                    </w:rPr>
                    <w:t> </w:t>
                  </w:r>
                  <w:r>
                    <w:rPr/>
                    <w:t>Police.</w:t>
                  </w:r>
                </w:p>
              </w:txbxContent>
            </v:textbox>
            <w10:wrap type="none"/>
          </v:shape>
        </w:pict>
      </w:r>
      <w:r>
        <w:rPr/>
        <w:pict>
          <v:shape style="position:absolute;margin-left:62pt;margin-top:421.452118pt;width:51.6pt;height:14.25pt;mso-position-horizontal-relative:page;mso-position-vertical-relative:page;z-index:-252437504" type="#_x0000_t202" filled="false" stroked="false">
            <v:textbox inset="0,0,0,0">
              <w:txbxContent>
                <w:p>
                  <w:pPr>
                    <w:spacing w:before="11"/>
                    <w:ind w:left="20" w:right="0" w:firstLine="0"/>
                    <w:jc w:val="left"/>
                    <w:rPr>
                      <w:b/>
                      <w:sz w:val="22"/>
                    </w:rPr>
                  </w:pPr>
                  <w:r>
                    <w:rPr>
                      <w:b/>
                      <w:sz w:val="22"/>
                    </w:rPr>
                    <w:t>Passwords</w:t>
                  </w:r>
                </w:p>
              </w:txbxContent>
            </v:textbox>
            <w10:wrap type="none"/>
          </v:shape>
        </w:pict>
      </w:r>
      <w:r>
        <w:rPr/>
        <w:pict>
          <v:shape style="position:absolute;margin-left:80.024002pt;margin-top:433.74585pt;width:10.2pt;height:14.3pt;mso-position-horizontal-relative:page;mso-position-vertical-relative:page;z-index:-252436480"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433.832123pt;width:421.9pt;height:77.5pt;mso-position-horizontal-relative:page;mso-position-vertical-relative:page;z-index:-252435456" type="#_x0000_t202" filled="false" stroked="false">
            <v:textbox inset="0,0,0,0">
              <w:txbxContent>
                <w:p>
                  <w:pPr>
                    <w:pStyle w:val="BodyText"/>
                    <w:spacing w:before="11"/>
                  </w:pPr>
                  <w:r>
                    <w:rPr/>
                    <w:t>Protect your userid and password. YOU are responsible for actions taken with you userid and password</w:t>
                  </w:r>
                </w:p>
                <w:p>
                  <w:pPr>
                    <w:pStyle w:val="BodyText"/>
                    <w:numPr>
                      <w:ilvl w:val="0"/>
                      <w:numId w:val="19"/>
                    </w:numPr>
                    <w:tabs>
                      <w:tab w:pos="740" w:val="left" w:leader="none"/>
                    </w:tabs>
                    <w:spacing w:line="252" w:lineRule="exact" w:before="1" w:after="0"/>
                    <w:ind w:left="739" w:right="0" w:hanging="361"/>
                    <w:jc w:val="left"/>
                  </w:pPr>
                  <w:r>
                    <w:rPr/>
                    <w:t>Do NOT post, write or share passwords with</w:t>
                  </w:r>
                  <w:r>
                    <w:rPr>
                      <w:spacing w:val="-5"/>
                    </w:rPr>
                    <w:t> </w:t>
                  </w:r>
                  <w:r>
                    <w:rPr/>
                    <w:t>anyone.</w:t>
                  </w:r>
                </w:p>
                <w:p>
                  <w:pPr>
                    <w:pStyle w:val="BodyText"/>
                    <w:numPr>
                      <w:ilvl w:val="0"/>
                      <w:numId w:val="19"/>
                    </w:numPr>
                    <w:tabs>
                      <w:tab w:pos="740" w:val="left" w:leader="none"/>
                    </w:tabs>
                    <w:spacing w:line="240" w:lineRule="auto" w:before="0" w:after="0"/>
                    <w:ind w:left="739" w:right="17" w:hanging="360"/>
                    <w:jc w:val="left"/>
                  </w:pPr>
                  <w:r>
                    <w:rPr/>
                    <w:t>The HIPAA Security Rule requires EHc to be able to audit an individuals actions using ePHI.</w:t>
                  </w:r>
                </w:p>
                <w:p>
                  <w:pPr>
                    <w:pStyle w:val="BodyText"/>
                    <w:numPr>
                      <w:ilvl w:val="0"/>
                      <w:numId w:val="19"/>
                    </w:numPr>
                    <w:tabs>
                      <w:tab w:pos="740" w:val="left" w:leader="none"/>
                    </w:tabs>
                    <w:spacing w:line="240" w:lineRule="auto" w:before="0" w:after="0"/>
                    <w:ind w:left="739" w:right="0" w:hanging="361"/>
                    <w:jc w:val="left"/>
                  </w:pPr>
                  <w:r>
                    <w:rPr/>
                    <w:t>Protect you userid and password from fraudulent use or unethical</w:t>
                  </w:r>
                  <w:r>
                    <w:rPr>
                      <w:spacing w:val="-6"/>
                    </w:rPr>
                    <w:t> </w:t>
                  </w:r>
                  <w:r>
                    <w:rPr/>
                    <w:t>behavior.</w:t>
                  </w:r>
                </w:p>
              </w:txbxContent>
            </v:textbox>
            <w10:wrap type="none"/>
          </v:shape>
        </w:pict>
      </w:r>
      <w:r>
        <w:rPr/>
        <w:pict>
          <v:shape style="position:absolute;margin-left:80.024002pt;margin-top:522.305847pt;width:10.2pt;height:14.3pt;mso-position-horizontal-relative:page;mso-position-vertical-relative:page;z-index:-252434432"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98.024002pt;margin-top:522.392090pt;width:438.5pt;height:52.15pt;mso-position-horizontal-relative:page;mso-position-vertical-relative:page;z-index:-252433408" type="#_x0000_t202" filled="false" stroked="false">
            <v:textbox inset="0,0,0,0">
              <w:txbxContent>
                <w:p>
                  <w:pPr>
                    <w:pStyle w:val="BodyText"/>
                    <w:spacing w:line="252" w:lineRule="exact" w:before="11"/>
                  </w:pPr>
                  <w:r>
                    <w:rPr/>
                    <w:t>Use STRONG passwords that are hard to guess, easy to remember and change them often.</w:t>
                  </w:r>
                </w:p>
                <w:p>
                  <w:pPr>
                    <w:pStyle w:val="BodyText"/>
                    <w:numPr>
                      <w:ilvl w:val="0"/>
                      <w:numId w:val="20"/>
                    </w:numPr>
                    <w:tabs>
                      <w:tab w:pos="740" w:val="left" w:leader="none"/>
                    </w:tabs>
                    <w:spacing w:line="252" w:lineRule="exact" w:before="0" w:after="0"/>
                    <w:ind w:left="739" w:right="0" w:hanging="361"/>
                    <w:jc w:val="left"/>
                  </w:pPr>
                  <w:r>
                    <w:rPr/>
                    <w:t>Do NOT use a word from a dictionary - English or</w:t>
                  </w:r>
                  <w:r>
                    <w:rPr>
                      <w:spacing w:val="-9"/>
                    </w:rPr>
                    <w:t> </w:t>
                  </w:r>
                  <w:r>
                    <w:rPr/>
                    <w:t>otherwise.</w:t>
                  </w:r>
                </w:p>
                <w:p>
                  <w:pPr>
                    <w:pStyle w:val="BodyText"/>
                    <w:numPr>
                      <w:ilvl w:val="0"/>
                      <w:numId w:val="20"/>
                    </w:numPr>
                    <w:tabs>
                      <w:tab w:pos="740" w:val="left" w:leader="none"/>
                    </w:tabs>
                    <w:spacing w:line="252" w:lineRule="exact" w:before="1" w:after="0"/>
                    <w:ind w:left="739" w:right="0" w:hanging="361"/>
                    <w:jc w:val="left"/>
                  </w:pPr>
                  <w:r>
                    <w:rPr/>
                    <w:t>Create a password between 9-30 characters (letters, numbers, and special</w:t>
                  </w:r>
                  <w:r>
                    <w:rPr>
                      <w:spacing w:val="-14"/>
                    </w:rPr>
                    <w:t> </w:t>
                  </w:r>
                  <w:r>
                    <w:rPr/>
                    <w:t>characters)</w:t>
                  </w:r>
                </w:p>
                <w:p>
                  <w:pPr>
                    <w:pStyle w:val="BodyText"/>
                    <w:numPr>
                      <w:ilvl w:val="0"/>
                      <w:numId w:val="20"/>
                    </w:numPr>
                    <w:tabs>
                      <w:tab w:pos="740" w:val="left" w:leader="none"/>
                    </w:tabs>
                    <w:spacing w:line="252" w:lineRule="exact" w:before="0" w:after="0"/>
                    <w:ind w:left="739" w:right="0" w:hanging="361"/>
                    <w:jc w:val="left"/>
                  </w:pPr>
                  <w:r>
                    <w:rPr/>
                    <w:t>Or use a pass phrase and add 2 numbers or a symbol to help you remember your</w:t>
                  </w:r>
                  <w:r>
                    <w:rPr>
                      <w:spacing w:val="-20"/>
                    </w:rPr>
                    <w:t> </w:t>
                  </w:r>
                  <w:r>
                    <w:rPr/>
                    <w:t>password:</w:t>
                  </w:r>
                </w:p>
              </w:txbxContent>
            </v:textbox>
            <w10:wrap type="none"/>
          </v:shape>
        </w:pict>
      </w:r>
      <w:r>
        <w:rPr/>
        <w:pict>
          <v:shape style="position:absolute;margin-left:152.020004pt;margin-top:573.032104pt;width:7.5pt;height:26.85pt;mso-position-horizontal-relative:page;mso-position-vertical-relative:page;z-index:-252432384" type="#_x0000_t202" filled="false" stroked="false">
            <v:textbox inset="0,0,0,0">
              <w:txbxContent>
                <w:p>
                  <w:pPr>
                    <w:pStyle w:val="BodyText"/>
                    <w:spacing w:line="252" w:lineRule="exact" w:before="11"/>
                  </w:pPr>
                  <w:r>
                    <w:rPr>
                      <w:w w:val="100"/>
                    </w:rPr>
                    <w:t>–</w:t>
                  </w:r>
                </w:p>
                <w:p>
                  <w:pPr>
                    <w:pStyle w:val="BodyText"/>
                    <w:spacing w:line="252" w:lineRule="exact"/>
                  </w:pPr>
                  <w:r>
                    <w:rPr>
                      <w:w w:val="100"/>
                    </w:rPr>
                    <w:t>–</w:t>
                  </w:r>
                </w:p>
              </w:txbxContent>
            </v:textbox>
            <w10:wrap type="none"/>
          </v:shape>
        </w:pict>
      </w:r>
      <w:r>
        <w:rPr/>
        <w:pict>
          <v:shape style="position:absolute;margin-left:170.020004pt;margin-top:573.032104pt;width:239.8pt;height:26.85pt;mso-position-horizontal-relative:page;mso-position-vertical-relative:page;z-index:-252431360" type="#_x0000_t202" filled="false" stroked="false">
            <v:textbox inset="0,0,0,0">
              <w:txbxContent>
                <w:p>
                  <w:pPr>
                    <w:spacing w:line="252" w:lineRule="exact" w:before="11"/>
                    <w:ind w:left="20" w:right="0" w:firstLine="0"/>
                    <w:jc w:val="left"/>
                    <w:rPr>
                      <w:sz w:val="22"/>
                    </w:rPr>
                  </w:pPr>
                  <w:r>
                    <w:rPr>
                      <w:b/>
                      <w:sz w:val="22"/>
                    </w:rPr>
                    <w:t>EGbDF42dY </w:t>
                  </w:r>
                  <w:r>
                    <w:rPr>
                      <w:sz w:val="22"/>
                    </w:rPr>
                    <w:t>(every good boy does fine for today) or</w:t>
                  </w:r>
                </w:p>
                <w:p>
                  <w:pPr>
                    <w:spacing w:line="252" w:lineRule="exact" w:before="0"/>
                    <w:ind w:left="20" w:right="0" w:firstLine="0"/>
                    <w:jc w:val="left"/>
                    <w:rPr>
                      <w:sz w:val="22"/>
                    </w:rPr>
                  </w:pPr>
                  <w:r>
                    <w:rPr>
                      <w:b/>
                      <w:sz w:val="22"/>
                    </w:rPr>
                    <w:t>ILV2GLF4fn </w:t>
                  </w:r>
                  <w:r>
                    <w:rPr>
                      <w:sz w:val="22"/>
                    </w:rPr>
                    <w:t>(I Love to Golf for fun)</w:t>
                  </w:r>
                </w:p>
              </w:txbxContent>
            </v:textbox>
            <w10:wrap type="none"/>
          </v:shape>
        </w:pict>
      </w:r>
      <w:r>
        <w:rPr/>
        <w:pict>
          <v:shape style="position:absolute;margin-left:80.024002pt;margin-top:610.895874pt;width:10.2pt;height:26.9pt;mso-position-horizontal-relative:page;mso-position-vertical-relative:page;z-index:-252430336"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8"/>
                    <w:rPr>
                      <w:rFonts w:ascii="Wingdings" w:hAnsi="Wingdings"/>
                    </w:rPr>
                  </w:pPr>
                  <w:r>
                    <w:rPr>
                      <w:rFonts w:ascii="Wingdings" w:hAnsi="Wingdings"/>
                      <w:w w:val="100"/>
                    </w:rPr>
                    <w:t></w:t>
                  </w:r>
                </w:p>
              </w:txbxContent>
            </v:textbox>
            <w10:wrap type="none"/>
          </v:shape>
        </w:pict>
      </w:r>
      <w:r>
        <w:rPr/>
        <w:pict>
          <v:shape style="position:absolute;margin-left:98.024002pt;margin-top:610.982117pt;width:395.4pt;height:39.550pt;mso-position-horizontal-relative:page;mso-position-vertical-relative:page;z-index:-252429312" type="#_x0000_t202" filled="false" stroked="false">
            <v:textbox inset="0,0,0,0">
              <w:txbxContent>
                <w:p>
                  <w:pPr>
                    <w:pStyle w:val="BodyText"/>
                    <w:spacing w:before="11"/>
                    <w:ind w:right="804"/>
                  </w:pPr>
                  <w:r>
                    <w:rPr/>
                    <w:t>Use password protected Screen savers on EHC workstations, laptops, and PDAs Always Logoff/Disconnect from shared workstations.</w:t>
                  </w:r>
                </w:p>
                <w:p>
                  <w:pPr>
                    <w:pStyle w:val="BodyText"/>
                    <w:numPr>
                      <w:ilvl w:val="0"/>
                      <w:numId w:val="21"/>
                    </w:numPr>
                    <w:tabs>
                      <w:tab w:pos="740" w:val="left" w:leader="none"/>
                    </w:tabs>
                    <w:spacing w:line="240" w:lineRule="auto" w:before="1" w:after="0"/>
                    <w:ind w:left="739" w:right="0" w:hanging="361"/>
                    <w:jc w:val="left"/>
                  </w:pPr>
                  <w:r>
                    <w:rPr/>
                    <w:t>If you do not logoff, someone else could use your userid to illegally access</w:t>
                  </w:r>
                  <w:r>
                    <w:rPr>
                      <w:spacing w:val="-24"/>
                    </w:rPr>
                    <w:t> </w:t>
                  </w:r>
                  <w:r>
                    <w:rPr/>
                    <w:t>ePHI.</w:t>
                  </w:r>
                </w:p>
              </w:txbxContent>
            </v:textbox>
            <w10:wrap type="none"/>
          </v:shape>
        </w:pict>
      </w:r>
      <w:r>
        <w:rPr/>
        <w:pict>
          <v:shape style="position:absolute;margin-left:62pt;margin-top:674.462097pt;width:364.05pt;height:26.6pt;mso-position-horizontal-relative:page;mso-position-vertical-relative:page;z-index:-252428288" type="#_x0000_t202" filled="false" stroked="false">
            <v:textbox inset="0,0,0,0">
              <w:txbxContent>
                <w:p>
                  <w:pPr>
                    <w:spacing w:line="250" w:lineRule="exact" w:before="11"/>
                    <w:ind w:left="20" w:right="0" w:firstLine="0"/>
                    <w:jc w:val="left"/>
                    <w:rPr>
                      <w:b/>
                      <w:sz w:val="22"/>
                    </w:rPr>
                  </w:pPr>
                  <w:r>
                    <w:rPr>
                      <w:b/>
                      <w:sz w:val="22"/>
                    </w:rPr>
                    <w:t>Patients Rights</w:t>
                  </w:r>
                </w:p>
                <w:p>
                  <w:pPr>
                    <w:pStyle w:val="BodyText"/>
                    <w:numPr>
                      <w:ilvl w:val="0"/>
                      <w:numId w:val="22"/>
                    </w:numPr>
                    <w:tabs>
                      <w:tab w:pos="741" w:val="left" w:leader="none"/>
                    </w:tabs>
                    <w:spacing w:line="250" w:lineRule="exact" w:before="0" w:after="0"/>
                    <w:ind w:left="740" w:right="0" w:hanging="361"/>
                    <w:jc w:val="left"/>
                  </w:pPr>
                  <w:r>
                    <w:rPr/>
                    <w:t>Right to receive a notice describing the covered entity’s privacy</w:t>
                  </w:r>
                  <w:r>
                    <w:rPr>
                      <w:spacing w:val="-26"/>
                    </w:rPr>
                    <w:t> </w:t>
                  </w:r>
                  <w:r>
                    <w:rPr/>
                    <w:t>practices.</w:t>
                  </w:r>
                </w:p>
              </w:txbxContent>
            </v:textbox>
            <w10:wrap type="none"/>
          </v:shape>
        </w:pict>
      </w:r>
      <w:r>
        <w:rPr/>
        <w:pict>
          <v:shape style="position:absolute;margin-left:533.099976pt;margin-top:705.402649pt;width:8pt;height:15.3pt;mso-position-horizontal-relative:page;mso-position-vertical-relative:page;z-index:-252427264" type="#_x0000_t202" filled="false" stroked="false">
            <v:textbox inset="0,0,0,0">
              <w:txbxContent>
                <w:p>
                  <w:pPr>
                    <w:spacing w:before="10"/>
                    <w:ind w:left="20" w:right="0" w:firstLine="0"/>
                    <w:jc w:val="left"/>
                    <w:rPr>
                      <w:sz w:val="24"/>
                    </w:rPr>
                  </w:pPr>
                  <w:r>
                    <w:rPr>
                      <w:sz w:val="24"/>
                    </w:rPr>
                    <w:t>7</w:t>
                  </w:r>
                </w:p>
              </w:txbxContent>
            </v:textbox>
            <w10:wrap type="none"/>
          </v:shape>
        </w:pict>
      </w:r>
      <w:r>
        <w:rPr/>
        <w:pict>
          <v:shape style="position:absolute;margin-left:82.125pt;margin-top:37.119999pt;width:448.5pt;height:104.25pt;mso-position-horizontal-relative:page;mso-position-vertical-relative:page;z-index:-2524262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40" w:bottom="280" w:left="860" w:right="1020"/>
        </w:sectPr>
      </w:pPr>
    </w:p>
    <w:p>
      <w:pPr>
        <w:rPr>
          <w:sz w:val="2"/>
          <w:szCs w:val="2"/>
        </w:rPr>
      </w:pPr>
      <w:r>
        <w:rPr/>
        <w:pict>
          <v:shape style="position:absolute;margin-left:80.024002pt;margin-top:35.035858pt;width:10.2pt;height:39.6pt;mso-position-horizontal-relative:page;mso-position-vertical-relative:page;z-index:-252425216"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8"/>
                    <w:rPr>
                      <w:rFonts w:ascii="Wingdings" w:hAnsi="Wingdings"/>
                    </w:rPr>
                  </w:pPr>
                  <w:r>
                    <w:rPr>
                      <w:rFonts w:ascii="Wingdings" w:hAnsi="Wingdings"/>
                      <w:w w:val="100"/>
                    </w:rPr>
                    <w:t></w:t>
                  </w:r>
                </w:p>
                <w:p>
                  <w:pPr>
                    <w:pStyle w:val="BodyText"/>
                    <w:spacing w:before="10"/>
                    <w:rPr>
                      <w:rFonts w:ascii="Wingdings" w:hAnsi="Wingdings"/>
                    </w:rPr>
                  </w:pPr>
                  <w:r>
                    <w:rPr>
                      <w:rFonts w:ascii="Wingdings" w:hAnsi="Wingdings"/>
                      <w:w w:val="100"/>
                    </w:rPr>
                    <w:t></w:t>
                  </w:r>
                </w:p>
              </w:txbxContent>
            </v:textbox>
            <w10:wrap type="none"/>
          </v:shape>
        </w:pict>
      </w:r>
      <w:r>
        <w:rPr/>
        <w:pict>
          <v:shape style="position:absolute;margin-left:98.024002pt;margin-top:35.122108pt;width:432pt;height:140.75pt;mso-position-horizontal-relative:page;mso-position-vertical-relative:page;z-index:-252424192" type="#_x0000_t202" filled="false" stroked="false">
            <v:textbox inset="0,0,0,0">
              <w:txbxContent>
                <w:p>
                  <w:pPr>
                    <w:pStyle w:val="BodyText"/>
                    <w:spacing w:before="11"/>
                    <w:ind w:right="1586"/>
                  </w:pPr>
                  <w:r>
                    <w:rPr/>
                    <w:t>Inform patients how to file complaints, either with the covered entity or DHHS. Identify a contact person who can provide additional information.</w:t>
                  </w:r>
                </w:p>
                <w:p>
                  <w:pPr>
                    <w:pStyle w:val="BodyText"/>
                    <w:spacing w:before="1"/>
                    <w:ind w:right="3"/>
                  </w:pPr>
                  <w:r>
                    <w:rPr/>
                    <w:t>Right to access, inspect, and copy protected health information that is used, in whole or in part, to make decisions about them.</w:t>
                  </w:r>
                </w:p>
                <w:p>
                  <w:pPr>
                    <w:pStyle w:val="BodyText"/>
                    <w:spacing w:line="252" w:lineRule="exact"/>
                  </w:pPr>
                  <w:r>
                    <w:rPr/>
                    <w:t>Right to request amendment of protected health information.</w:t>
                  </w:r>
                </w:p>
                <w:p>
                  <w:pPr>
                    <w:pStyle w:val="BodyText"/>
                    <w:ind w:right="285"/>
                  </w:pPr>
                  <w:r>
                    <w:rPr/>
                    <w:t>Right to receive an accounting of disclosures made by a covered entity for purposes other than treatment, payment, and health care operations made within six years prior to the request.</w:t>
                  </w:r>
                </w:p>
                <w:p>
                  <w:pPr>
                    <w:pStyle w:val="BodyText"/>
                    <w:spacing w:line="252" w:lineRule="exact"/>
                  </w:pPr>
                  <w:r>
                    <w:rPr/>
                    <w:t>The accounting must be provided within 60 days after receipt of the request.</w:t>
                  </w:r>
                </w:p>
                <w:p>
                  <w:pPr>
                    <w:pStyle w:val="BodyText"/>
                    <w:ind w:right="181"/>
                  </w:pPr>
                  <w:r>
                    <w:rPr/>
                    <w:t>Right to request restrictions on the use and disclosure of their protected health information. Patients may ask health care providers and plans to communicate health information to them by “alternative means” or at “alternative locations”.</w:t>
                  </w:r>
                </w:p>
              </w:txbxContent>
            </v:textbox>
            <w10:wrap type="none"/>
          </v:shape>
        </w:pict>
      </w:r>
      <w:r>
        <w:rPr/>
        <w:pict>
          <v:shape style="position:absolute;margin-left:80.024002pt;margin-top:85.695862pt;width:10.2pt;height:26.9pt;mso-position-horizontal-relative:page;mso-position-vertical-relative:page;z-index:-252423168"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8"/>
                    <w:rPr>
                      <w:rFonts w:ascii="Wingdings" w:hAnsi="Wingdings"/>
                    </w:rPr>
                  </w:pPr>
                  <w:r>
                    <w:rPr>
                      <w:rFonts w:ascii="Wingdings" w:hAnsi="Wingdings"/>
                      <w:w w:val="100"/>
                    </w:rPr>
                    <w:t></w:t>
                  </w:r>
                </w:p>
              </w:txbxContent>
            </v:textbox>
            <w10:wrap type="none"/>
          </v:shape>
        </w:pict>
      </w:r>
      <w:r>
        <w:rPr/>
        <w:pict>
          <v:shape style="position:absolute;margin-left:80.024002pt;margin-top:123.61586pt;width:10.2pt;height:39.6pt;mso-position-horizontal-relative:page;mso-position-vertical-relative:page;z-index:-252422144"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8"/>
                    <w:rPr>
                      <w:rFonts w:ascii="Wingdings" w:hAnsi="Wingdings"/>
                    </w:rPr>
                  </w:pPr>
                  <w:r>
                    <w:rPr>
                      <w:rFonts w:ascii="Wingdings" w:hAnsi="Wingdings"/>
                      <w:w w:val="100"/>
                    </w:rPr>
                    <w:t></w:t>
                  </w:r>
                </w:p>
                <w:p>
                  <w:pPr>
                    <w:pStyle w:val="BodyText"/>
                    <w:spacing w:before="10"/>
                    <w:rPr>
                      <w:rFonts w:ascii="Wingdings" w:hAnsi="Wingdings"/>
                    </w:rPr>
                  </w:pPr>
                  <w:r>
                    <w:rPr>
                      <w:rFonts w:ascii="Wingdings" w:hAnsi="Wingdings"/>
                      <w:w w:val="100"/>
                    </w:rPr>
                    <w:t></w:t>
                  </w:r>
                </w:p>
              </w:txbxContent>
            </v:textbox>
            <w10:wrap type="none"/>
          </v:shape>
        </w:pict>
      </w:r>
      <w:r>
        <w:rPr/>
        <w:pict>
          <v:shape style="position:absolute;margin-left:62pt;margin-top:199.782104pt;width:47.85pt;height:39.25pt;mso-position-horizontal-relative:page;mso-position-vertical-relative:page;z-index:-252421120" type="#_x0000_t202" filled="false" stroked="false">
            <v:textbox inset="0,0,0,0">
              <w:txbxContent>
                <w:p>
                  <w:pPr>
                    <w:spacing w:before="11"/>
                    <w:ind w:left="20" w:right="0" w:firstLine="0"/>
                    <w:jc w:val="left"/>
                    <w:rPr>
                      <w:b/>
                      <w:sz w:val="22"/>
                    </w:rPr>
                  </w:pPr>
                  <w:r>
                    <w:rPr>
                      <w:b/>
                      <w:sz w:val="22"/>
                    </w:rPr>
                    <w:t>Sanctions</w:t>
                  </w:r>
                </w:p>
                <w:p>
                  <w:pPr>
                    <w:pStyle w:val="BodyText"/>
                    <w:spacing w:before="4"/>
                    <w:ind w:left="740"/>
                    <w:rPr>
                      <w:rFonts w:ascii="Wingdings" w:hAnsi="Wingdings"/>
                    </w:rPr>
                  </w:pPr>
                  <w:r>
                    <w:rPr>
                      <w:rFonts w:ascii="Wingdings" w:hAnsi="Wingdings"/>
                      <w:w w:val="100"/>
                    </w:rPr>
                    <w:t></w:t>
                  </w:r>
                </w:p>
                <w:p>
                  <w:pPr>
                    <w:pStyle w:val="BodyText"/>
                    <w:spacing w:before="8"/>
                    <w:ind w:left="740"/>
                    <w:rPr>
                      <w:rFonts w:ascii="Wingdings" w:hAnsi="Wingdings"/>
                    </w:rPr>
                  </w:pPr>
                  <w:r>
                    <w:rPr>
                      <w:rFonts w:ascii="Wingdings" w:hAnsi="Wingdings"/>
                      <w:w w:val="100"/>
                    </w:rPr>
                    <w:t></w:t>
                  </w:r>
                </w:p>
              </w:txbxContent>
            </v:textbox>
            <w10:wrap type="none"/>
          </v:shape>
        </w:pict>
      </w:r>
      <w:r>
        <w:rPr/>
        <w:pict>
          <v:shape style="position:absolute;margin-left:116.019997pt;margin-top:212.262115pt;width:411.05pt;height:26.85pt;mso-position-horizontal-relative:page;mso-position-vertical-relative:page;z-index:-252420096" type="#_x0000_t202" filled="false" stroked="false">
            <v:textbox inset="0,0,0,0">
              <w:txbxContent>
                <w:p>
                  <w:pPr>
                    <w:pStyle w:val="BodyText"/>
                    <w:spacing w:before="11"/>
                  </w:pPr>
                  <w:r>
                    <w:rPr/>
                    <w:t>A violation of the Security Rule could also be a violation of the Privacy Rule and State Laws Civil Monetary Penalties range from:</w:t>
                  </w:r>
                </w:p>
              </w:txbxContent>
            </v:textbox>
            <w10:wrap type="none"/>
          </v:shape>
        </w:pict>
      </w:r>
      <w:r>
        <w:rPr/>
        <w:pict>
          <v:shape style="position:absolute;margin-left:116.019997pt;margin-top:237.582108pt;width:7.5pt;height:14.25pt;mso-position-horizontal-relative:page;mso-position-vertical-relative:page;z-index:-252419072" type="#_x0000_t202" filled="false" stroked="false">
            <v:textbox inset="0,0,0,0">
              <w:txbxContent>
                <w:p>
                  <w:pPr>
                    <w:pStyle w:val="BodyText"/>
                    <w:spacing w:before="11"/>
                  </w:pPr>
                  <w:r>
                    <w:rPr>
                      <w:w w:val="100"/>
                    </w:rPr>
                    <w:t>–</w:t>
                  </w:r>
                </w:p>
              </w:txbxContent>
            </v:textbox>
            <w10:wrap type="none"/>
          </v:shape>
        </w:pict>
      </w:r>
      <w:r>
        <w:rPr/>
        <w:pict>
          <v:shape style="position:absolute;margin-left:134.020004pt;margin-top:237.582108pt;width:386.75pt;height:154.3pt;mso-position-horizontal-relative:page;mso-position-vertical-relative:page;z-index:-252418048" type="#_x0000_t202" filled="false" stroked="false">
            <v:textbox inset="0,0,0,0">
              <w:txbxContent>
                <w:p>
                  <w:pPr>
                    <w:pStyle w:val="BodyText"/>
                    <w:spacing w:before="11"/>
                    <w:ind w:right="-3"/>
                  </w:pPr>
                  <w:r>
                    <w:rPr/>
                    <w:t>Where the person did not know, and by exercising reasonable diligence would not have known:</w:t>
                  </w:r>
                </w:p>
                <w:p>
                  <w:pPr>
                    <w:pStyle w:val="BodyText"/>
                    <w:numPr>
                      <w:ilvl w:val="0"/>
                      <w:numId w:val="23"/>
                    </w:numPr>
                    <w:tabs>
                      <w:tab w:pos="739" w:val="left" w:leader="none"/>
                      <w:tab w:pos="740" w:val="left" w:leader="none"/>
                    </w:tabs>
                    <w:spacing w:line="262" w:lineRule="exact" w:before="0" w:after="0"/>
                    <w:ind w:left="740" w:right="0" w:hanging="360"/>
                    <w:jc w:val="left"/>
                  </w:pPr>
                  <w:r>
                    <w:rPr/>
                    <w:t>$100 for each</w:t>
                  </w:r>
                  <w:r>
                    <w:rPr>
                      <w:spacing w:val="-1"/>
                    </w:rPr>
                    <w:t> </w:t>
                  </w:r>
                  <w:r>
                    <w:rPr/>
                    <w:t>violation</w:t>
                  </w:r>
                </w:p>
                <w:p>
                  <w:pPr>
                    <w:pStyle w:val="BodyText"/>
                    <w:numPr>
                      <w:ilvl w:val="0"/>
                      <w:numId w:val="23"/>
                    </w:numPr>
                    <w:tabs>
                      <w:tab w:pos="739" w:val="left" w:leader="none"/>
                      <w:tab w:pos="740" w:val="left" w:leader="none"/>
                    </w:tabs>
                    <w:spacing w:line="253" w:lineRule="exact" w:before="0" w:after="0"/>
                    <w:ind w:left="740" w:right="0" w:hanging="360"/>
                    <w:jc w:val="left"/>
                  </w:pPr>
                  <w:r>
                    <w:rPr/>
                    <w:t>Not to exceed $25,000 in a calendar</w:t>
                  </w:r>
                  <w:r>
                    <w:rPr>
                      <w:spacing w:val="-8"/>
                    </w:rPr>
                    <w:t> </w:t>
                  </w:r>
                  <w:r>
                    <w:rPr/>
                    <w:t>year</w:t>
                  </w:r>
                </w:p>
                <w:p>
                  <w:pPr>
                    <w:pStyle w:val="BodyText"/>
                    <w:spacing w:line="243" w:lineRule="exact"/>
                  </w:pPr>
                  <w:r>
                    <w:rPr/>
                    <w:t>Where the violation was due to reasonable cause and not to willful neglect:</w:t>
                  </w:r>
                </w:p>
                <w:p>
                  <w:pPr>
                    <w:pStyle w:val="BodyText"/>
                    <w:numPr>
                      <w:ilvl w:val="0"/>
                      <w:numId w:val="23"/>
                    </w:numPr>
                    <w:tabs>
                      <w:tab w:pos="739" w:val="left" w:leader="none"/>
                      <w:tab w:pos="740" w:val="left" w:leader="none"/>
                    </w:tabs>
                    <w:spacing w:line="262" w:lineRule="exact" w:before="1" w:after="0"/>
                    <w:ind w:left="740" w:right="0" w:hanging="360"/>
                    <w:jc w:val="left"/>
                  </w:pPr>
                  <w:r>
                    <w:rPr/>
                    <w:t>$1,000 for each</w:t>
                  </w:r>
                  <w:r>
                    <w:rPr>
                      <w:spacing w:val="-1"/>
                    </w:rPr>
                    <w:t> </w:t>
                  </w:r>
                  <w:r>
                    <w:rPr/>
                    <w:t>violation</w:t>
                  </w:r>
                </w:p>
                <w:p>
                  <w:pPr>
                    <w:pStyle w:val="BodyText"/>
                    <w:numPr>
                      <w:ilvl w:val="0"/>
                      <w:numId w:val="23"/>
                    </w:numPr>
                    <w:tabs>
                      <w:tab w:pos="739" w:val="left" w:leader="none"/>
                      <w:tab w:pos="740" w:val="left" w:leader="none"/>
                    </w:tabs>
                    <w:spacing w:line="252" w:lineRule="exact" w:before="0" w:after="0"/>
                    <w:ind w:left="740" w:right="0" w:hanging="360"/>
                    <w:jc w:val="left"/>
                  </w:pPr>
                  <w:r>
                    <w:rPr/>
                    <w:t>Not to exceed $100,000 in a calendar</w:t>
                  </w:r>
                  <w:r>
                    <w:rPr>
                      <w:spacing w:val="-8"/>
                    </w:rPr>
                    <w:t> </w:t>
                  </w:r>
                  <w:r>
                    <w:rPr/>
                    <w:t>year</w:t>
                  </w:r>
                </w:p>
                <w:p>
                  <w:pPr>
                    <w:pStyle w:val="BodyText"/>
                    <w:spacing w:line="243" w:lineRule="exact"/>
                  </w:pPr>
                  <w:r>
                    <w:rPr/>
                    <w:t>Where the violation was due to willful neglect and was corrected:</w:t>
                  </w:r>
                </w:p>
                <w:p>
                  <w:pPr>
                    <w:pStyle w:val="BodyText"/>
                    <w:numPr>
                      <w:ilvl w:val="0"/>
                      <w:numId w:val="23"/>
                    </w:numPr>
                    <w:tabs>
                      <w:tab w:pos="739" w:val="left" w:leader="none"/>
                      <w:tab w:pos="740" w:val="left" w:leader="none"/>
                    </w:tabs>
                    <w:spacing w:line="262" w:lineRule="exact" w:before="2" w:after="0"/>
                    <w:ind w:left="740" w:right="0" w:hanging="360"/>
                    <w:jc w:val="left"/>
                  </w:pPr>
                  <w:r>
                    <w:rPr/>
                    <w:t>$10,000 for each</w:t>
                  </w:r>
                  <w:r>
                    <w:rPr>
                      <w:spacing w:val="-7"/>
                    </w:rPr>
                    <w:t> </w:t>
                  </w:r>
                  <w:r>
                    <w:rPr/>
                    <w:t>violation</w:t>
                  </w:r>
                </w:p>
                <w:p>
                  <w:pPr>
                    <w:pStyle w:val="BodyText"/>
                    <w:numPr>
                      <w:ilvl w:val="0"/>
                      <w:numId w:val="23"/>
                    </w:numPr>
                    <w:tabs>
                      <w:tab w:pos="739" w:val="left" w:leader="none"/>
                      <w:tab w:pos="740" w:val="left" w:leader="none"/>
                    </w:tabs>
                    <w:spacing w:line="253" w:lineRule="exact" w:before="0" w:after="0"/>
                    <w:ind w:left="740" w:right="0" w:hanging="360"/>
                    <w:jc w:val="left"/>
                  </w:pPr>
                  <w:r>
                    <w:rPr/>
                    <w:t>Not to exceed $250,000 in a calendar</w:t>
                  </w:r>
                  <w:r>
                    <w:rPr>
                      <w:spacing w:val="-9"/>
                    </w:rPr>
                    <w:t> </w:t>
                  </w:r>
                  <w:r>
                    <w:rPr/>
                    <w:t>year</w:t>
                  </w:r>
                </w:p>
                <w:p>
                  <w:pPr>
                    <w:pStyle w:val="BodyText"/>
                    <w:spacing w:line="244" w:lineRule="exact"/>
                  </w:pPr>
                  <w:r>
                    <w:rPr/>
                    <w:t>Where the violation was due to willful neglect and was not corrected:</w:t>
                  </w:r>
                </w:p>
                <w:p>
                  <w:pPr>
                    <w:pStyle w:val="BodyText"/>
                    <w:numPr>
                      <w:ilvl w:val="0"/>
                      <w:numId w:val="23"/>
                    </w:numPr>
                    <w:tabs>
                      <w:tab w:pos="739" w:val="left" w:leader="none"/>
                      <w:tab w:pos="740" w:val="left" w:leader="none"/>
                    </w:tabs>
                    <w:spacing w:line="271" w:lineRule="exact" w:before="0" w:after="0"/>
                    <w:ind w:left="740" w:right="0" w:hanging="360"/>
                    <w:jc w:val="left"/>
                  </w:pPr>
                  <w:r>
                    <w:rPr/>
                    <w:t>$50,000 for each</w:t>
                  </w:r>
                  <w:r>
                    <w:rPr>
                      <w:spacing w:val="-7"/>
                    </w:rPr>
                    <w:t> </w:t>
                  </w:r>
                  <w:r>
                    <w:rPr/>
                    <w:t>violation</w:t>
                  </w:r>
                </w:p>
              </w:txbxContent>
            </v:textbox>
            <w10:wrap type="none"/>
          </v:shape>
        </w:pict>
      </w:r>
      <w:r>
        <w:rPr/>
        <w:pict>
          <v:shape style="position:absolute;margin-left:116.019997pt;margin-top:288.132111pt;width:7.5pt;height:14.25pt;mso-position-horizontal-relative:page;mso-position-vertical-relative:page;z-index:-252417024" type="#_x0000_t202" filled="false" stroked="false">
            <v:textbox inset="0,0,0,0">
              <w:txbxContent>
                <w:p>
                  <w:pPr>
                    <w:pStyle w:val="BodyText"/>
                    <w:spacing w:before="11"/>
                  </w:pPr>
                  <w:r>
                    <w:rPr>
                      <w:w w:val="100"/>
                    </w:rPr>
                    <w:t>–</w:t>
                  </w:r>
                </w:p>
              </w:txbxContent>
            </v:textbox>
            <w10:wrap type="none"/>
          </v:shape>
        </w:pict>
      </w:r>
      <w:r>
        <w:rPr/>
        <w:pict>
          <v:shape style="position:absolute;margin-left:116.019997pt;margin-top:326.052124pt;width:7.5pt;height:14.25pt;mso-position-horizontal-relative:page;mso-position-vertical-relative:page;z-index:-252416000" type="#_x0000_t202" filled="false" stroked="false">
            <v:textbox inset="0,0,0,0">
              <w:txbxContent>
                <w:p>
                  <w:pPr>
                    <w:pStyle w:val="BodyText"/>
                    <w:spacing w:before="11"/>
                  </w:pPr>
                  <w:r>
                    <w:rPr>
                      <w:w w:val="100"/>
                    </w:rPr>
                    <w:t>–</w:t>
                  </w:r>
                </w:p>
              </w:txbxContent>
            </v:textbox>
            <w10:wrap type="none"/>
          </v:shape>
        </w:pict>
      </w:r>
      <w:r>
        <w:rPr/>
        <w:pict>
          <v:shape style="position:absolute;margin-left:116.019997pt;margin-top:364.092102pt;width:7.5pt;height:14.25pt;mso-position-horizontal-relative:page;mso-position-vertical-relative:page;z-index:-252414976" type="#_x0000_t202" filled="false" stroked="false">
            <v:textbox inset="0,0,0,0">
              <w:txbxContent>
                <w:p>
                  <w:pPr>
                    <w:pStyle w:val="BodyText"/>
                    <w:spacing w:before="11"/>
                  </w:pPr>
                  <w:r>
                    <w:rPr>
                      <w:w w:val="100"/>
                    </w:rPr>
                    <w:t>–</w:t>
                  </w:r>
                </w:p>
              </w:txbxContent>
            </v:textbox>
            <w10:wrap type="none"/>
          </v:shape>
        </w:pict>
      </w:r>
      <w:r>
        <w:rPr/>
        <w:pict>
          <v:shape style="position:absolute;margin-left:116.019997pt;margin-top:389.292114pt;width:249.95pt;height:26.95pt;mso-position-horizontal-relative:page;mso-position-vertical-relative:page;z-index:-252413952" type="#_x0000_t202" filled="false" stroked="false">
            <v:textbox inset="0,0,0,0">
              <w:txbxContent>
                <w:p>
                  <w:pPr>
                    <w:pStyle w:val="BodyText"/>
                    <w:tabs>
                      <w:tab w:pos="1099" w:val="left" w:leader="none"/>
                    </w:tabs>
                    <w:spacing w:line="225" w:lineRule="auto" w:before="22"/>
                    <w:ind w:right="17" w:firstLine="720"/>
                  </w:pPr>
                  <w:r>
                    <w:rPr>
                      <w:rFonts w:ascii="Courier New"/>
                    </w:rPr>
                    <w:t>o</w:t>
                    <w:tab/>
                  </w:r>
                  <w:r>
                    <w:rPr/>
                    <w:t>Not to exceed $1,500,000 in a calendar year Criminal Penalties</w:t>
                  </w:r>
                </w:p>
              </w:txbxContent>
            </v:textbox>
            <w10:wrap type="none"/>
          </v:shape>
        </w:pict>
      </w:r>
      <w:r>
        <w:rPr/>
        <w:pict>
          <v:shape style="position:absolute;margin-left:98.024002pt;margin-top:401.925873pt;width:11.8pt;height:14.3pt;mso-position-horizontal-relative:page;mso-position-vertical-relative:page;z-index:-252412928"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16.019997pt;margin-top:414.612122pt;width:7.5pt;height:14.25pt;mso-position-horizontal-relative:page;mso-position-vertical-relative:page;z-index:-252411904" type="#_x0000_t202" filled="false" stroked="false">
            <v:textbox inset="0,0,0,0">
              <w:txbxContent>
                <w:p>
                  <w:pPr>
                    <w:pStyle w:val="BodyText"/>
                    <w:spacing w:before="11"/>
                  </w:pPr>
                  <w:r>
                    <w:rPr>
                      <w:w w:val="100"/>
                    </w:rPr>
                    <w:t>–</w:t>
                  </w:r>
                </w:p>
              </w:txbxContent>
            </v:textbox>
            <w10:wrap type="none"/>
          </v:shape>
        </w:pict>
      </w:r>
      <w:r>
        <w:rPr/>
        <w:pict>
          <v:shape style="position:absolute;margin-left:134.020004pt;margin-top:414.612122pt;width:340.05pt;height:14.25pt;mso-position-horizontal-relative:page;mso-position-vertical-relative:page;z-index:-252410880" type="#_x0000_t202" filled="false" stroked="false">
            <v:textbox inset="0,0,0,0">
              <w:txbxContent>
                <w:p>
                  <w:pPr>
                    <w:pStyle w:val="BodyText"/>
                    <w:spacing w:before="11"/>
                  </w:pPr>
                  <w:r>
                    <w:rPr/>
                    <w:t>Range from $50,000 - $250,000 and imprisonment for a term of 1 – 10 years</w:t>
                  </w:r>
                </w:p>
              </w:txbxContent>
            </v:textbox>
            <w10:wrap type="none"/>
          </v:shape>
        </w:pict>
      </w:r>
      <w:r>
        <w:rPr/>
        <w:pict>
          <v:shape style="position:absolute;margin-left:98.024002pt;margin-top:427.265869pt;width:11.8pt;height:14.3pt;mso-position-horizontal-relative:page;mso-position-vertical-relative:page;z-index:-252409856"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116.019997pt;margin-top:427.352112pt;width:319.55pt;height:14.25pt;mso-position-horizontal-relative:page;mso-position-vertical-relative:page;z-index:-252408832" type="#_x0000_t202" filled="false" stroked="false">
            <v:textbox inset="0,0,0,0">
              <w:txbxContent>
                <w:p>
                  <w:pPr>
                    <w:pStyle w:val="BodyText"/>
                    <w:spacing w:before="11"/>
                  </w:pPr>
                  <w:r>
                    <w:rPr/>
                    <w:t>EHc corrective and disciplinary actions, up to and including termination</w:t>
                  </w:r>
                </w:p>
              </w:txbxContent>
            </v:textbox>
            <w10:wrap type="none"/>
          </v:shape>
        </w:pict>
      </w:r>
      <w:r>
        <w:rPr/>
        <w:pict>
          <v:shape style="position:absolute;margin-left:62pt;margin-top:465.272095pt;width:70.9pt;height:14.25pt;mso-position-horizontal-relative:page;mso-position-vertical-relative:page;z-index:-252407808" type="#_x0000_t202" filled="false" stroked="false">
            <v:textbox inset="0,0,0,0">
              <w:txbxContent>
                <w:p>
                  <w:pPr>
                    <w:pStyle w:val="BodyText"/>
                    <w:spacing w:before="11"/>
                  </w:pPr>
                  <w:r>
                    <w:rPr/>
                    <w:t>Revised 5/2017</w:t>
                  </w:r>
                </w:p>
              </w:txbxContent>
            </v:textbox>
            <w10:wrap type="none"/>
          </v:shape>
        </w:pict>
      </w:r>
      <w:r>
        <w:rPr/>
        <w:pict>
          <v:shape style="position:absolute;margin-left:533.099976pt;margin-top:705.402649pt;width:8pt;height:15.3pt;mso-position-horizontal-relative:page;mso-position-vertical-relative:page;z-index:-252406784" type="#_x0000_t202" filled="false" stroked="false">
            <v:textbox inset="0,0,0,0">
              <w:txbxContent>
                <w:p>
                  <w:pPr>
                    <w:spacing w:before="10"/>
                    <w:ind w:left="20" w:right="0" w:firstLine="0"/>
                    <w:jc w:val="left"/>
                    <w:rPr>
                      <w:sz w:val="24"/>
                    </w:rPr>
                  </w:pPr>
                  <w:r>
                    <w:rPr>
                      <w:sz w:val="24"/>
                    </w:rPr>
                    <w:t>8</w:t>
                  </w:r>
                </w:p>
              </w:txbxContent>
            </v:textbox>
            <w10:wrap type="none"/>
          </v:shape>
        </w:pict>
      </w:r>
    </w:p>
    <w:sectPr>
      <w:pgSz w:w="12240" w:h="15840"/>
      <w:pgMar w:top="700" w:bottom="280" w:left="8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o"/>
      <w:lvlJc w:val="left"/>
      <w:pPr>
        <w:ind w:left="740" w:hanging="360"/>
      </w:pPr>
      <w:rPr>
        <w:rFonts w:hint="default" w:ascii="Courier New" w:hAnsi="Courier New" w:eastAsia="Courier New" w:cs="Courier New"/>
        <w:w w:val="100"/>
        <w:sz w:val="22"/>
        <w:szCs w:val="22"/>
        <w:lang w:val="en-us" w:eastAsia="en-us" w:bidi="en-us"/>
      </w:rPr>
    </w:lvl>
    <w:lvl w:ilvl="1">
      <w:start w:val="0"/>
      <w:numFmt w:val="bullet"/>
      <w:lvlText w:val="•"/>
      <w:lvlJc w:val="left"/>
      <w:pPr>
        <w:ind w:left="1439" w:hanging="360"/>
      </w:pPr>
      <w:rPr>
        <w:rFonts w:hint="default"/>
        <w:lang w:val="en-us" w:eastAsia="en-us" w:bidi="en-us"/>
      </w:rPr>
    </w:lvl>
    <w:lvl w:ilvl="2">
      <w:start w:val="0"/>
      <w:numFmt w:val="bullet"/>
      <w:lvlText w:val="•"/>
      <w:lvlJc w:val="left"/>
      <w:pPr>
        <w:ind w:left="2139" w:hanging="360"/>
      </w:pPr>
      <w:rPr>
        <w:rFonts w:hint="default"/>
        <w:lang w:val="en-us" w:eastAsia="en-us" w:bidi="en-us"/>
      </w:rPr>
    </w:lvl>
    <w:lvl w:ilvl="3">
      <w:start w:val="0"/>
      <w:numFmt w:val="bullet"/>
      <w:lvlText w:val="•"/>
      <w:lvlJc w:val="left"/>
      <w:pPr>
        <w:ind w:left="2838" w:hanging="360"/>
      </w:pPr>
      <w:rPr>
        <w:rFonts w:hint="default"/>
        <w:lang w:val="en-us" w:eastAsia="en-us" w:bidi="en-us"/>
      </w:rPr>
    </w:lvl>
    <w:lvl w:ilvl="4">
      <w:start w:val="0"/>
      <w:numFmt w:val="bullet"/>
      <w:lvlText w:val="•"/>
      <w:lvlJc w:val="left"/>
      <w:pPr>
        <w:ind w:left="3538" w:hanging="360"/>
      </w:pPr>
      <w:rPr>
        <w:rFonts w:hint="default"/>
        <w:lang w:val="en-us" w:eastAsia="en-us" w:bidi="en-us"/>
      </w:rPr>
    </w:lvl>
    <w:lvl w:ilvl="5">
      <w:start w:val="0"/>
      <w:numFmt w:val="bullet"/>
      <w:lvlText w:val="•"/>
      <w:lvlJc w:val="left"/>
      <w:pPr>
        <w:ind w:left="4237" w:hanging="360"/>
      </w:pPr>
      <w:rPr>
        <w:rFonts w:hint="default"/>
        <w:lang w:val="en-us" w:eastAsia="en-us" w:bidi="en-us"/>
      </w:rPr>
    </w:lvl>
    <w:lvl w:ilvl="6">
      <w:start w:val="0"/>
      <w:numFmt w:val="bullet"/>
      <w:lvlText w:val="•"/>
      <w:lvlJc w:val="left"/>
      <w:pPr>
        <w:ind w:left="4937" w:hanging="360"/>
      </w:pPr>
      <w:rPr>
        <w:rFonts w:hint="default"/>
        <w:lang w:val="en-us" w:eastAsia="en-us" w:bidi="en-us"/>
      </w:rPr>
    </w:lvl>
    <w:lvl w:ilvl="7">
      <w:start w:val="0"/>
      <w:numFmt w:val="bullet"/>
      <w:lvlText w:val="•"/>
      <w:lvlJc w:val="left"/>
      <w:pPr>
        <w:ind w:left="5636" w:hanging="360"/>
      </w:pPr>
      <w:rPr>
        <w:rFonts w:hint="default"/>
        <w:lang w:val="en-us" w:eastAsia="en-us" w:bidi="en-us"/>
      </w:rPr>
    </w:lvl>
    <w:lvl w:ilvl="8">
      <w:start w:val="0"/>
      <w:numFmt w:val="bullet"/>
      <w:lvlText w:val="•"/>
      <w:lvlJc w:val="left"/>
      <w:pPr>
        <w:ind w:left="6336" w:hanging="360"/>
      </w:pPr>
      <w:rPr>
        <w:rFonts w:hint="default"/>
        <w:lang w:val="en-us" w:eastAsia="en-us" w:bidi="en-us"/>
      </w:rPr>
    </w:lvl>
  </w:abstractNum>
  <w:abstractNum w:abstractNumId="21">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394" w:hanging="360"/>
      </w:pPr>
      <w:rPr>
        <w:rFonts w:hint="default"/>
        <w:lang w:val="en-us" w:eastAsia="en-us" w:bidi="en-us"/>
      </w:rPr>
    </w:lvl>
    <w:lvl w:ilvl="2">
      <w:start w:val="0"/>
      <w:numFmt w:val="bullet"/>
      <w:lvlText w:val="•"/>
      <w:lvlJc w:val="left"/>
      <w:pPr>
        <w:ind w:left="2048" w:hanging="360"/>
      </w:pPr>
      <w:rPr>
        <w:rFonts w:hint="default"/>
        <w:lang w:val="en-us" w:eastAsia="en-us" w:bidi="en-us"/>
      </w:rPr>
    </w:lvl>
    <w:lvl w:ilvl="3">
      <w:start w:val="0"/>
      <w:numFmt w:val="bullet"/>
      <w:lvlText w:val="•"/>
      <w:lvlJc w:val="left"/>
      <w:pPr>
        <w:ind w:left="2702" w:hanging="360"/>
      </w:pPr>
      <w:rPr>
        <w:rFonts w:hint="default"/>
        <w:lang w:val="en-us" w:eastAsia="en-us" w:bidi="en-us"/>
      </w:rPr>
    </w:lvl>
    <w:lvl w:ilvl="4">
      <w:start w:val="0"/>
      <w:numFmt w:val="bullet"/>
      <w:lvlText w:val="•"/>
      <w:lvlJc w:val="left"/>
      <w:pPr>
        <w:ind w:left="3356" w:hanging="360"/>
      </w:pPr>
      <w:rPr>
        <w:rFonts w:hint="default"/>
        <w:lang w:val="en-us" w:eastAsia="en-us" w:bidi="en-us"/>
      </w:rPr>
    </w:lvl>
    <w:lvl w:ilvl="5">
      <w:start w:val="0"/>
      <w:numFmt w:val="bullet"/>
      <w:lvlText w:val="•"/>
      <w:lvlJc w:val="left"/>
      <w:pPr>
        <w:ind w:left="4010" w:hanging="360"/>
      </w:pPr>
      <w:rPr>
        <w:rFonts w:hint="default"/>
        <w:lang w:val="en-us" w:eastAsia="en-us" w:bidi="en-us"/>
      </w:rPr>
    </w:lvl>
    <w:lvl w:ilvl="6">
      <w:start w:val="0"/>
      <w:numFmt w:val="bullet"/>
      <w:lvlText w:val="•"/>
      <w:lvlJc w:val="left"/>
      <w:pPr>
        <w:ind w:left="4664" w:hanging="360"/>
      </w:pPr>
      <w:rPr>
        <w:rFonts w:hint="default"/>
        <w:lang w:val="en-us" w:eastAsia="en-us" w:bidi="en-us"/>
      </w:rPr>
    </w:lvl>
    <w:lvl w:ilvl="7">
      <w:start w:val="0"/>
      <w:numFmt w:val="bullet"/>
      <w:lvlText w:val="•"/>
      <w:lvlJc w:val="left"/>
      <w:pPr>
        <w:ind w:left="5318" w:hanging="360"/>
      </w:pPr>
      <w:rPr>
        <w:rFonts w:hint="default"/>
        <w:lang w:val="en-us" w:eastAsia="en-us" w:bidi="en-us"/>
      </w:rPr>
    </w:lvl>
    <w:lvl w:ilvl="8">
      <w:start w:val="0"/>
      <w:numFmt w:val="bullet"/>
      <w:lvlText w:val="•"/>
      <w:lvlJc w:val="left"/>
      <w:pPr>
        <w:ind w:left="5972" w:hanging="360"/>
      </w:pPr>
      <w:rPr>
        <w:rFonts w:hint="default"/>
        <w:lang w:val="en-us" w:eastAsia="en-us" w:bidi="en-us"/>
      </w:rPr>
    </w:lvl>
  </w:abstractNum>
  <w:abstractNum w:abstractNumId="20">
    <w:multiLevelType w:val="hybridMultilevel"/>
    <w:lvl w:ilvl="0">
      <w:start w:val="0"/>
      <w:numFmt w:val="bullet"/>
      <w:lvlText w:val=""/>
      <w:lvlJc w:val="left"/>
      <w:pPr>
        <w:ind w:left="739"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456" w:hanging="360"/>
      </w:pPr>
      <w:rPr>
        <w:rFonts w:hint="default"/>
        <w:lang w:val="en-us" w:eastAsia="en-us" w:bidi="en-us"/>
      </w:rPr>
    </w:lvl>
    <w:lvl w:ilvl="2">
      <w:start w:val="0"/>
      <w:numFmt w:val="bullet"/>
      <w:lvlText w:val="•"/>
      <w:lvlJc w:val="left"/>
      <w:pPr>
        <w:ind w:left="2173" w:hanging="360"/>
      </w:pPr>
      <w:rPr>
        <w:rFonts w:hint="default"/>
        <w:lang w:val="en-us" w:eastAsia="en-us" w:bidi="en-us"/>
      </w:rPr>
    </w:lvl>
    <w:lvl w:ilvl="3">
      <w:start w:val="0"/>
      <w:numFmt w:val="bullet"/>
      <w:lvlText w:val="•"/>
      <w:lvlJc w:val="left"/>
      <w:pPr>
        <w:ind w:left="2890" w:hanging="360"/>
      </w:pPr>
      <w:rPr>
        <w:rFonts w:hint="default"/>
        <w:lang w:val="en-us" w:eastAsia="en-us" w:bidi="en-us"/>
      </w:rPr>
    </w:lvl>
    <w:lvl w:ilvl="4">
      <w:start w:val="0"/>
      <w:numFmt w:val="bullet"/>
      <w:lvlText w:val="•"/>
      <w:lvlJc w:val="left"/>
      <w:pPr>
        <w:ind w:left="3607" w:hanging="360"/>
      </w:pPr>
      <w:rPr>
        <w:rFonts w:hint="default"/>
        <w:lang w:val="en-us" w:eastAsia="en-us" w:bidi="en-us"/>
      </w:rPr>
    </w:lvl>
    <w:lvl w:ilvl="5">
      <w:start w:val="0"/>
      <w:numFmt w:val="bullet"/>
      <w:lvlText w:val="•"/>
      <w:lvlJc w:val="left"/>
      <w:pPr>
        <w:ind w:left="4324" w:hanging="360"/>
      </w:pPr>
      <w:rPr>
        <w:rFonts w:hint="default"/>
        <w:lang w:val="en-us" w:eastAsia="en-us" w:bidi="en-us"/>
      </w:rPr>
    </w:lvl>
    <w:lvl w:ilvl="6">
      <w:start w:val="0"/>
      <w:numFmt w:val="bullet"/>
      <w:lvlText w:val="•"/>
      <w:lvlJc w:val="left"/>
      <w:pPr>
        <w:ind w:left="5040" w:hanging="360"/>
      </w:pPr>
      <w:rPr>
        <w:rFonts w:hint="default"/>
        <w:lang w:val="en-us" w:eastAsia="en-us" w:bidi="en-us"/>
      </w:rPr>
    </w:lvl>
    <w:lvl w:ilvl="7">
      <w:start w:val="0"/>
      <w:numFmt w:val="bullet"/>
      <w:lvlText w:val="•"/>
      <w:lvlJc w:val="left"/>
      <w:pPr>
        <w:ind w:left="5757" w:hanging="360"/>
      </w:pPr>
      <w:rPr>
        <w:rFonts w:hint="default"/>
        <w:lang w:val="en-us" w:eastAsia="en-us" w:bidi="en-us"/>
      </w:rPr>
    </w:lvl>
    <w:lvl w:ilvl="8">
      <w:start w:val="0"/>
      <w:numFmt w:val="bullet"/>
      <w:lvlText w:val="•"/>
      <w:lvlJc w:val="left"/>
      <w:pPr>
        <w:ind w:left="6474" w:hanging="360"/>
      </w:pPr>
      <w:rPr>
        <w:rFonts w:hint="default"/>
        <w:lang w:val="en-us" w:eastAsia="en-us" w:bidi="en-us"/>
      </w:rPr>
    </w:lvl>
  </w:abstractNum>
  <w:abstractNum w:abstractNumId="19">
    <w:multiLevelType w:val="hybridMultilevel"/>
    <w:lvl w:ilvl="0">
      <w:start w:val="0"/>
      <w:numFmt w:val="bullet"/>
      <w:lvlText w:val=""/>
      <w:lvlJc w:val="left"/>
      <w:pPr>
        <w:ind w:left="739"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43" w:hanging="360"/>
      </w:pPr>
      <w:rPr>
        <w:rFonts w:hint="default"/>
        <w:lang w:val="en-us" w:eastAsia="en-us" w:bidi="en-us"/>
      </w:rPr>
    </w:lvl>
    <w:lvl w:ilvl="2">
      <w:start w:val="0"/>
      <w:numFmt w:val="bullet"/>
      <w:lvlText w:val="•"/>
      <w:lvlJc w:val="left"/>
      <w:pPr>
        <w:ind w:left="2346" w:hanging="360"/>
      </w:pPr>
      <w:rPr>
        <w:rFonts w:hint="default"/>
        <w:lang w:val="en-us" w:eastAsia="en-us" w:bidi="en-us"/>
      </w:rPr>
    </w:lvl>
    <w:lvl w:ilvl="3">
      <w:start w:val="0"/>
      <w:numFmt w:val="bullet"/>
      <w:lvlText w:val="•"/>
      <w:lvlJc w:val="left"/>
      <w:pPr>
        <w:ind w:left="3149" w:hanging="360"/>
      </w:pPr>
      <w:rPr>
        <w:rFonts w:hint="default"/>
        <w:lang w:val="en-us" w:eastAsia="en-us" w:bidi="en-us"/>
      </w:rPr>
    </w:lvl>
    <w:lvl w:ilvl="4">
      <w:start w:val="0"/>
      <w:numFmt w:val="bullet"/>
      <w:lvlText w:val="•"/>
      <w:lvlJc w:val="left"/>
      <w:pPr>
        <w:ind w:left="3952" w:hanging="360"/>
      </w:pPr>
      <w:rPr>
        <w:rFonts w:hint="default"/>
        <w:lang w:val="en-us" w:eastAsia="en-us" w:bidi="en-us"/>
      </w:rPr>
    </w:lvl>
    <w:lvl w:ilvl="5">
      <w:start w:val="0"/>
      <w:numFmt w:val="bullet"/>
      <w:lvlText w:val="•"/>
      <w:lvlJc w:val="left"/>
      <w:pPr>
        <w:ind w:left="4755" w:hanging="360"/>
      </w:pPr>
      <w:rPr>
        <w:rFonts w:hint="default"/>
        <w:lang w:val="en-us" w:eastAsia="en-us" w:bidi="en-us"/>
      </w:rPr>
    </w:lvl>
    <w:lvl w:ilvl="6">
      <w:start w:val="0"/>
      <w:numFmt w:val="bullet"/>
      <w:lvlText w:val="•"/>
      <w:lvlJc w:val="left"/>
      <w:pPr>
        <w:ind w:left="5558" w:hanging="360"/>
      </w:pPr>
      <w:rPr>
        <w:rFonts w:hint="default"/>
        <w:lang w:val="en-us" w:eastAsia="en-us" w:bidi="en-us"/>
      </w:rPr>
    </w:lvl>
    <w:lvl w:ilvl="7">
      <w:start w:val="0"/>
      <w:numFmt w:val="bullet"/>
      <w:lvlText w:val="•"/>
      <w:lvlJc w:val="left"/>
      <w:pPr>
        <w:ind w:left="6361" w:hanging="360"/>
      </w:pPr>
      <w:rPr>
        <w:rFonts w:hint="default"/>
        <w:lang w:val="en-us" w:eastAsia="en-us" w:bidi="en-us"/>
      </w:rPr>
    </w:lvl>
    <w:lvl w:ilvl="8">
      <w:start w:val="0"/>
      <w:numFmt w:val="bullet"/>
      <w:lvlText w:val="•"/>
      <w:lvlJc w:val="left"/>
      <w:pPr>
        <w:ind w:left="7164" w:hanging="360"/>
      </w:pPr>
      <w:rPr>
        <w:rFonts w:hint="default"/>
        <w:lang w:val="en-us" w:eastAsia="en-us" w:bidi="en-us"/>
      </w:rPr>
    </w:lvl>
  </w:abstractNum>
  <w:abstractNum w:abstractNumId="18">
    <w:multiLevelType w:val="hybridMultilevel"/>
    <w:lvl w:ilvl="0">
      <w:start w:val="0"/>
      <w:numFmt w:val="bullet"/>
      <w:lvlText w:val=""/>
      <w:lvlJc w:val="left"/>
      <w:pPr>
        <w:ind w:left="739"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09" w:hanging="360"/>
      </w:pPr>
      <w:rPr>
        <w:rFonts w:hint="default"/>
        <w:lang w:val="en-us" w:eastAsia="en-us" w:bidi="en-us"/>
      </w:rPr>
    </w:lvl>
    <w:lvl w:ilvl="2">
      <w:start w:val="0"/>
      <w:numFmt w:val="bullet"/>
      <w:lvlText w:val="•"/>
      <w:lvlJc w:val="left"/>
      <w:pPr>
        <w:ind w:left="2279" w:hanging="360"/>
      </w:pPr>
      <w:rPr>
        <w:rFonts w:hint="default"/>
        <w:lang w:val="en-us" w:eastAsia="en-us" w:bidi="en-us"/>
      </w:rPr>
    </w:lvl>
    <w:lvl w:ilvl="3">
      <w:start w:val="0"/>
      <w:numFmt w:val="bullet"/>
      <w:lvlText w:val="•"/>
      <w:lvlJc w:val="left"/>
      <w:pPr>
        <w:ind w:left="3049" w:hanging="360"/>
      </w:pPr>
      <w:rPr>
        <w:rFonts w:hint="default"/>
        <w:lang w:val="en-us" w:eastAsia="en-us" w:bidi="en-us"/>
      </w:rPr>
    </w:lvl>
    <w:lvl w:ilvl="4">
      <w:start w:val="0"/>
      <w:numFmt w:val="bullet"/>
      <w:lvlText w:val="•"/>
      <w:lvlJc w:val="left"/>
      <w:pPr>
        <w:ind w:left="3819" w:hanging="360"/>
      </w:pPr>
      <w:rPr>
        <w:rFonts w:hint="default"/>
        <w:lang w:val="en-us" w:eastAsia="en-us" w:bidi="en-us"/>
      </w:rPr>
    </w:lvl>
    <w:lvl w:ilvl="5">
      <w:start w:val="0"/>
      <w:numFmt w:val="bullet"/>
      <w:lvlText w:val="•"/>
      <w:lvlJc w:val="left"/>
      <w:pPr>
        <w:ind w:left="4589" w:hanging="360"/>
      </w:pPr>
      <w:rPr>
        <w:rFonts w:hint="default"/>
        <w:lang w:val="en-us" w:eastAsia="en-us" w:bidi="en-us"/>
      </w:rPr>
    </w:lvl>
    <w:lvl w:ilvl="6">
      <w:start w:val="0"/>
      <w:numFmt w:val="bullet"/>
      <w:lvlText w:val="•"/>
      <w:lvlJc w:val="left"/>
      <w:pPr>
        <w:ind w:left="5358" w:hanging="360"/>
      </w:pPr>
      <w:rPr>
        <w:rFonts w:hint="default"/>
        <w:lang w:val="en-us" w:eastAsia="en-us" w:bidi="en-us"/>
      </w:rPr>
    </w:lvl>
    <w:lvl w:ilvl="7">
      <w:start w:val="0"/>
      <w:numFmt w:val="bullet"/>
      <w:lvlText w:val="•"/>
      <w:lvlJc w:val="left"/>
      <w:pPr>
        <w:ind w:left="6128" w:hanging="360"/>
      </w:pPr>
      <w:rPr>
        <w:rFonts w:hint="default"/>
        <w:lang w:val="en-us" w:eastAsia="en-us" w:bidi="en-us"/>
      </w:rPr>
    </w:lvl>
    <w:lvl w:ilvl="8">
      <w:start w:val="0"/>
      <w:numFmt w:val="bullet"/>
      <w:lvlText w:val="•"/>
      <w:lvlJc w:val="left"/>
      <w:pPr>
        <w:ind w:left="6898" w:hanging="360"/>
      </w:pPr>
      <w:rPr>
        <w:rFonts w:hint="default"/>
        <w:lang w:val="en-us" w:eastAsia="en-us" w:bidi="en-us"/>
      </w:rPr>
    </w:lvl>
  </w:abstractNum>
  <w:abstractNum w:abstractNumId="17">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616" w:hanging="360"/>
      </w:pPr>
      <w:rPr>
        <w:rFonts w:hint="default"/>
        <w:lang w:val="en-us" w:eastAsia="en-us" w:bidi="en-us"/>
      </w:rPr>
    </w:lvl>
    <w:lvl w:ilvl="2">
      <w:start w:val="0"/>
      <w:numFmt w:val="bullet"/>
      <w:lvlText w:val="•"/>
      <w:lvlJc w:val="left"/>
      <w:pPr>
        <w:ind w:left="2492" w:hanging="360"/>
      </w:pPr>
      <w:rPr>
        <w:rFonts w:hint="default"/>
        <w:lang w:val="en-us" w:eastAsia="en-us" w:bidi="en-us"/>
      </w:rPr>
    </w:lvl>
    <w:lvl w:ilvl="3">
      <w:start w:val="0"/>
      <w:numFmt w:val="bullet"/>
      <w:lvlText w:val="•"/>
      <w:lvlJc w:val="left"/>
      <w:pPr>
        <w:ind w:left="3368" w:hanging="360"/>
      </w:pPr>
      <w:rPr>
        <w:rFonts w:hint="default"/>
        <w:lang w:val="en-us" w:eastAsia="en-us" w:bidi="en-us"/>
      </w:rPr>
    </w:lvl>
    <w:lvl w:ilvl="4">
      <w:start w:val="0"/>
      <w:numFmt w:val="bullet"/>
      <w:lvlText w:val="•"/>
      <w:lvlJc w:val="left"/>
      <w:pPr>
        <w:ind w:left="4244" w:hanging="360"/>
      </w:pPr>
      <w:rPr>
        <w:rFonts w:hint="default"/>
        <w:lang w:val="en-us" w:eastAsia="en-us" w:bidi="en-us"/>
      </w:rPr>
    </w:lvl>
    <w:lvl w:ilvl="5">
      <w:start w:val="0"/>
      <w:numFmt w:val="bullet"/>
      <w:lvlText w:val="•"/>
      <w:lvlJc w:val="left"/>
      <w:pPr>
        <w:ind w:left="5120" w:hanging="360"/>
      </w:pPr>
      <w:rPr>
        <w:rFonts w:hint="default"/>
        <w:lang w:val="en-us" w:eastAsia="en-us" w:bidi="en-us"/>
      </w:rPr>
    </w:lvl>
    <w:lvl w:ilvl="6">
      <w:start w:val="0"/>
      <w:numFmt w:val="bullet"/>
      <w:lvlText w:val="•"/>
      <w:lvlJc w:val="left"/>
      <w:pPr>
        <w:ind w:left="5996" w:hanging="360"/>
      </w:pPr>
      <w:rPr>
        <w:rFonts w:hint="default"/>
        <w:lang w:val="en-us" w:eastAsia="en-us" w:bidi="en-us"/>
      </w:rPr>
    </w:lvl>
    <w:lvl w:ilvl="7">
      <w:start w:val="0"/>
      <w:numFmt w:val="bullet"/>
      <w:lvlText w:val="•"/>
      <w:lvlJc w:val="left"/>
      <w:pPr>
        <w:ind w:left="6872" w:hanging="360"/>
      </w:pPr>
      <w:rPr>
        <w:rFonts w:hint="default"/>
        <w:lang w:val="en-us" w:eastAsia="en-us" w:bidi="en-us"/>
      </w:rPr>
    </w:lvl>
    <w:lvl w:ilvl="8">
      <w:start w:val="0"/>
      <w:numFmt w:val="bullet"/>
      <w:lvlText w:val="•"/>
      <w:lvlJc w:val="left"/>
      <w:pPr>
        <w:ind w:left="7748" w:hanging="360"/>
      </w:pPr>
      <w:rPr>
        <w:rFonts w:hint="default"/>
        <w:lang w:val="en-us" w:eastAsia="en-us" w:bidi="en-us"/>
      </w:rPr>
    </w:lvl>
  </w:abstractNum>
  <w:abstractNum w:abstractNumId="16">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600" w:hanging="360"/>
      </w:pPr>
      <w:rPr>
        <w:rFonts w:hint="default"/>
        <w:lang w:val="en-us" w:eastAsia="en-us" w:bidi="en-us"/>
      </w:rPr>
    </w:lvl>
    <w:lvl w:ilvl="2">
      <w:start w:val="0"/>
      <w:numFmt w:val="bullet"/>
      <w:lvlText w:val="•"/>
      <w:lvlJc w:val="left"/>
      <w:pPr>
        <w:ind w:left="2460" w:hanging="360"/>
      </w:pPr>
      <w:rPr>
        <w:rFonts w:hint="default"/>
        <w:lang w:val="en-us" w:eastAsia="en-us" w:bidi="en-us"/>
      </w:rPr>
    </w:lvl>
    <w:lvl w:ilvl="3">
      <w:start w:val="0"/>
      <w:numFmt w:val="bullet"/>
      <w:lvlText w:val="•"/>
      <w:lvlJc w:val="left"/>
      <w:pPr>
        <w:ind w:left="3320" w:hanging="360"/>
      </w:pPr>
      <w:rPr>
        <w:rFonts w:hint="default"/>
        <w:lang w:val="en-us" w:eastAsia="en-us" w:bidi="en-us"/>
      </w:rPr>
    </w:lvl>
    <w:lvl w:ilvl="4">
      <w:start w:val="0"/>
      <w:numFmt w:val="bullet"/>
      <w:lvlText w:val="•"/>
      <w:lvlJc w:val="left"/>
      <w:pPr>
        <w:ind w:left="4181" w:hanging="360"/>
      </w:pPr>
      <w:rPr>
        <w:rFonts w:hint="default"/>
        <w:lang w:val="en-us" w:eastAsia="en-us" w:bidi="en-us"/>
      </w:rPr>
    </w:lvl>
    <w:lvl w:ilvl="5">
      <w:start w:val="0"/>
      <w:numFmt w:val="bullet"/>
      <w:lvlText w:val="•"/>
      <w:lvlJc w:val="left"/>
      <w:pPr>
        <w:ind w:left="5041" w:hanging="360"/>
      </w:pPr>
      <w:rPr>
        <w:rFonts w:hint="default"/>
        <w:lang w:val="en-us" w:eastAsia="en-us" w:bidi="en-us"/>
      </w:rPr>
    </w:lvl>
    <w:lvl w:ilvl="6">
      <w:start w:val="0"/>
      <w:numFmt w:val="bullet"/>
      <w:lvlText w:val="•"/>
      <w:lvlJc w:val="left"/>
      <w:pPr>
        <w:ind w:left="5901" w:hanging="360"/>
      </w:pPr>
      <w:rPr>
        <w:rFonts w:hint="default"/>
        <w:lang w:val="en-us" w:eastAsia="en-us" w:bidi="en-us"/>
      </w:rPr>
    </w:lvl>
    <w:lvl w:ilvl="7">
      <w:start w:val="0"/>
      <w:numFmt w:val="bullet"/>
      <w:lvlText w:val="•"/>
      <w:lvlJc w:val="left"/>
      <w:pPr>
        <w:ind w:left="6762" w:hanging="360"/>
      </w:pPr>
      <w:rPr>
        <w:rFonts w:hint="default"/>
        <w:lang w:val="en-us" w:eastAsia="en-us" w:bidi="en-us"/>
      </w:rPr>
    </w:lvl>
    <w:lvl w:ilvl="8">
      <w:start w:val="0"/>
      <w:numFmt w:val="bullet"/>
      <w:lvlText w:val="•"/>
      <w:lvlJc w:val="left"/>
      <w:pPr>
        <w:ind w:left="7622" w:hanging="360"/>
      </w:pPr>
      <w:rPr>
        <w:rFonts w:hint="default"/>
        <w:lang w:val="en-us" w:eastAsia="en-us" w:bidi="en-us"/>
      </w:rPr>
    </w:lvl>
  </w:abstractNum>
  <w:abstractNum w:abstractNumId="15">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144" w:hanging="360"/>
      </w:pPr>
      <w:rPr>
        <w:rFonts w:hint="default"/>
        <w:lang w:val="en-us" w:eastAsia="en-us" w:bidi="en-us"/>
      </w:rPr>
    </w:lvl>
    <w:lvl w:ilvl="2">
      <w:start w:val="0"/>
      <w:numFmt w:val="bullet"/>
      <w:lvlText w:val="•"/>
      <w:lvlJc w:val="left"/>
      <w:pPr>
        <w:ind w:left="1908" w:hanging="360"/>
      </w:pPr>
      <w:rPr>
        <w:rFonts w:hint="default"/>
        <w:lang w:val="en-us" w:eastAsia="en-us" w:bidi="en-us"/>
      </w:rPr>
    </w:lvl>
    <w:lvl w:ilvl="3">
      <w:start w:val="0"/>
      <w:numFmt w:val="bullet"/>
      <w:lvlText w:val="•"/>
      <w:lvlJc w:val="left"/>
      <w:pPr>
        <w:ind w:left="2672" w:hanging="360"/>
      </w:pPr>
      <w:rPr>
        <w:rFonts w:hint="default"/>
        <w:lang w:val="en-us" w:eastAsia="en-us" w:bidi="en-us"/>
      </w:rPr>
    </w:lvl>
    <w:lvl w:ilvl="4">
      <w:start w:val="0"/>
      <w:numFmt w:val="bullet"/>
      <w:lvlText w:val="•"/>
      <w:lvlJc w:val="left"/>
      <w:pPr>
        <w:ind w:left="3436" w:hanging="360"/>
      </w:pPr>
      <w:rPr>
        <w:rFonts w:hint="default"/>
        <w:lang w:val="en-us" w:eastAsia="en-us" w:bidi="en-us"/>
      </w:rPr>
    </w:lvl>
    <w:lvl w:ilvl="5">
      <w:start w:val="0"/>
      <w:numFmt w:val="bullet"/>
      <w:lvlText w:val="•"/>
      <w:lvlJc w:val="left"/>
      <w:pPr>
        <w:ind w:left="4201" w:hanging="360"/>
      </w:pPr>
      <w:rPr>
        <w:rFonts w:hint="default"/>
        <w:lang w:val="en-us" w:eastAsia="en-us" w:bidi="en-us"/>
      </w:rPr>
    </w:lvl>
    <w:lvl w:ilvl="6">
      <w:start w:val="0"/>
      <w:numFmt w:val="bullet"/>
      <w:lvlText w:val="•"/>
      <w:lvlJc w:val="left"/>
      <w:pPr>
        <w:ind w:left="4965" w:hanging="360"/>
      </w:pPr>
      <w:rPr>
        <w:rFonts w:hint="default"/>
        <w:lang w:val="en-us" w:eastAsia="en-us" w:bidi="en-us"/>
      </w:rPr>
    </w:lvl>
    <w:lvl w:ilvl="7">
      <w:start w:val="0"/>
      <w:numFmt w:val="bullet"/>
      <w:lvlText w:val="•"/>
      <w:lvlJc w:val="left"/>
      <w:pPr>
        <w:ind w:left="5729" w:hanging="360"/>
      </w:pPr>
      <w:rPr>
        <w:rFonts w:hint="default"/>
        <w:lang w:val="en-us" w:eastAsia="en-us" w:bidi="en-us"/>
      </w:rPr>
    </w:lvl>
    <w:lvl w:ilvl="8">
      <w:start w:val="0"/>
      <w:numFmt w:val="bullet"/>
      <w:lvlText w:val="•"/>
      <w:lvlJc w:val="left"/>
      <w:pPr>
        <w:ind w:left="6493" w:hanging="360"/>
      </w:pPr>
      <w:rPr>
        <w:rFonts w:hint="default"/>
        <w:lang w:val="en-us" w:eastAsia="en-us" w:bidi="en-us"/>
      </w:rPr>
    </w:lvl>
  </w:abstractNum>
  <w:abstractNum w:abstractNumId="14">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651" w:hanging="360"/>
      </w:pPr>
      <w:rPr>
        <w:rFonts w:hint="default"/>
        <w:lang w:val="en-us" w:eastAsia="en-us" w:bidi="en-us"/>
      </w:rPr>
    </w:lvl>
    <w:lvl w:ilvl="2">
      <w:start w:val="0"/>
      <w:numFmt w:val="bullet"/>
      <w:lvlText w:val="•"/>
      <w:lvlJc w:val="left"/>
      <w:pPr>
        <w:ind w:left="923" w:hanging="360"/>
      </w:pPr>
      <w:rPr>
        <w:rFonts w:hint="default"/>
        <w:lang w:val="en-us" w:eastAsia="en-us" w:bidi="en-us"/>
      </w:rPr>
    </w:lvl>
    <w:lvl w:ilvl="3">
      <w:start w:val="0"/>
      <w:numFmt w:val="bullet"/>
      <w:lvlText w:val="•"/>
      <w:lvlJc w:val="left"/>
      <w:pPr>
        <w:ind w:left="1194" w:hanging="360"/>
      </w:pPr>
      <w:rPr>
        <w:rFonts w:hint="default"/>
        <w:lang w:val="en-us" w:eastAsia="en-us" w:bidi="en-us"/>
      </w:rPr>
    </w:lvl>
    <w:lvl w:ilvl="4">
      <w:start w:val="0"/>
      <w:numFmt w:val="bullet"/>
      <w:lvlText w:val="•"/>
      <w:lvlJc w:val="left"/>
      <w:pPr>
        <w:ind w:left="1466" w:hanging="360"/>
      </w:pPr>
      <w:rPr>
        <w:rFonts w:hint="default"/>
        <w:lang w:val="en-us" w:eastAsia="en-us" w:bidi="en-us"/>
      </w:rPr>
    </w:lvl>
    <w:lvl w:ilvl="5">
      <w:start w:val="0"/>
      <w:numFmt w:val="bullet"/>
      <w:lvlText w:val="•"/>
      <w:lvlJc w:val="left"/>
      <w:pPr>
        <w:ind w:left="1737" w:hanging="360"/>
      </w:pPr>
      <w:rPr>
        <w:rFonts w:hint="default"/>
        <w:lang w:val="en-us" w:eastAsia="en-us" w:bidi="en-us"/>
      </w:rPr>
    </w:lvl>
    <w:lvl w:ilvl="6">
      <w:start w:val="0"/>
      <w:numFmt w:val="bullet"/>
      <w:lvlText w:val="•"/>
      <w:lvlJc w:val="left"/>
      <w:pPr>
        <w:ind w:left="2009" w:hanging="360"/>
      </w:pPr>
      <w:rPr>
        <w:rFonts w:hint="default"/>
        <w:lang w:val="en-us" w:eastAsia="en-us" w:bidi="en-us"/>
      </w:rPr>
    </w:lvl>
    <w:lvl w:ilvl="7">
      <w:start w:val="0"/>
      <w:numFmt w:val="bullet"/>
      <w:lvlText w:val="•"/>
      <w:lvlJc w:val="left"/>
      <w:pPr>
        <w:ind w:left="2280" w:hanging="360"/>
      </w:pPr>
      <w:rPr>
        <w:rFonts w:hint="default"/>
        <w:lang w:val="en-us" w:eastAsia="en-us" w:bidi="en-us"/>
      </w:rPr>
    </w:lvl>
    <w:lvl w:ilvl="8">
      <w:start w:val="0"/>
      <w:numFmt w:val="bullet"/>
      <w:lvlText w:val="•"/>
      <w:lvlJc w:val="left"/>
      <w:pPr>
        <w:ind w:left="2552" w:hanging="360"/>
      </w:pPr>
      <w:rPr>
        <w:rFonts w:hint="default"/>
        <w:lang w:val="en-us" w:eastAsia="en-us" w:bidi="en-us"/>
      </w:rPr>
    </w:lvl>
  </w:abstractNum>
  <w:abstractNum w:abstractNumId="13">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628" w:hanging="360"/>
      </w:pPr>
      <w:rPr>
        <w:rFonts w:hint="default"/>
        <w:lang w:val="en-us" w:eastAsia="en-us" w:bidi="en-us"/>
      </w:rPr>
    </w:lvl>
    <w:lvl w:ilvl="2">
      <w:start w:val="0"/>
      <w:numFmt w:val="bullet"/>
      <w:lvlText w:val="•"/>
      <w:lvlJc w:val="left"/>
      <w:pPr>
        <w:ind w:left="876" w:hanging="360"/>
      </w:pPr>
      <w:rPr>
        <w:rFonts w:hint="default"/>
        <w:lang w:val="en-us" w:eastAsia="en-us" w:bidi="en-us"/>
      </w:rPr>
    </w:lvl>
    <w:lvl w:ilvl="3">
      <w:start w:val="0"/>
      <w:numFmt w:val="bullet"/>
      <w:lvlText w:val="•"/>
      <w:lvlJc w:val="left"/>
      <w:pPr>
        <w:ind w:left="1124" w:hanging="360"/>
      </w:pPr>
      <w:rPr>
        <w:rFonts w:hint="default"/>
        <w:lang w:val="en-us" w:eastAsia="en-us" w:bidi="en-us"/>
      </w:rPr>
    </w:lvl>
    <w:lvl w:ilvl="4">
      <w:start w:val="0"/>
      <w:numFmt w:val="bullet"/>
      <w:lvlText w:val="•"/>
      <w:lvlJc w:val="left"/>
      <w:pPr>
        <w:ind w:left="1372" w:hanging="360"/>
      </w:pPr>
      <w:rPr>
        <w:rFonts w:hint="default"/>
        <w:lang w:val="en-us" w:eastAsia="en-us" w:bidi="en-us"/>
      </w:rPr>
    </w:lvl>
    <w:lvl w:ilvl="5">
      <w:start w:val="0"/>
      <w:numFmt w:val="bullet"/>
      <w:lvlText w:val="•"/>
      <w:lvlJc w:val="left"/>
      <w:pPr>
        <w:ind w:left="1621" w:hanging="360"/>
      </w:pPr>
      <w:rPr>
        <w:rFonts w:hint="default"/>
        <w:lang w:val="en-us" w:eastAsia="en-us" w:bidi="en-us"/>
      </w:rPr>
    </w:lvl>
    <w:lvl w:ilvl="6">
      <w:start w:val="0"/>
      <w:numFmt w:val="bullet"/>
      <w:lvlText w:val="•"/>
      <w:lvlJc w:val="left"/>
      <w:pPr>
        <w:ind w:left="1869" w:hanging="360"/>
      </w:pPr>
      <w:rPr>
        <w:rFonts w:hint="default"/>
        <w:lang w:val="en-us" w:eastAsia="en-us" w:bidi="en-us"/>
      </w:rPr>
    </w:lvl>
    <w:lvl w:ilvl="7">
      <w:start w:val="0"/>
      <w:numFmt w:val="bullet"/>
      <w:lvlText w:val="•"/>
      <w:lvlJc w:val="left"/>
      <w:pPr>
        <w:ind w:left="2117" w:hanging="360"/>
      </w:pPr>
      <w:rPr>
        <w:rFonts w:hint="default"/>
        <w:lang w:val="en-us" w:eastAsia="en-us" w:bidi="en-us"/>
      </w:rPr>
    </w:lvl>
    <w:lvl w:ilvl="8">
      <w:start w:val="0"/>
      <w:numFmt w:val="bullet"/>
      <w:lvlText w:val="•"/>
      <w:lvlJc w:val="left"/>
      <w:pPr>
        <w:ind w:left="2365" w:hanging="360"/>
      </w:pPr>
      <w:rPr>
        <w:rFonts w:hint="default"/>
        <w:lang w:val="en-us" w:eastAsia="en-us" w:bidi="en-us"/>
      </w:rPr>
    </w:lvl>
  </w:abstractNum>
  <w:abstractNum w:abstractNumId="12">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099" w:hanging="360"/>
      </w:pPr>
      <w:rPr>
        <w:rFonts w:hint="default" w:ascii="Wingdings" w:hAnsi="Wingdings" w:eastAsia="Wingdings" w:cs="Wingdings"/>
        <w:w w:val="100"/>
        <w:sz w:val="22"/>
        <w:szCs w:val="22"/>
        <w:lang w:val="en-us" w:eastAsia="en-us" w:bidi="en-us"/>
      </w:rPr>
    </w:lvl>
    <w:lvl w:ilvl="2">
      <w:start w:val="0"/>
      <w:numFmt w:val="bullet"/>
      <w:lvlText w:val="•"/>
      <w:lvlJc w:val="left"/>
      <w:pPr>
        <w:ind w:left="1773" w:hanging="360"/>
      </w:pPr>
      <w:rPr>
        <w:rFonts w:hint="default"/>
        <w:lang w:val="en-us" w:eastAsia="en-us" w:bidi="en-us"/>
      </w:rPr>
    </w:lvl>
    <w:lvl w:ilvl="3">
      <w:start w:val="0"/>
      <w:numFmt w:val="bullet"/>
      <w:lvlText w:val="•"/>
      <w:lvlJc w:val="left"/>
      <w:pPr>
        <w:ind w:left="2446" w:hanging="360"/>
      </w:pPr>
      <w:rPr>
        <w:rFonts w:hint="default"/>
        <w:lang w:val="en-us" w:eastAsia="en-us" w:bidi="en-us"/>
      </w:rPr>
    </w:lvl>
    <w:lvl w:ilvl="4">
      <w:start w:val="0"/>
      <w:numFmt w:val="bullet"/>
      <w:lvlText w:val="•"/>
      <w:lvlJc w:val="left"/>
      <w:pPr>
        <w:ind w:left="3119" w:hanging="360"/>
      </w:pPr>
      <w:rPr>
        <w:rFonts w:hint="default"/>
        <w:lang w:val="en-us" w:eastAsia="en-us" w:bidi="en-us"/>
      </w:rPr>
    </w:lvl>
    <w:lvl w:ilvl="5">
      <w:start w:val="0"/>
      <w:numFmt w:val="bullet"/>
      <w:lvlText w:val="•"/>
      <w:lvlJc w:val="left"/>
      <w:pPr>
        <w:ind w:left="3792" w:hanging="360"/>
      </w:pPr>
      <w:rPr>
        <w:rFonts w:hint="default"/>
        <w:lang w:val="en-us" w:eastAsia="en-us" w:bidi="en-us"/>
      </w:rPr>
    </w:lvl>
    <w:lvl w:ilvl="6">
      <w:start w:val="0"/>
      <w:numFmt w:val="bullet"/>
      <w:lvlText w:val="•"/>
      <w:lvlJc w:val="left"/>
      <w:pPr>
        <w:ind w:left="4466" w:hanging="360"/>
      </w:pPr>
      <w:rPr>
        <w:rFonts w:hint="default"/>
        <w:lang w:val="en-us" w:eastAsia="en-us" w:bidi="en-us"/>
      </w:rPr>
    </w:lvl>
    <w:lvl w:ilvl="7">
      <w:start w:val="0"/>
      <w:numFmt w:val="bullet"/>
      <w:lvlText w:val="•"/>
      <w:lvlJc w:val="left"/>
      <w:pPr>
        <w:ind w:left="5139" w:hanging="360"/>
      </w:pPr>
      <w:rPr>
        <w:rFonts w:hint="default"/>
        <w:lang w:val="en-us" w:eastAsia="en-us" w:bidi="en-us"/>
      </w:rPr>
    </w:lvl>
    <w:lvl w:ilvl="8">
      <w:start w:val="0"/>
      <w:numFmt w:val="bullet"/>
      <w:lvlText w:val="•"/>
      <w:lvlJc w:val="left"/>
      <w:pPr>
        <w:ind w:left="5812" w:hanging="360"/>
      </w:pPr>
      <w:rPr>
        <w:rFonts w:hint="default"/>
        <w:lang w:val="en-us" w:eastAsia="en-us" w:bidi="en-us"/>
      </w:rPr>
    </w:lvl>
  </w:abstractNum>
  <w:abstractNum w:abstractNumId="11">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822" w:hanging="360"/>
      </w:pPr>
      <w:rPr>
        <w:rFonts w:hint="default"/>
        <w:lang w:val="en-us" w:eastAsia="en-us" w:bidi="en-us"/>
      </w:rPr>
    </w:lvl>
    <w:lvl w:ilvl="2">
      <w:start w:val="0"/>
      <w:numFmt w:val="bullet"/>
      <w:lvlText w:val="•"/>
      <w:lvlJc w:val="left"/>
      <w:pPr>
        <w:ind w:left="1264" w:hanging="360"/>
      </w:pPr>
      <w:rPr>
        <w:rFonts w:hint="default"/>
        <w:lang w:val="en-us" w:eastAsia="en-us" w:bidi="en-us"/>
      </w:rPr>
    </w:lvl>
    <w:lvl w:ilvl="3">
      <w:start w:val="0"/>
      <w:numFmt w:val="bullet"/>
      <w:lvlText w:val="•"/>
      <w:lvlJc w:val="left"/>
      <w:pPr>
        <w:ind w:left="1706" w:hanging="360"/>
      </w:pPr>
      <w:rPr>
        <w:rFonts w:hint="default"/>
        <w:lang w:val="en-us" w:eastAsia="en-us" w:bidi="en-us"/>
      </w:rPr>
    </w:lvl>
    <w:lvl w:ilvl="4">
      <w:start w:val="0"/>
      <w:numFmt w:val="bullet"/>
      <w:lvlText w:val="•"/>
      <w:lvlJc w:val="left"/>
      <w:pPr>
        <w:ind w:left="2148" w:hanging="360"/>
      </w:pPr>
      <w:rPr>
        <w:rFonts w:hint="default"/>
        <w:lang w:val="en-us" w:eastAsia="en-us" w:bidi="en-us"/>
      </w:rPr>
    </w:lvl>
    <w:lvl w:ilvl="5">
      <w:start w:val="0"/>
      <w:numFmt w:val="bullet"/>
      <w:lvlText w:val="•"/>
      <w:lvlJc w:val="left"/>
      <w:pPr>
        <w:ind w:left="2590" w:hanging="360"/>
      </w:pPr>
      <w:rPr>
        <w:rFonts w:hint="default"/>
        <w:lang w:val="en-us" w:eastAsia="en-us" w:bidi="en-us"/>
      </w:rPr>
    </w:lvl>
    <w:lvl w:ilvl="6">
      <w:start w:val="0"/>
      <w:numFmt w:val="bullet"/>
      <w:lvlText w:val="•"/>
      <w:lvlJc w:val="left"/>
      <w:pPr>
        <w:ind w:left="3032" w:hanging="360"/>
      </w:pPr>
      <w:rPr>
        <w:rFonts w:hint="default"/>
        <w:lang w:val="en-us" w:eastAsia="en-us" w:bidi="en-us"/>
      </w:rPr>
    </w:lvl>
    <w:lvl w:ilvl="7">
      <w:start w:val="0"/>
      <w:numFmt w:val="bullet"/>
      <w:lvlText w:val="•"/>
      <w:lvlJc w:val="left"/>
      <w:pPr>
        <w:ind w:left="3474" w:hanging="360"/>
      </w:pPr>
      <w:rPr>
        <w:rFonts w:hint="default"/>
        <w:lang w:val="en-us" w:eastAsia="en-us" w:bidi="en-us"/>
      </w:rPr>
    </w:lvl>
    <w:lvl w:ilvl="8">
      <w:start w:val="0"/>
      <w:numFmt w:val="bullet"/>
      <w:lvlText w:val="•"/>
      <w:lvlJc w:val="left"/>
      <w:pPr>
        <w:ind w:left="3916" w:hanging="360"/>
      </w:pPr>
      <w:rPr>
        <w:rFonts w:hint="default"/>
        <w:lang w:val="en-us" w:eastAsia="en-us" w:bidi="en-us"/>
      </w:rPr>
    </w:lvl>
  </w:abstractNum>
  <w:abstractNum w:abstractNumId="10">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815" w:hanging="360"/>
      </w:pPr>
      <w:rPr>
        <w:rFonts w:hint="default"/>
        <w:lang w:val="en-us" w:eastAsia="en-us" w:bidi="en-us"/>
      </w:rPr>
    </w:lvl>
    <w:lvl w:ilvl="2">
      <w:start w:val="0"/>
      <w:numFmt w:val="bullet"/>
      <w:lvlText w:val="•"/>
      <w:lvlJc w:val="left"/>
      <w:pPr>
        <w:ind w:left="1250" w:hanging="360"/>
      </w:pPr>
      <w:rPr>
        <w:rFonts w:hint="default"/>
        <w:lang w:val="en-us" w:eastAsia="en-us" w:bidi="en-us"/>
      </w:rPr>
    </w:lvl>
    <w:lvl w:ilvl="3">
      <w:start w:val="0"/>
      <w:numFmt w:val="bullet"/>
      <w:lvlText w:val="•"/>
      <w:lvlJc w:val="left"/>
      <w:pPr>
        <w:ind w:left="1685" w:hanging="360"/>
      </w:pPr>
      <w:rPr>
        <w:rFonts w:hint="default"/>
        <w:lang w:val="en-us" w:eastAsia="en-us" w:bidi="en-us"/>
      </w:rPr>
    </w:lvl>
    <w:lvl w:ilvl="4">
      <w:start w:val="0"/>
      <w:numFmt w:val="bullet"/>
      <w:lvlText w:val="•"/>
      <w:lvlJc w:val="left"/>
      <w:pPr>
        <w:ind w:left="2120" w:hanging="360"/>
      </w:pPr>
      <w:rPr>
        <w:rFonts w:hint="default"/>
        <w:lang w:val="en-us" w:eastAsia="en-us" w:bidi="en-us"/>
      </w:rPr>
    </w:lvl>
    <w:lvl w:ilvl="5">
      <w:start w:val="0"/>
      <w:numFmt w:val="bullet"/>
      <w:lvlText w:val="•"/>
      <w:lvlJc w:val="left"/>
      <w:pPr>
        <w:ind w:left="2555" w:hanging="360"/>
      </w:pPr>
      <w:rPr>
        <w:rFonts w:hint="default"/>
        <w:lang w:val="en-us" w:eastAsia="en-us" w:bidi="en-us"/>
      </w:rPr>
    </w:lvl>
    <w:lvl w:ilvl="6">
      <w:start w:val="0"/>
      <w:numFmt w:val="bullet"/>
      <w:lvlText w:val="•"/>
      <w:lvlJc w:val="left"/>
      <w:pPr>
        <w:ind w:left="2990" w:hanging="360"/>
      </w:pPr>
      <w:rPr>
        <w:rFonts w:hint="default"/>
        <w:lang w:val="en-us" w:eastAsia="en-us" w:bidi="en-us"/>
      </w:rPr>
    </w:lvl>
    <w:lvl w:ilvl="7">
      <w:start w:val="0"/>
      <w:numFmt w:val="bullet"/>
      <w:lvlText w:val="•"/>
      <w:lvlJc w:val="left"/>
      <w:pPr>
        <w:ind w:left="3425" w:hanging="360"/>
      </w:pPr>
      <w:rPr>
        <w:rFonts w:hint="default"/>
        <w:lang w:val="en-us" w:eastAsia="en-us" w:bidi="en-us"/>
      </w:rPr>
    </w:lvl>
    <w:lvl w:ilvl="8">
      <w:start w:val="0"/>
      <w:numFmt w:val="bullet"/>
      <w:lvlText w:val="•"/>
      <w:lvlJc w:val="left"/>
      <w:pPr>
        <w:ind w:left="3860" w:hanging="360"/>
      </w:pPr>
      <w:rPr>
        <w:rFonts w:hint="default"/>
        <w:lang w:val="en-us" w:eastAsia="en-us" w:bidi="en-us"/>
      </w:rPr>
    </w:lvl>
  </w:abstractNum>
  <w:abstractNum w:abstractNumId="9">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624" w:hanging="360"/>
      </w:pPr>
      <w:rPr>
        <w:rFonts w:hint="default"/>
        <w:lang w:val="en-us" w:eastAsia="en-us" w:bidi="en-us"/>
      </w:rPr>
    </w:lvl>
    <w:lvl w:ilvl="2">
      <w:start w:val="0"/>
      <w:numFmt w:val="bullet"/>
      <w:lvlText w:val="•"/>
      <w:lvlJc w:val="left"/>
      <w:pPr>
        <w:ind w:left="2508" w:hanging="360"/>
      </w:pPr>
      <w:rPr>
        <w:rFonts w:hint="default"/>
        <w:lang w:val="en-us" w:eastAsia="en-us" w:bidi="en-us"/>
      </w:rPr>
    </w:lvl>
    <w:lvl w:ilvl="3">
      <w:start w:val="0"/>
      <w:numFmt w:val="bullet"/>
      <w:lvlText w:val="•"/>
      <w:lvlJc w:val="left"/>
      <w:pPr>
        <w:ind w:left="3392" w:hanging="360"/>
      </w:pPr>
      <w:rPr>
        <w:rFonts w:hint="default"/>
        <w:lang w:val="en-us" w:eastAsia="en-us" w:bidi="en-us"/>
      </w:rPr>
    </w:lvl>
    <w:lvl w:ilvl="4">
      <w:start w:val="0"/>
      <w:numFmt w:val="bullet"/>
      <w:lvlText w:val="•"/>
      <w:lvlJc w:val="left"/>
      <w:pPr>
        <w:ind w:left="4276" w:hanging="360"/>
      </w:pPr>
      <w:rPr>
        <w:rFonts w:hint="default"/>
        <w:lang w:val="en-us" w:eastAsia="en-us" w:bidi="en-us"/>
      </w:rPr>
    </w:lvl>
    <w:lvl w:ilvl="5">
      <w:start w:val="0"/>
      <w:numFmt w:val="bullet"/>
      <w:lvlText w:val="•"/>
      <w:lvlJc w:val="left"/>
      <w:pPr>
        <w:ind w:left="5161" w:hanging="360"/>
      </w:pPr>
      <w:rPr>
        <w:rFonts w:hint="default"/>
        <w:lang w:val="en-us" w:eastAsia="en-us" w:bidi="en-us"/>
      </w:rPr>
    </w:lvl>
    <w:lvl w:ilvl="6">
      <w:start w:val="0"/>
      <w:numFmt w:val="bullet"/>
      <w:lvlText w:val="•"/>
      <w:lvlJc w:val="left"/>
      <w:pPr>
        <w:ind w:left="6045" w:hanging="360"/>
      </w:pPr>
      <w:rPr>
        <w:rFonts w:hint="default"/>
        <w:lang w:val="en-us" w:eastAsia="en-us" w:bidi="en-us"/>
      </w:rPr>
    </w:lvl>
    <w:lvl w:ilvl="7">
      <w:start w:val="0"/>
      <w:numFmt w:val="bullet"/>
      <w:lvlText w:val="•"/>
      <w:lvlJc w:val="left"/>
      <w:pPr>
        <w:ind w:left="6929" w:hanging="360"/>
      </w:pPr>
      <w:rPr>
        <w:rFonts w:hint="default"/>
        <w:lang w:val="en-us" w:eastAsia="en-us" w:bidi="en-us"/>
      </w:rPr>
    </w:lvl>
    <w:lvl w:ilvl="8">
      <w:start w:val="0"/>
      <w:numFmt w:val="bullet"/>
      <w:lvlText w:val="•"/>
      <w:lvlJc w:val="left"/>
      <w:pPr>
        <w:ind w:left="7813" w:hanging="360"/>
      </w:pPr>
      <w:rPr>
        <w:rFonts w:hint="default"/>
        <w:lang w:val="en-us" w:eastAsia="en-us" w:bidi="en-us"/>
      </w:rPr>
    </w:lvl>
  </w:abstractNum>
  <w:abstractNum w:abstractNumId="8">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68" w:hanging="360"/>
      </w:pPr>
      <w:rPr>
        <w:rFonts w:hint="default"/>
        <w:lang w:val="en-us" w:eastAsia="en-us" w:bidi="en-us"/>
      </w:rPr>
    </w:lvl>
    <w:lvl w:ilvl="2">
      <w:start w:val="0"/>
      <w:numFmt w:val="bullet"/>
      <w:lvlText w:val="•"/>
      <w:lvlJc w:val="left"/>
      <w:pPr>
        <w:ind w:left="2397" w:hanging="360"/>
      </w:pPr>
      <w:rPr>
        <w:rFonts w:hint="default"/>
        <w:lang w:val="en-us" w:eastAsia="en-us" w:bidi="en-us"/>
      </w:rPr>
    </w:lvl>
    <w:lvl w:ilvl="3">
      <w:start w:val="0"/>
      <w:numFmt w:val="bullet"/>
      <w:lvlText w:val="•"/>
      <w:lvlJc w:val="left"/>
      <w:pPr>
        <w:ind w:left="3226" w:hanging="360"/>
      </w:pPr>
      <w:rPr>
        <w:rFonts w:hint="default"/>
        <w:lang w:val="en-us" w:eastAsia="en-us" w:bidi="en-us"/>
      </w:rPr>
    </w:lvl>
    <w:lvl w:ilvl="4">
      <w:start w:val="0"/>
      <w:numFmt w:val="bullet"/>
      <w:lvlText w:val="•"/>
      <w:lvlJc w:val="left"/>
      <w:pPr>
        <w:ind w:left="4055" w:hanging="360"/>
      </w:pPr>
      <w:rPr>
        <w:rFonts w:hint="default"/>
        <w:lang w:val="en-us" w:eastAsia="en-us" w:bidi="en-us"/>
      </w:rPr>
    </w:lvl>
    <w:lvl w:ilvl="5">
      <w:start w:val="0"/>
      <w:numFmt w:val="bullet"/>
      <w:lvlText w:val="•"/>
      <w:lvlJc w:val="left"/>
      <w:pPr>
        <w:ind w:left="4884" w:hanging="360"/>
      </w:pPr>
      <w:rPr>
        <w:rFonts w:hint="default"/>
        <w:lang w:val="en-us" w:eastAsia="en-us" w:bidi="en-us"/>
      </w:rPr>
    </w:lvl>
    <w:lvl w:ilvl="6">
      <w:start w:val="0"/>
      <w:numFmt w:val="bullet"/>
      <w:lvlText w:val="•"/>
      <w:lvlJc w:val="left"/>
      <w:pPr>
        <w:ind w:left="5712" w:hanging="360"/>
      </w:pPr>
      <w:rPr>
        <w:rFonts w:hint="default"/>
        <w:lang w:val="en-us" w:eastAsia="en-us" w:bidi="en-us"/>
      </w:rPr>
    </w:lvl>
    <w:lvl w:ilvl="7">
      <w:start w:val="0"/>
      <w:numFmt w:val="bullet"/>
      <w:lvlText w:val="•"/>
      <w:lvlJc w:val="left"/>
      <w:pPr>
        <w:ind w:left="6541" w:hanging="360"/>
      </w:pPr>
      <w:rPr>
        <w:rFonts w:hint="default"/>
        <w:lang w:val="en-us" w:eastAsia="en-us" w:bidi="en-us"/>
      </w:rPr>
    </w:lvl>
    <w:lvl w:ilvl="8">
      <w:start w:val="0"/>
      <w:numFmt w:val="bullet"/>
      <w:lvlText w:val="•"/>
      <w:lvlJc w:val="left"/>
      <w:pPr>
        <w:ind w:left="7370" w:hanging="360"/>
      </w:pPr>
      <w:rPr>
        <w:rFonts w:hint="default"/>
        <w:lang w:val="en-us" w:eastAsia="en-us" w:bidi="en-us"/>
      </w:rPr>
    </w:lvl>
  </w:abstractNum>
  <w:abstractNum w:abstractNumId="7">
    <w:multiLevelType w:val="hybridMultilevel"/>
    <w:lvl w:ilvl="0">
      <w:start w:val="0"/>
      <w:numFmt w:val="bullet"/>
      <w:lvlText w:val=""/>
      <w:lvlJc w:val="left"/>
      <w:pPr>
        <w:ind w:left="38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468" w:hanging="360"/>
      </w:pPr>
      <w:rPr>
        <w:rFonts w:hint="default"/>
        <w:lang w:val="en-us" w:eastAsia="en-us" w:bidi="en-us"/>
      </w:rPr>
    </w:lvl>
    <w:lvl w:ilvl="2">
      <w:start w:val="0"/>
      <w:numFmt w:val="bullet"/>
      <w:lvlText w:val="•"/>
      <w:lvlJc w:val="left"/>
      <w:pPr>
        <w:ind w:left="557" w:hanging="360"/>
      </w:pPr>
      <w:rPr>
        <w:rFonts w:hint="default"/>
        <w:lang w:val="en-us" w:eastAsia="en-us" w:bidi="en-us"/>
      </w:rPr>
    </w:lvl>
    <w:lvl w:ilvl="3">
      <w:start w:val="0"/>
      <w:numFmt w:val="bullet"/>
      <w:lvlText w:val="•"/>
      <w:lvlJc w:val="left"/>
      <w:pPr>
        <w:ind w:left="646" w:hanging="360"/>
      </w:pPr>
      <w:rPr>
        <w:rFonts w:hint="default"/>
        <w:lang w:val="en-us" w:eastAsia="en-us" w:bidi="en-us"/>
      </w:rPr>
    </w:lvl>
    <w:lvl w:ilvl="4">
      <w:start w:val="0"/>
      <w:numFmt w:val="bullet"/>
      <w:lvlText w:val="•"/>
      <w:lvlJc w:val="left"/>
      <w:pPr>
        <w:ind w:left="734" w:hanging="360"/>
      </w:pPr>
      <w:rPr>
        <w:rFonts w:hint="default"/>
        <w:lang w:val="en-us" w:eastAsia="en-us" w:bidi="en-us"/>
      </w:rPr>
    </w:lvl>
    <w:lvl w:ilvl="5">
      <w:start w:val="0"/>
      <w:numFmt w:val="bullet"/>
      <w:lvlText w:val="•"/>
      <w:lvlJc w:val="left"/>
      <w:pPr>
        <w:ind w:left="823" w:hanging="360"/>
      </w:pPr>
      <w:rPr>
        <w:rFonts w:hint="default"/>
        <w:lang w:val="en-us" w:eastAsia="en-us" w:bidi="en-us"/>
      </w:rPr>
    </w:lvl>
    <w:lvl w:ilvl="6">
      <w:start w:val="0"/>
      <w:numFmt w:val="bullet"/>
      <w:lvlText w:val="•"/>
      <w:lvlJc w:val="left"/>
      <w:pPr>
        <w:ind w:left="912" w:hanging="360"/>
      </w:pPr>
      <w:rPr>
        <w:rFonts w:hint="default"/>
        <w:lang w:val="en-us" w:eastAsia="en-us" w:bidi="en-us"/>
      </w:rPr>
    </w:lvl>
    <w:lvl w:ilvl="7">
      <w:start w:val="0"/>
      <w:numFmt w:val="bullet"/>
      <w:lvlText w:val="•"/>
      <w:lvlJc w:val="left"/>
      <w:pPr>
        <w:ind w:left="1000" w:hanging="360"/>
      </w:pPr>
      <w:rPr>
        <w:rFonts w:hint="default"/>
        <w:lang w:val="en-us" w:eastAsia="en-us" w:bidi="en-us"/>
      </w:rPr>
    </w:lvl>
    <w:lvl w:ilvl="8">
      <w:start w:val="0"/>
      <w:numFmt w:val="bullet"/>
      <w:lvlText w:val="•"/>
      <w:lvlJc w:val="left"/>
      <w:pPr>
        <w:ind w:left="1089" w:hanging="360"/>
      </w:pPr>
      <w:rPr>
        <w:rFonts w:hint="default"/>
        <w:lang w:val="en-us" w:eastAsia="en-us" w:bidi="en-us"/>
      </w:rPr>
    </w:lvl>
  </w:abstractNum>
  <w:abstractNum w:abstractNumId="6">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625" w:hanging="360"/>
      </w:pPr>
      <w:rPr>
        <w:rFonts w:hint="default"/>
        <w:lang w:val="en-us" w:eastAsia="en-us" w:bidi="en-us"/>
      </w:rPr>
    </w:lvl>
    <w:lvl w:ilvl="2">
      <w:start w:val="0"/>
      <w:numFmt w:val="bullet"/>
      <w:lvlText w:val="•"/>
      <w:lvlJc w:val="left"/>
      <w:pPr>
        <w:ind w:left="871" w:hanging="360"/>
      </w:pPr>
      <w:rPr>
        <w:rFonts w:hint="default"/>
        <w:lang w:val="en-us" w:eastAsia="en-us" w:bidi="en-us"/>
      </w:rPr>
    </w:lvl>
    <w:lvl w:ilvl="3">
      <w:start w:val="0"/>
      <w:numFmt w:val="bullet"/>
      <w:lvlText w:val="•"/>
      <w:lvlJc w:val="left"/>
      <w:pPr>
        <w:ind w:left="1117" w:hanging="360"/>
      </w:pPr>
      <w:rPr>
        <w:rFonts w:hint="default"/>
        <w:lang w:val="en-us" w:eastAsia="en-us" w:bidi="en-us"/>
      </w:rPr>
    </w:lvl>
    <w:lvl w:ilvl="4">
      <w:start w:val="0"/>
      <w:numFmt w:val="bullet"/>
      <w:lvlText w:val="•"/>
      <w:lvlJc w:val="left"/>
      <w:pPr>
        <w:ind w:left="1363" w:hanging="360"/>
      </w:pPr>
      <w:rPr>
        <w:rFonts w:hint="default"/>
        <w:lang w:val="en-us" w:eastAsia="en-us" w:bidi="en-us"/>
      </w:rPr>
    </w:lvl>
    <w:lvl w:ilvl="5">
      <w:start w:val="0"/>
      <w:numFmt w:val="bullet"/>
      <w:lvlText w:val="•"/>
      <w:lvlJc w:val="left"/>
      <w:pPr>
        <w:ind w:left="1609" w:hanging="360"/>
      </w:pPr>
      <w:rPr>
        <w:rFonts w:hint="default"/>
        <w:lang w:val="en-us" w:eastAsia="en-us" w:bidi="en-us"/>
      </w:rPr>
    </w:lvl>
    <w:lvl w:ilvl="6">
      <w:start w:val="0"/>
      <w:numFmt w:val="bullet"/>
      <w:lvlText w:val="•"/>
      <w:lvlJc w:val="left"/>
      <w:pPr>
        <w:ind w:left="1854" w:hanging="360"/>
      </w:pPr>
      <w:rPr>
        <w:rFonts w:hint="default"/>
        <w:lang w:val="en-us" w:eastAsia="en-us" w:bidi="en-us"/>
      </w:rPr>
    </w:lvl>
    <w:lvl w:ilvl="7">
      <w:start w:val="0"/>
      <w:numFmt w:val="bullet"/>
      <w:lvlText w:val="•"/>
      <w:lvlJc w:val="left"/>
      <w:pPr>
        <w:ind w:left="2100" w:hanging="360"/>
      </w:pPr>
      <w:rPr>
        <w:rFonts w:hint="default"/>
        <w:lang w:val="en-us" w:eastAsia="en-us" w:bidi="en-us"/>
      </w:rPr>
    </w:lvl>
    <w:lvl w:ilvl="8">
      <w:start w:val="0"/>
      <w:numFmt w:val="bullet"/>
      <w:lvlText w:val="•"/>
      <w:lvlJc w:val="left"/>
      <w:pPr>
        <w:ind w:left="2346" w:hanging="360"/>
      </w:pPr>
      <w:rPr>
        <w:rFonts w:hint="default"/>
        <w:lang w:val="en-us" w:eastAsia="en-us" w:bidi="en-us"/>
      </w:rPr>
    </w:lvl>
  </w:abstractNum>
  <w:abstractNum w:abstractNumId="5">
    <w:multiLevelType w:val="hybridMultilevel"/>
    <w:lvl w:ilvl="0">
      <w:start w:val="0"/>
      <w:numFmt w:val="bullet"/>
      <w:lvlText w:val=""/>
      <w:lvlJc w:val="left"/>
      <w:pPr>
        <w:ind w:left="739"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384" w:hanging="360"/>
      </w:pPr>
      <w:rPr>
        <w:rFonts w:hint="default"/>
        <w:lang w:val="en-us" w:eastAsia="en-us" w:bidi="en-us"/>
      </w:rPr>
    </w:lvl>
    <w:lvl w:ilvl="2">
      <w:start w:val="0"/>
      <w:numFmt w:val="bullet"/>
      <w:lvlText w:val="•"/>
      <w:lvlJc w:val="left"/>
      <w:pPr>
        <w:ind w:left="2028" w:hanging="360"/>
      </w:pPr>
      <w:rPr>
        <w:rFonts w:hint="default"/>
        <w:lang w:val="en-us" w:eastAsia="en-us" w:bidi="en-us"/>
      </w:rPr>
    </w:lvl>
    <w:lvl w:ilvl="3">
      <w:start w:val="0"/>
      <w:numFmt w:val="bullet"/>
      <w:lvlText w:val="•"/>
      <w:lvlJc w:val="left"/>
      <w:pPr>
        <w:ind w:left="2673" w:hanging="360"/>
      </w:pPr>
      <w:rPr>
        <w:rFonts w:hint="default"/>
        <w:lang w:val="en-us" w:eastAsia="en-us" w:bidi="en-us"/>
      </w:rPr>
    </w:lvl>
    <w:lvl w:ilvl="4">
      <w:start w:val="0"/>
      <w:numFmt w:val="bullet"/>
      <w:lvlText w:val="•"/>
      <w:lvlJc w:val="left"/>
      <w:pPr>
        <w:ind w:left="3317" w:hanging="360"/>
      </w:pPr>
      <w:rPr>
        <w:rFonts w:hint="default"/>
        <w:lang w:val="en-us" w:eastAsia="en-us" w:bidi="en-us"/>
      </w:rPr>
    </w:lvl>
    <w:lvl w:ilvl="5">
      <w:start w:val="0"/>
      <w:numFmt w:val="bullet"/>
      <w:lvlText w:val="•"/>
      <w:lvlJc w:val="left"/>
      <w:pPr>
        <w:ind w:left="3962" w:hanging="360"/>
      </w:pPr>
      <w:rPr>
        <w:rFonts w:hint="default"/>
        <w:lang w:val="en-us" w:eastAsia="en-us" w:bidi="en-us"/>
      </w:rPr>
    </w:lvl>
    <w:lvl w:ilvl="6">
      <w:start w:val="0"/>
      <w:numFmt w:val="bullet"/>
      <w:lvlText w:val="•"/>
      <w:lvlJc w:val="left"/>
      <w:pPr>
        <w:ind w:left="4606" w:hanging="360"/>
      </w:pPr>
      <w:rPr>
        <w:rFonts w:hint="default"/>
        <w:lang w:val="en-us" w:eastAsia="en-us" w:bidi="en-us"/>
      </w:rPr>
    </w:lvl>
    <w:lvl w:ilvl="7">
      <w:start w:val="0"/>
      <w:numFmt w:val="bullet"/>
      <w:lvlText w:val="•"/>
      <w:lvlJc w:val="left"/>
      <w:pPr>
        <w:ind w:left="5250" w:hanging="360"/>
      </w:pPr>
      <w:rPr>
        <w:rFonts w:hint="default"/>
        <w:lang w:val="en-us" w:eastAsia="en-us" w:bidi="en-us"/>
      </w:rPr>
    </w:lvl>
    <w:lvl w:ilvl="8">
      <w:start w:val="0"/>
      <w:numFmt w:val="bullet"/>
      <w:lvlText w:val="•"/>
      <w:lvlJc w:val="left"/>
      <w:pPr>
        <w:ind w:left="5895" w:hanging="360"/>
      </w:pPr>
      <w:rPr>
        <w:rFonts w:hint="default"/>
        <w:lang w:val="en-us" w:eastAsia="en-us" w:bidi="en-us"/>
      </w:rPr>
    </w:lvl>
  </w:abstractNum>
  <w:abstractNum w:abstractNumId="4">
    <w:multiLevelType w:val="hybridMultilevel"/>
    <w:lvl w:ilvl="0">
      <w:start w:val="0"/>
      <w:numFmt w:val="bullet"/>
      <w:lvlText w:val=""/>
      <w:lvlJc w:val="left"/>
      <w:pPr>
        <w:ind w:left="74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535" w:hanging="360"/>
      </w:pPr>
      <w:rPr>
        <w:rFonts w:hint="default"/>
        <w:lang w:val="en-us" w:eastAsia="en-us" w:bidi="en-us"/>
      </w:rPr>
    </w:lvl>
    <w:lvl w:ilvl="2">
      <w:start w:val="0"/>
      <w:numFmt w:val="bullet"/>
      <w:lvlText w:val="•"/>
      <w:lvlJc w:val="left"/>
      <w:pPr>
        <w:ind w:left="2331" w:hanging="360"/>
      </w:pPr>
      <w:rPr>
        <w:rFonts w:hint="default"/>
        <w:lang w:val="en-us" w:eastAsia="en-us" w:bidi="en-us"/>
      </w:rPr>
    </w:lvl>
    <w:lvl w:ilvl="3">
      <w:start w:val="0"/>
      <w:numFmt w:val="bullet"/>
      <w:lvlText w:val="•"/>
      <w:lvlJc w:val="left"/>
      <w:pPr>
        <w:ind w:left="3127" w:hanging="360"/>
      </w:pPr>
      <w:rPr>
        <w:rFonts w:hint="default"/>
        <w:lang w:val="en-us" w:eastAsia="en-us" w:bidi="en-us"/>
      </w:rPr>
    </w:lvl>
    <w:lvl w:ilvl="4">
      <w:start w:val="0"/>
      <w:numFmt w:val="bullet"/>
      <w:lvlText w:val="•"/>
      <w:lvlJc w:val="left"/>
      <w:pPr>
        <w:ind w:left="3922" w:hanging="360"/>
      </w:pPr>
      <w:rPr>
        <w:rFonts w:hint="default"/>
        <w:lang w:val="en-us" w:eastAsia="en-us" w:bidi="en-us"/>
      </w:rPr>
    </w:lvl>
    <w:lvl w:ilvl="5">
      <w:start w:val="0"/>
      <w:numFmt w:val="bullet"/>
      <w:lvlText w:val="•"/>
      <w:lvlJc w:val="left"/>
      <w:pPr>
        <w:ind w:left="4718" w:hanging="360"/>
      </w:pPr>
      <w:rPr>
        <w:rFonts w:hint="default"/>
        <w:lang w:val="en-us" w:eastAsia="en-us" w:bidi="en-us"/>
      </w:rPr>
    </w:lvl>
    <w:lvl w:ilvl="6">
      <w:start w:val="0"/>
      <w:numFmt w:val="bullet"/>
      <w:lvlText w:val="•"/>
      <w:lvlJc w:val="left"/>
      <w:pPr>
        <w:ind w:left="5514" w:hanging="360"/>
      </w:pPr>
      <w:rPr>
        <w:rFonts w:hint="default"/>
        <w:lang w:val="en-us" w:eastAsia="en-us" w:bidi="en-us"/>
      </w:rPr>
    </w:lvl>
    <w:lvl w:ilvl="7">
      <w:start w:val="0"/>
      <w:numFmt w:val="bullet"/>
      <w:lvlText w:val="•"/>
      <w:lvlJc w:val="left"/>
      <w:pPr>
        <w:ind w:left="6309" w:hanging="360"/>
      </w:pPr>
      <w:rPr>
        <w:rFonts w:hint="default"/>
        <w:lang w:val="en-us" w:eastAsia="en-us" w:bidi="en-us"/>
      </w:rPr>
    </w:lvl>
    <w:lvl w:ilvl="8">
      <w:start w:val="0"/>
      <w:numFmt w:val="bullet"/>
      <w:lvlText w:val="•"/>
      <w:lvlJc w:val="left"/>
      <w:pPr>
        <w:ind w:left="7105" w:hanging="360"/>
      </w:pPr>
      <w:rPr>
        <w:rFonts w:hint="default"/>
        <w:lang w:val="en-us" w:eastAsia="en-us" w:bidi="en-us"/>
      </w:rPr>
    </w:lvl>
  </w:abstractNum>
  <w:abstractNum w:abstractNumId="3">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72" w:hanging="360"/>
      </w:pPr>
      <w:rPr>
        <w:rFonts w:hint="default"/>
        <w:lang w:val="en-us" w:eastAsia="en-us" w:bidi="en-us"/>
      </w:rPr>
    </w:lvl>
    <w:lvl w:ilvl="2">
      <w:start w:val="0"/>
      <w:numFmt w:val="bullet"/>
      <w:lvlText w:val="•"/>
      <w:lvlJc w:val="left"/>
      <w:pPr>
        <w:ind w:left="2404" w:hanging="360"/>
      </w:pPr>
      <w:rPr>
        <w:rFonts w:hint="default"/>
        <w:lang w:val="en-us" w:eastAsia="en-us" w:bidi="en-us"/>
      </w:rPr>
    </w:lvl>
    <w:lvl w:ilvl="3">
      <w:start w:val="0"/>
      <w:numFmt w:val="bullet"/>
      <w:lvlText w:val="•"/>
      <w:lvlJc w:val="left"/>
      <w:pPr>
        <w:ind w:left="3236" w:hanging="360"/>
      </w:pPr>
      <w:rPr>
        <w:rFonts w:hint="default"/>
        <w:lang w:val="en-us" w:eastAsia="en-us" w:bidi="en-us"/>
      </w:rPr>
    </w:lvl>
    <w:lvl w:ilvl="4">
      <w:start w:val="0"/>
      <w:numFmt w:val="bullet"/>
      <w:lvlText w:val="•"/>
      <w:lvlJc w:val="left"/>
      <w:pPr>
        <w:ind w:left="4069" w:hanging="360"/>
      </w:pPr>
      <w:rPr>
        <w:rFonts w:hint="default"/>
        <w:lang w:val="en-us" w:eastAsia="en-us" w:bidi="en-us"/>
      </w:rPr>
    </w:lvl>
    <w:lvl w:ilvl="5">
      <w:start w:val="0"/>
      <w:numFmt w:val="bullet"/>
      <w:lvlText w:val="•"/>
      <w:lvlJc w:val="left"/>
      <w:pPr>
        <w:ind w:left="4901" w:hanging="360"/>
      </w:pPr>
      <w:rPr>
        <w:rFonts w:hint="default"/>
        <w:lang w:val="en-us" w:eastAsia="en-us" w:bidi="en-us"/>
      </w:rPr>
    </w:lvl>
    <w:lvl w:ilvl="6">
      <w:start w:val="0"/>
      <w:numFmt w:val="bullet"/>
      <w:lvlText w:val="•"/>
      <w:lvlJc w:val="left"/>
      <w:pPr>
        <w:ind w:left="5733" w:hanging="360"/>
      </w:pPr>
      <w:rPr>
        <w:rFonts w:hint="default"/>
        <w:lang w:val="en-us" w:eastAsia="en-us" w:bidi="en-us"/>
      </w:rPr>
    </w:lvl>
    <w:lvl w:ilvl="7">
      <w:start w:val="0"/>
      <w:numFmt w:val="bullet"/>
      <w:lvlText w:val="•"/>
      <w:lvlJc w:val="left"/>
      <w:pPr>
        <w:ind w:left="6566" w:hanging="360"/>
      </w:pPr>
      <w:rPr>
        <w:rFonts w:hint="default"/>
        <w:lang w:val="en-us" w:eastAsia="en-us" w:bidi="en-us"/>
      </w:rPr>
    </w:lvl>
    <w:lvl w:ilvl="8">
      <w:start w:val="0"/>
      <w:numFmt w:val="bullet"/>
      <w:lvlText w:val="•"/>
      <w:lvlJc w:val="left"/>
      <w:pPr>
        <w:ind w:left="7398" w:hanging="360"/>
      </w:pPr>
      <w:rPr>
        <w:rFonts w:hint="default"/>
        <w:lang w:val="en-us" w:eastAsia="en-us" w:bidi="en-us"/>
      </w:rPr>
    </w:lvl>
  </w:abstractNum>
  <w:abstractNum w:abstractNumId="2">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69" w:hanging="360"/>
      </w:pPr>
      <w:rPr>
        <w:rFonts w:hint="default"/>
        <w:lang w:val="en-us" w:eastAsia="en-us" w:bidi="en-us"/>
      </w:rPr>
    </w:lvl>
    <w:lvl w:ilvl="2">
      <w:start w:val="0"/>
      <w:numFmt w:val="bullet"/>
      <w:lvlText w:val="•"/>
      <w:lvlJc w:val="left"/>
      <w:pPr>
        <w:ind w:left="2398" w:hanging="360"/>
      </w:pPr>
      <w:rPr>
        <w:rFonts w:hint="default"/>
        <w:lang w:val="en-us" w:eastAsia="en-us" w:bidi="en-us"/>
      </w:rPr>
    </w:lvl>
    <w:lvl w:ilvl="3">
      <w:start w:val="0"/>
      <w:numFmt w:val="bullet"/>
      <w:lvlText w:val="•"/>
      <w:lvlJc w:val="left"/>
      <w:pPr>
        <w:ind w:left="3227" w:hanging="360"/>
      </w:pPr>
      <w:rPr>
        <w:rFonts w:hint="default"/>
        <w:lang w:val="en-us" w:eastAsia="en-us" w:bidi="en-us"/>
      </w:rPr>
    </w:lvl>
    <w:lvl w:ilvl="4">
      <w:start w:val="0"/>
      <w:numFmt w:val="bullet"/>
      <w:lvlText w:val="•"/>
      <w:lvlJc w:val="left"/>
      <w:pPr>
        <w:ind w:left="4056" w:hanging="360"/>
      </w:pPr>
      <w:rPr>
        <w:rFonts w:hint="default"/>
        <w:lang w:val="en-us" w:eastAsia="en-us" w:bidi="en-us"/>
      </w:rPr>
    </w:lvl>
    <w:lvl w:ilvl="5">
      <w:start w:val="0"/>
      <w:numFmt w:val="bullet"/>
      <w:lvlText w:val="•"/>
      <w:lvlJc w:val="left"/>
      <w:pPr>
        <w:ind w:left="4885" w:hanging="360"/>
      </w:pPr>
      <w:rPr>
        <w:rFonts w:hint="default"/>
        <w:lang w:val="en-us" w:eastAsia="en-us" w:bidi="en-us"/>
      </w:rPr>
    </w:lvl>
    <w:lvl w:ilvl="6">
      <w:start w:val="0"/>
      <w:numFmt w:val="bullet"/>
      <w:lvlText w:val="•"/>
      <w:lvlJc w:val="left"/>
      <w:pPr>
        <w:ind w:left="5714" w:hanging="360"/>
      </w:pPr>
      <w:rPr>
        <w:rFonts w:hint="default"/>
        <w:lang w:val="en-us" w:eastAsia="en-us" w:bidi="en-us"/>
      </w:rPr>
    </w:lvl>
    <w:lvl w:ilvl="7">
      <w:start w:val="0"/>
      <w:numFmt w:val="bullet"/>
      <w:lvlText w:val="•"/>
      <w:lvlJc w:val="left"/>
      <w:pPr>
        <w:ind w:left="6543" w:hanging="360"/>
      </w:pPr>
      <w:rPr>
        <w:rFonts w:hint="default"/>
        <w:lang w:val="en-us" w:eastAsia="en-us" w:bidi="en-us"/>
      </w:rPr>
    </w:lvl>
    <w:lvl w:ilvl="8">
      <w:start w:val="0"/>
      <w:numFmt w:val="bullet"/>
      <w:lvlText w:val="•"/>
      <w:lvlJc w:val="left"/>
      <w:pPr>
        <w:ind w:left="7372" w:hanging="360"/>
      </w:pPr>
      <w:rPr>
        <w:rFonts w:hint="default"/>
        <w:lang w:val="en-us" w:eastAsia="en-us" w:bidi="en-us"/>
      </w:rPr>
    </w:lvl>
  </w:abstractNum>
  <w:abstractNum w:abstractNumId="1">
    <w:multiLevelType w:val="hybridMultilevel"/>
    <w:lvl w:ilvl="0">
      <w:start w:val="0"/>
      <w:numFmt w:val="bullet"/>
      <w:lvlText w:val="o"/>
      <w:lvlJc w:val="left"/>
      <w:pPr>
        <w:ind w:left="1100" w:hanging="360"/>
      </w:pPr>
      <w:rPr>
        <w:rFonts w:hint="default"/>
        <w:w w:val="100"/>
        <w:lang w:val="en-us" w:eastAsia="en-us" w:bidi="en-us"/>
      </w:rPr>
    </w:lvl>
    <w:lvl w:ilvl="1">
      <w:start w:val="0"/>
      <w:numFmt w:val="bullet"/>
      <w:lvlText w:val="•"/>
      <w:lvlJc w:val="left"/>
      <w:pPr>
        <w:ind w:left="1838" w:hanging="360"/>
      </w:pPr>
      <w:rPr>
        <w:rFonts w:hint="default"/>
        <w:lang w:val="en-us" w:eastAsia="en-us" w:bidi="en-us"/>
      </w:rPr>
    </w:lvl>
    <w:lvl w:ilvl="2">
      <w:start w:val="0"/>
      <w:numFmt w:val="bullet"/>
      <w:lvlText w:val="•"/>
      <w:lvlJc w:val="left"/>
      <w:pPr>
        <w:ind w:left="2577" w:hanging="360"/>
      </w:pPr>
      <w:rPr>
        <w:rFonts w:hint="default"/>
        <w:lang w:val="en-us" w:eastAsia="en-us" w:bidi="en-us"/>
      </w:rPr>
    </w:lvl>
    <w:lvl w:ilvl="3">
      <w:start w:val="0"/>
      <w:numFmt w:val="bullet"/>
      <w:lvlText w:val="•"/>
      <w:lvlJc w:val="left"/>
      <w:pPr>
        <w:ind w:left="3315" w:hanging="360"/>
      </w:pPr>
      <w:rPr>
        <w:rFonts w:hint="default"/>
        <w:lang w:val="en-us" w:eastAsia="en-us" w:bidi="en-us"/>
      </w:rPr>
    </w:lvl>
    <w:lvl w:ilvl="4">
      <w:start w:val="0"/>
      <w:numFmt w:val="bullet"/>
      <w:lvlText w:val="•"/>
      <w:lvlJc w:val="left"/>
      <w:pPr>
        <w:ind w:left="4054" w:hanging="360"/>
      </w:pPr>
      <w:rPr>
        <w:rFonts w:hint="default"/>
        <w:lang w:val="en-us" w:eastAsia="en-us" w:bidi="en-us"/>
      </w:rPr>
    </w:lvl>
    <w:lvl w:ilvl="5">
      <w:start w:val="0"/>
      <w:numFmt w:val="bullet"/>
      <w:lvlText w:val="•"/>
      <w:lvlJc w:val="left"/>
      <w:pPr>
        <w:ind w:left="4792" w:hanging="360"/>
      </w:pPr>
      <w:rPr>
        <w:rFonts w:hint="default"/>
        <w:lang w:val="en-us" w:eastAsia="en-us" w:bidi="en-us"/>
      </w:rPr>
    </w:lvl>
    <w:lvl w:ilvl="6">
      <w:start w:val="0"/>
      <w:numFmt w:val="bullet"/>
      <w:lvlText w:val="•"/>
      <w:lvlJc w:val="left"/>
      <w:pPr>
        <w:ind w:left="5531" w:hanging="360"/>
      </w:pPr>
      <w:rPr>
        <w:rFonts w:hint="default"/>
        <w:lang w:val="en-us" w:eastAsia="en-us" w:bidi="en-us"/>
      </w:rPr>
    </w:lvl>
    <w:lvl w:ilvl="7">
      <w:start w:val="0"/>
      <w:numFmt w:val="bullet"/>
      <w:lvlText w:val="•"/>
      <w:lvlJc w:val="left"/>
      <w:pPr>
        <w:ind w:left="6269" w:hanging="360"/>
      </w:pPr>
      <w:rPr>
        <w:rFonts w:hint="default"/>
        <w:lang w:val="en-us" w:eastAsia="en-us" w:bidi="en-us"/>
      </w:rPr>
    </w:lvl>
    <w:lvl w:ilvl="8">
      <w:start w:val="0"/>
      <w:numFmt w:val="bullet"/>
      <w:lvlText w:val="•"/>
      <w:lvlJc w:val="left"/>
      <w:pPr>
        <w:ind w:left="7008" w:hanging="360"/>
      </w:pPr>
      <w:rPr>
        <w:rFonts w:hint="default"/>
        <w:lang w:val="en-us" w:eastAsia="en-us" w:bidi="en-us"/>
      </w:rPr>
    </w:lvl>
  </w:abstractNum>
  <w:abstractNum w:abstractNumId="0">
    <w:multiLevelType w:val="hybridMultilevel"/>
    <w:lvl w:ilvl="0">
      <w:start w:val="0"/>
      <w:numFmt w:val="bullet"/>
      <w:lvlText w:val=""/>
      <w:lvlJc w:val="left"/>
      <w:pPr>
        <w:ind w:left="740"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1544" w:hanging="360"/>
      </w:pPr>
      <w:rPr>
        <w:rFonts w:hint="default"/>
        <w:lang w:val="en-us" w:eastAsia="en-us" w:bidi="en-us"/>
      </w:rPr>
    </w:lvl>
    <w:lvl w:ilvl="2">
      <w:start w:val="0"/>
      <w:numFmt w:val="bullet"/>
      <w:lvlText w:val="•"/>
      <w:lvlJc w:val="left"/>
      <w:pPr>
        <w:ind w:left="2348" w:hanging="360"/>
      </w:pPr>
      <w:rPr>
        <w:rFonts w:hint="default"/>
        <w:lang w:val="en-us" w:eastAsia="en-us" w:bidi="en-us"/>
      </w:rPr>
    </w:lvl>
    <w:lvl w:ilvl="3">
      <w:start w:val="0"/>
      <w:numFmt w:val="bullet"/>
      <w:lvlText w:val="•"/>
      <w:lvlJc w:val="left"/>
      <w:pPr>
        <w:ind w:left="3152" w:hanging="360"/>
      </w:pPr>
      <w:rPr>
        <w:rFonts w:hint="default"/>
        <w:lang w:val="en-us" w:eastAsia="en-us" w:bidi="en-us"/>
      </w:rPr>
    </w:lvl>
    <w:lvl w:ilvl="4">
      <w:start w:val="0"/>
      <w:numFmt w:val="bullet"/>
      <w:lvlText w:val="•"/>
      <w:lvlJc w:val="left"/>
      <w:pPr>
        <w:ind w:left="3956" w:hanging="360"/>
      </w:pPr>
      <w:rPr>
        <w:rFonts w:hint="default"/>
        <w:lang w:val="en-us" w:eastAsia="en-us" w:bidi="en-us"/>
      </w:rPr>
    </w:lvl>
    <w:lvl w:ilvl="5">
      <w:start w:val="0"/>
      <w:numFmt w:val="bullet"/>
      <w:lvlText w:val="•"/>
      <w:lvlJc w:val="left"/>
      <w:pPr>
        <w:ind w:left="4761" w:hanging="360"/>
      </w:pPr>
      <w:rPr>
        <w:rFonts w:hint="default"/>
        <w:lang w:val="en-us" w:eastAsia="en-us" w:bidi="en-us"/>
      </w:rPr>
    </w:lvl>
    <w:lvl w:ilvl="6">
      <w:start w:val="0"/>
      <w:numFmt w:val="bullet"/>
      <w:lvlText w:val="•"/>
      <w:lvlJc w:val="left"/>
      <w:pPr>
        <w:ind w:left="5565" w:hanging="360"/>
      </w:pPr>
      <w:rPr>
        <w:rFonts w:hint="default"/>
        <w:lang w:val="en-us" w:eastAsia="en-us" w:bidi="en-us"/>
      </w:rPr>
    </w:lvl>
    <w:lvl w:ilvl="7">
      <w:start w:val="0"/>
      <w:numFmt w:val="bullet"/>
      <w:lvlText w:val="•"/>
      <w:lvlJc w:val="left"/>
      <w:pPr>
        <w:ind w:left="6369" w:hanging="360"/>
      </w:pPr>
      <w:rPr>
        <w:rFonts w:hint="default"/>
        <w:lang w:val="en-us" w:eastAsia="en-us" w:bidi="en-us"/>
      </w:rPr>
    </w:lvl>
    <w:lvl w:ilvl="8">
      <w:start w:val="0"/>
      <w:numFmt w:val="bullet"/>
      <w:lvlText w:val="•"/>
      <w:lvlJc w:val="left"/>
      <w:pPr>
        <w:ind w:left="7173" w:hanging="360"/>
      </w:pPr>
      <w:rPr>
        <w:rFonts w:hint="default"/>
        <w:lang w:val="en-us" w:eastAsia="en-us" w:bidi="en-u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xxx.xxx@emoryhealthcare.org" TargetMode="External"/><Relationship Id="rId7" Type="http://schemas.openxmlformats.org/officeDocument/2006/relationships/hyperlink" Target="mailto:xxxx@emory.edu" TargetMode="External"/><Relationship Id="rId8" Type="http://schemas.openxmlformats.org/officeDocument/2006/relationships/hyperlink" Target="mailto:issecurity_ehc@emoryhealthcare.org"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Mallard</dc:creator>
  <dcterms:created xsi:type="dcterms:W3CDTF">2020-01-14T15:42:46Z</dcterms:created>
  <dcterms:modified xsi:type="dcterms:W3CDTF">2020-01-14T15:42:46Z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2013</vt:lpwstr>
  </property>
  <property fmtid="{D5CDD505-2E9C-101B-9397-08002B2CF9AE}" pid="4" name="LastSaved">
    <vt:filetime>2020-01-14T00:00:00Z</vt:filetime>
  </property>
</Properties>
</file>