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770880" from="36.724682pt,677.143982pt" to="391.444563pt,677.143982pt" stroked="true" strokeweight=".691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69856" from="410.044678pt,677.143982pt" to="562.941179pt,677.143982pt" stroked="true" strokeweight=".691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68832" from="36.724682pt,740.443665pt" to="391.444563pt,740.443665pt" stroked="true" strokeweight=".6917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16.288879pt;width:267.350pt;height:26.6pt;mso-position-horizontal-relative:page;mso-position-vertical-relative:page;z-index:-251767808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Confidentiality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7.619995pt;width:541.25pt;height:86.75pt;mso-position-horizontal-relative:page;mso-position-vertical-relative:page;z-index:-251766784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</w:pPr>
                  <w:r>
                    <w:rPr/>
                    <w:t>MercyOne has a legal and ethical duty to protect the privacy of all patients and the confidentiality of their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health information. As a result, MercyOne has policies in place to assure the confidentiality of information, whether it is health information, business information, and/or management information (collectively defined as “Confidential Information”). The purpose of this statement is to document your acknowledgement and understanding of Confidential Information and MercyOne's security and confidentiality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policies.</w:t>
                  </w:r>
                </w:p>
                <w:p>
                  <w:pPr>
                    <w:pStyle w:val="BodyText"/>
                    <w:spacing w:before="185"/>
                  </w:pPr>
                  <w:r>
                    <w:rPr/>
                    <w:t>I acknowledge and understand the 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61.940094pt;width:11.15pt;height:14.3pt;mso-position-horizontal-relative:page;mso-position-vertical-relative:page;z-index:-251765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496201pt;margin-top:261.940094pt;width:487.45pt;height:331.65pt;mso-position-horizontal-relative:page;mso-position-vertical-relative:page;z-index:-251764736" type="#_x0000_t202" filled="false" stroked="false">
            <v:textbox inset="0,0,0,0">
              <w:txbxContent>
                <w:p>
                  <w:pPr>
                    <w:pStyle w:val="BodyText"/>
                    <w:ind w:right="84"/>
                  </w:pPr>
                  <w:r>
                    <w:rPr/>
                    <w:t>I agree only to access information that is needed to do my job. I also agree only to disclose or discuss Confidential Information, including patient information, with those who need the information in order to do their job. I also agree not to disclose or discuss any Confidential Information outside the workplace.</w:t>
                  </w:r>
                </w:p>
                <w:p>
                  <w:pPr>
                    <w:pStyle w:val="BodyText"/>
                    <w:spacing w:before="183"/>
                    <w:ind w:right="84"/>
                  </w:pPr>
                  <w:r>
                    <w:rPr/>
                    <w:t>I understand that I am responsible for understanding and following the laws, regulations, and policies that apply to my work.</w:t>
                  </w:r>
                </w:p>
                <w:p>
                  <w:pPr>
                    <w:pStyle w:val="BodyText"/>
                    <w:spacing w:before="184"/>
                    <w:ind w:right="84"/>
                  </w:pPr>
                  <w:r>
                    <w:rPr/>
                    <w:t>I agree not to talk about Confidential Information in highly public places where others can overhear the conversation.</w:t>
                  </w:r>
                </w:p>
                <w:p>
                  <w:pPr>
                    <w:pStyle w:val="BodyText"/>
                    <w:spacing w:before="185"/>
                    <w:ind w:right="97"/>
                  </w:pPr>
                  <w:r>
                    <w:rPr/>
                    <w:t>I understand that this form must be signed in order for a User-ID and Password to be issued to me. I also understand that my Internet and computer usage will be audited.</w:t>
                  </w:r>
                </w:p>
                <w:p>
                  <w:pPr>
                    <w:pStyle w:val="BodyText"/>
                    <w:spacing w:before="184"/>
                  </w:pPr>
                  <w:r>
                    <w:rPr/>
                    <w:t>I agree not to tell another person my computer password or use another person’s computer password instead of my own for any reason. I am responsible for all activity that is connected to the use of my password. If I believe that someone else knows or is using my password, I will request a new one.</w:t>
                  </w:r>
                </w:p>
                <w:p>
                  <w:pPr>
                    <w:pStyle w:val="BodyText"/>
                    <w:spacing w:before="184"/>
                  </w:pPr>
                  <w:r>
                    <w:rPr/>
                    <w:t>I agree not to send or share information unless authorized by the patient and/or as part of my work responsibilities. I also agree not to change, inquire or delete information except when authorized as part of my work responsibilities.</w:t>
                  </w:r>
                </w:p>
                <w:p>
                  <w:pPr>
                    <w:pStyle w:val="BodyText"/>
                    <w:spacing w:before="183"/>
                    <w:ind w:right="782"/>
                  </w:pPr>
                  <w:r>
                    <w:rPr/>
                    <w:t>I agree to promptly report all violations or suspected violations of information security and/or confidentiality policies to my manager.</w:t>
                  </w:r>
                </w:p>
                <w:p>
                  <w:pPr>
                    <w:pStyle w:val="BodyText"/>
                    <w:spacing w:before="184"/>
                    <w:ind w:right="439"/>
                  </w:pPr>
                  <w:r>
                    <w:rPr/>
                    <w:t>I understand that violation of this statement may result in disciplinary action, up to and including loss of privileges, suspension, and /or termination of employment.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21.700104pt;width:11.15pt;height:14.3pt;mso-position-horizontal-relative:page;mso-position-vertical-relative:page;z-index:-251763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56.200104pt;width:11.15pt;height:14.3pt;mso-position-horizontal-relative:page;mso-position-vertical-relative:page;z-index:-251762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90.700104pt;width:11.15pt;height:14.3pt;mso-position-horizontal-relative:page;mso-position-vertical-relative:page;z-index:-251761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25.200104pt;width:11.15pt;height:14.3pt;mso-position-horizontal-relative:page;mso-position-vertical-relative:page;z-index:-251760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85.020111pt;width:11.15pt;height:14.3pt;mso-position-horizontal-relative:page;mso-position-vertical-relative:page;z-index:-251759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532.120117pt;width:11.15pt;height:14.3pt;mso-position-horizontal-relative:page;mso-position-vertical-relative:page;z-index:-251758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566.620117pt;width:11.15pt;height:14.3pt;mso-position-horizontal-relative:page;mso-position-vertical-relative:page;z-index:-251757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01.120117pt;width:535.65pt;height:26.95pt;mso-position-horizontal-relative:page;mso-position-vertical-relative:page;z-index:-251756544" type="#_x0000_t202" filled="false" stroked="false">
            <v:textbox inset="0,0,0,0">
              <w:txbxContent>
                <w:p>
                  <w:pPr>
                    <w:pStyle w:val="BodyText"/>
                    <w:ind w:right="-4"/>
                  </w:pPr>
                  <w:r>
                    <w:rPr/>
                    <w:t>I have read and understand this Confidentiality Statement and have discussed any questions I have regarding these documents with my manager.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003601pt;margin-top:677.024841pt;width:255.1pt;height:14.3pt;mso-position-horizontal-relative:page;mso-position-vertical-relative:page;z-index:-251755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Signature of Colleague/Physician/Student/Volunteer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001068pt;margin-top:677.024841pt;width:25.2pt;height:14.3pt;mso-position-horizontal-relative:page;mso-position-vertical-relative:page;z-index:-251754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003601pt;margin-top:740.269653pt;width:69.2pt;height:14.3pt;mso-position-horizontal-relative:page;mso-position-vertical-relative:page;z-index:-251753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Printed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258514pt;margin-top:752.929565pt;width:93.7pt;height:14.3pt;mso-position-horizontal-relative:page;mso-position-vertical-relative:page;z-index:-251752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96001 7/11/19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dp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724682pt;margin-top:666.143982pt;width:354.75pt;height:12pt;mso-position-horizontal-relative:page;mso-position-vertical-relative:page;z-index:-251751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044678pt;margin-top:666.143982pt;width:152.9pt;height:12pt;mso-position-horizontal-relative:page;mso-position-vertical-relative:page;z-index:-251750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724682pt;margin-top:729.443665pt;width:354.75pt;height:12pt;mso-position-horizontal-relative:page;mso-position-vertical-relative:page;z-index:-251749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c009542</dc:creator>
  <dcterms:created xsi:type="dcterms:W3CDTF">2020-01-13T15:45:21Z</dcterms:created>
  <dcterms:modified xsi:type="dcterms:W3CDTF">2020-01-13T15:45:21Z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2020-01-13T00:00:00Z</vt:filetime>
  </property>
</Properties>
</file>