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59.639999pt;margin-top:667.440002pt;width:492.75pt;height:39.5pt;mso-position-horizontal-relative:page;mso-position-vertical-relative:page;z-index:-251785216" coordorigin="1193,13349" coordsize="9855,790">
            <v:shape style="position:absolute;left:1202;top:13353;width:9836;height:2" coordorigin="1202,13354" coordsize="9836,0" path="m1202,13354l6115,13354m6125,13354l11038,13354e" filled="false" stroked="true" strokeweight=".48pt" strokecolor="#000000">
              <v:path arrowok="t"/>
              <v:stroke dashstyle="solid"/>
            </v:shape>
            <v:shape style="position:absolute;left:1202;top:13622;width:9836;height:2" coordorigin="1202,13622" coordsize="9836,0" path="m1202,13622l6115,13622m6125,13622l11038,13622e" filled="false" stroked="true" strokeweight=".481pt" strokecolor="#000000">
              <v:path arrowok="t"/>
              <v:stroke dashstyle="solid"/>
            </v:shape>
            <v:shape style="position:absolute;left:1202;top:13893;width:9836;height:2" coordorigin="1202,13894" coordsize="9836,0" path="m1202,13894l6115,13894m6125,13894l11038,13894e" filled="false" stroked="true" strokeweight=".48pt" strokecolor="#000000">
              <v:path arrowok="t"/>
              <v:stroke dashstyle="solid"/>
            </v:shape>
            <v:line style="position:absolute" from="1198,13349" to="1198,14138" stroked="true" strokeweight=".48pt" strokecolor="#000000">
              <v:stroke dashstyle="solid"/>
            </v:line>
            <v:shape style="position:absolute;left:1202;top:13348;width:9836;height:790" coordorigin="1202,13349" coordsize="9836,790" path="m1202,14134l6115,14134m6120,13349l6120,14138m6125,14134l11038,14134e" filled="false" stroked="true" strokeweight=".481pt" strokecolor="#000000">
              <v:path arrowok="t"/>
              <v:stroke dashstyle="solid"/>
            </v:shape>
            <v:line style="position:absolute" from="11042,13349" to="11042,14138" stroked="true" strokeweight=".48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212.600006pt;margin-top:73.456718pt;width:186.5pt;height:15.45pt;mso-position-horizontal-relative:page;mso-position-vertical-relative:page;z-index:-251784192" type="#_x0000_t202" filled="false" stroked="false">
            <v:textbox inset="0,0,0,0">
              <w:txbxContent>
                <w:p>
                  <w:pPr>
                    <w:spacing w:before="12"/>
                    <w:ind w:left="20" w:right="0" w:firstLine="0"/>
                    <w:jc w:val="left"/>
                    <w:rPr>
                      <w:b/>
                      <w:sz w:val="24"/>
                    </w:rPr>
                  </w:pPr>
                  <w:r>
                    <w:rPr>
                      <w:b/>
                      <w:sz w:val="24"/>
                    </w:rPr>
                    <w:t>CONFIDENTIALITY STATEMENT</w:t>
                  </w:r>
                </w:p>
              </w:txbxContent>
            </v:textbox>
            <w10:wrap type="none"/>
          </v:shape>
        </w:pict>
      </w:r>
      <w:r>
        <w:rPr/>
        <w:pict>
          <v:shape style="position:absolute;margin-left:34.984402pt;margin-top:110.580475pt;width:542.15pt;height:92.45pt;mso-position-horizontal-relative:page;mso-position-vertical-relative:page;z-index:-251783168" type="#_x0000_t202" filled="false" stroked="false">
            <v:textbox inset="0,0,0,0">
              <w:txbxContent>
                <w:p>
                  <w:pPr>
                    <w:pStyle w:val="BodyText"/>
                    <w:spacing w:line="276" w:lineRule="auto"/>
                    <w:ind w:right="17"/>
                    <w:jc w:val="both"/>
                  </w:pPr>
                  <w:r>
                    <w:rPr/>
                    <w:t>Augusta University and its affiliated health system (AU Medical Center, Children’s Hospital of Georgia, and AU Medical Associates) maintain strict confidentiality and security of paper and electronic records in compliance with the Family Educational Rights and Privacy Act of 1974 (FERPA), the Health Insurance Portability and Accountability Act (HIPAA), and the Georgia Personal Identity Protection Act (GPIPA), in addition to other federal and state laws. These laws pertain to the confidentiality and security of all records that contain directly identifiable information that could reveal private information concerning our students, our customers and patients, our research participants and our employees and volunteers.</w:t>
                  </w:r>
                </w:p>
              </w:txbxContent>
            </v:textbox>
            <w10:wrap type="none"/>
          </v:shape>
        </w:pict>
      </w:r>
      <w:r>
        <w:rPr/>
        <w:pict>
          <v:shape style="position:absolute;margin-left:34.954521pt;margin-top:213.158524pt;width:542.15pt;height:105.65pt;mso-position-horizontal-relative:page;mso-position-vertical-relative:page;z-index:-251782144" type="#_x0000_t202" filled="false" stroked="false">
            <v:textbox inset="0,0,0,0">
              <w:txbxContent>
                <w:p>
                  <w:pPr>
                    <w:pStyle w:val="BodyText"/>
                    <w:spacing w:line="276" w:lineRule="auto"/>
                    <w:ind w:right="17" w:firstLine="1"/>
                    <w:jc w:val="both"/>
                  </w:pPr>
                  <w:r>
                    <w:rPr/>
                    <w:t>Our employees, students, volunteers and authorized others may access such private information to the extent necessary to perform their duties within our university and our health system. As an individual with access to private information at any of our institutions, you are required to protect against unauthorized access and disclosure, to ensure the privacy and security of records, and to report any credible threats or known violations related to this private information. You must be very careful not to release this information to any individuals, including but not limited to unauthorized university or health system employees, who do not have a </w:t>
                  </w:r>
                  <w:r>
                    <w:rPr>
                      <w:b/>
                    </w:rPr>
                    <w:t>work or business related need to know</w:t>
                  </w:r>
                  <w:r>
                    <w:rPr/>
                    <w:t>. If in doubt, you should act to preserve the confidentiality of such private information, until you have verified the work or business related need for access through your supervisor or his/her designee, one of our legal offices, or the Enterprise Privacy Officer.</w:t>
                  </w:r>
                </w:p>
              </w:txbxContent>
            </v:textbox>
            <w10:wrap type="none"/>
          </v:shape>
        </w:pict>
      </w:r>
      <w:r>
        <w:rPr/>
        <w:pict>
          <v:shape style="position:absolute;margin-left:34.954521pt;margin-top:328.814026pt;width:295.350pt;height:13.15pt;mso-position-horizontal-relative:page;mso-position-vertical-relative:page;z-index:-251781120" type="#_x0000_t202" filled="false" stroked="false">
            <v:textbox inset="0,0,0,0">
              <w:txbxContent>
                <w:p>
                  <w:pPr>
                    <w:spacing w:before="12"/>
                    <w:ind w:left="20" w:right="0" w:firstLine="0"/>
                    <w:jc w:val="left"/>
                    <w:rPr>
                      <w:sz w:val="20"/>
                    </w:rPr>
                  </w:pPr>
                  <w:r>
                    <w:rPr>
                      <w:sz w:val="20"/>
                    </w:rPr>
                    <w:t>Augusta University defines </w:t>
                  </w:r>
                  <w:r>
                    <w:rPr>
                      <w:b/>
                      <w:sz w:val="20"/>
                    </w:rPr>
                    <w:t>unauthorized </w:t>
                  </w:r>
                  <w:r>
                    <w:rPr>
                      <w:sz w:val="20"/>
                    </w:rPr>
                    <w:t>access or disclosure as:</w:t>
                  </w:r>
                </w:p>
              </w:txbxContent>
            </v:textbox>
            <w10:wrap type="none"/>
          </v:shape>
        </w:pict>
      </w:r>
      <w:r>
        <w:rPr/>
        <w:pict>
          <v:shape style="position:absolute;margin-left:52.9622pt;margin-top:351.701141pt;width:6.55pt;height:14.25pt;mso-position-horizontal-relative:page;mso-position-vertical-relative:page;z-index:-251780096" type="#_x0000_t202" filled="false" stroked="false">
            <v:textbox inset="0,0,0,0">
              <w:txbxContent>
                <w:p>
                  <w:pPr>
                    <w:pStyle w:val="BodyText"/>
                    <w:spacing w:before="19"/>
                    <w:rPr>
                      <w:rFonts w:ascii="Symbol" w:hAnsi="Symbol"/>
                    </w:rPr>
                  </w:pPr>
                  <w:r>
                    <w:rPr>
                      <w:rFonts w:ascii="Symbol" w:hAnsi="Symbol"/>
                      <w:w w:val="99"/>
                    </w:rPr>
                    <w:t></w:t>
                  </w:r>
                </w:p>
              </w:txbxContent>
            </v:textbox>
            <w10:wrap type="none"/>
          </v:shape>
        </w:pict>
      </w:r>
      <w:r>
        <w:rPr/>
        <w:pict>
          <v:shape style="position:absolute;margin-left:70.949959pt;margin-top:352.69812pt;width:504.25pt;height:36.2pt;mso-position-horizontal-relative:page;mso-position-vertical-relative:page;z-index:-251779072" type="#_x0000_t202" filled="false" stroked="false">
            <v:textbox inset="0,0,0,0">
              <w:txbxContent>
                <w:p>
                  <w:pPr>
                    <w:pStyle w:val="BodyText"/>
                    <w:ind w:right="26"/>
                  </w:pPr>
                  <w:r>
                    <w:rPr/>
                    <w:t>Access to student, patient, research participant, employee or volunteer information not necessary to carry out your</w:t>
                  </w:r>
                  <w:r>
                    <w:rPr>
                      <w:spacing w:val="-5"/>
                    </w:rPr>
                    <w:t> </w:t>
                  </w:r>
                  <w:r>
                    <w:rPr/>
                    <w:t>job</w:t>
                  </w:r>
                  <w:r>
                    <w:rPr>
                      <w:spacing w:val="-3"/>
                    </w:rPr>
                    <w:t> </w:t>
                  </w:r>
                  <w:r>
                    <w:rPr/>
                    <w:t>responsibilities.</w:t>
                  </w:r>
                  <w:r>
                    <w:rPr>
                      <w:spacing w:val="-5"/>
                    </w:rPr>
                    <w:t> </w:t>
                  </w:r>
                  <w:r>
                    <w:rPr/>
                    <w:t>This</w:t>
                  </w:r>
                  <w:r>
                    <w:rPr>
                      <w:spacing w:val="-4"/>
                    </w:rPr>
                    <w:t> </w:t>
                  </w:r>
                  <w:r>
                    <w:rPr/>
                    <w:t>includes</w:t>
                  </w:r>
                  <w:r>
                    <w:rPr>
                      <w:spacing w:val="-1"/>
                    </w:rPr>
                    <w:t> </w:t>
                  </w:r>
                  <w:r>
                    <w:rPr/>
                    <w:t>access</w:t>
                  </w:r>
                  <w:r>
                    <w:rPr>
                      <w:spacing w:val="-4"/>
                    </w:rPr>
                    <w:t> </w:t>
                  </w:r>
                  <w:r>
                    <w:rPr/>
                    <w:t>to</w:t>
                  </w:r>
                  <w:r>
                    <w:rPr>
                      <w:spacing w:val="-5"/>
                    </w:rPr>
                    <w:t> </w:t>
                  </w:r>
                  <w:r>
                    <w:rPr/>
                    <w:t>the</w:t>
                  </w:r>
                  <w:r>
                    <w:rPr>
                      <w:spacing w:val="-2"/>
                    </w:rPr>
                    <w:t> </w:t>
                  </w:r>
                  <w:r>
                    <w:rPr/>
                    <w:t>private</w:t>
                  </w:r>
                  <w:r>
                    <w:rPr>
                      <w:spacing w:val="-5"/>
                    </w:rPr>
                    <w:t> </w:t>
                  </w:r>
                  <w:r>
                    <w:rPr/>
                    <w:t>records</w:t>
                  </w:r>
                  <w:r>
                    <w:rPr>
                      <w:spacing w:val="-4"/>
                    </w:rPr>
                    <w:t> </w:t>
                  </w:r>
                  <w:r>
                    <w:rPr/>
                    <w:t>of your</w:t>
                  </w:r>
                  <w:r>
                    <w:rPr>
                      <w:spacing w:val="-4"/>
                    </w:rPr>
                    <w:t> </w:t>
                  </w:r>
                  <w:r>
                    <w:rPr/>
                    <w:t>family,</w:t>
                  </w:r>
                  <w:r>
                    <w:rPr>
                      <w:spacing w:val="-3"/>
                    </w:rPr>
                    <w:t> </w:t>
                  </w:r>
                  <w:r>
                    <w:rPr/>
                    <w:t>friends</w:t>
                  </w:r>
                  <w:r>
                    <w:rPr>
                      <w:spacing w:val="-4"/>
                    </w:rPr>
                    <w:t> </w:t>
                  </w:r>
                  <w:r>
                    <w:rPr/>
                    <w:t>and</w:t>
                  </w:r>
                  <w:r>
                    <w:rPr>
                      <w:spacing w:val="-3"/>
                    </w:rPr>
                    <w:t> </w:t>
                  </w:r>
                  <w:r>
                    <w:rPr/>
                    <w:t>acquaintances</w:t>
                  </w:r>
                  <w:r>
                    <w:rPr>
                      <w:spacing w:val="-2"/>
                    </w:rPr>
                    <w:t> </w:t>
                  </w:r>
                  <w:r>
                    <w:rPr/>
                    <w:t>that is not for a legitimate or business</w:t>
                  </w:r>
                  <w:r>
                    <w:rPr>
                      <w:spacing w:val="-3"/>
                    </w:rPr>
                    <w:t> </w:t>
                  </w:r>
                  <w:r>
                    <w:rPr/>
                    <w:t>use.</w:t>
                  </w:r>
                </w:p>
              </w:txbxContent>
            </v:textbox>
            <w10:wrap type="none"/>
          </v:shape>
        </w:pict>
      </w:r>
      <w:r>
        <w:rPr/>
        <w:pict>
          <v:shape style="position:absolute;margin-left:52.9622pt;margin-top:396.112793pt;width:6.55pt;height:14.25pt;mso-position-horizontal-relative:page;mso-position-vertical-relative:page;z-index:-251778048" type="#_x0000_t202" filled="false" stroked="false">
            <v:textbox inset="0,0,0,0">
              <w:txbxContent>
                <w:p>
                  <w:pPr>
                    <w:pStyle w:val="BodyText"/>
                    <w:spacing w:before="19"/>
                    <w:rPr>
                      <w:rFonts w:ascii="Symbol" w:hAnsi="Symbol"/>
                    </w:rPr>
                  </w:pPr>
                  <w:r>
                    <w:rPr>
                      <w:rFonts w:ascii="Symbol" w:hAnsi="Symbol"/>
                      <w:w w:val="99"/>
                    </w:rPr>
                    <w:t></w:t>
                  </w:r>
                </w:p>
              </w:txbxContent>
            </v:textbox>
            <w10:wrap type="none"/>
          </v:shape>
        </w:pict>
      </w:r>
      <w:r>
        <w:rPr/>
        <w:pict>
          <v:shape style="position:absolute;margin-left:70.959923pt;margin-top:397.109772pt;width:483.8pt;height:24.7pt;mso-position-horizontal-relative:page;mso-position-vertical-relative:page;z-index:-251777024" type="#_x0000_t202" filled="false" stroked="false">
            <v:textbox inset="0,0,0,0">
              <w:txbxContent>
                <w:p>
                  <w:pPr>
                    <w:pStyle w:val="BodyText"/>
                    <w:ind w:right="-3"/>
                  </w:pPr>
                  <w:r>
                    <w:rPr/>
                    <w:t>Disclosure of student, patient, research participant, employee or volunteer records to unauthorized internal or external recipients.</w:t>
                  </w:r>
                </w:p>
              </w:txbxContent>
            </v:textbox>
            <w10:wrap type="none"/>
          </v:shape>
        </w:pict>
      </w:r>
      <w:r>
        <w:rPr/>
        <w:pict>
          <v:shape style="position:absolute;margin-left:52.952202pt;margin-top:429.000702pt;width:6.55pt;height:14.25pt;mso-position-horizontal-relative:page;mso-position-vertical-relative:page;z-index:-251776000" type="#_x0000_t202" filled="false" stroked="false">
            <v:textbox inset="0,0,0,0">
              <w:txbxContent>
                <w:p>
                  <w:pPr>
                    <w:pStyle w:val="BodyText"/>
                    <w:spacing w:before="19"/>
                    <w:rPr>
                      <w:rFonts w:ascii="Symbol" w:hAnsi="Symbol"/>
                    </w:rPr>
                  </w:pPr>
                  <w:r>
                    <w:rPr>
                      <w:rFonts w:ascii="Symbol" w:hAnsi="Symbol"/>
                      <w:w w:val="99"/>
                    </w:rPr>
                    <w:t></w:t>
                  </w:r>
                </w:p>
              </w:txbxContent>
            </v:textbox>
            <w10:wrap type="none"/>
          </v:shape>
        </w:pict>
      </w:r>
      <w:r>
        <w:rPr/>
        <w:pict>
          <v:shape style="position:absolute;margin-left:70.940002pt;margin-top:429.997681pt;width:498.8pt;height:26.45pt;mso-position-horizontal-relative:page;mso-position-vertical-relative:page;z-index:-251774976" type="#_x0000_t202" filled="false" stroked="false">
            <v:textbox inset="0,0,0,0">
              <w:txbxContent>
                <w:p>
                  <w:pPr>
                    <w:pStyle w:val="BodyText"/>
                    <w:spacing w:line="278" w:lineRule="auto"/>
                    <w:ind w:right="-3"/>
                  </w:pPr>
                  <w:r>
                    <w:rPr/>
                    <w:t>Disclosure of additional or excessive student, patient, research participant, employee, or volunteer information to an authorized individual/agency than is essential to the stated purpose of an approved request.</w:t>
                  </w:r>
                </w:p>
              </w:txbxContent>
            </v:textbox>
            <w10:wrap type="none"/>
          </v:shape>
        </w:pict>
      </w:r>
      <w:r>
        <w:rPr/>
        <w:pict>
          <v:shape style="position:absolute;margin-left:34.944561pt;margin-top:466.471191pt;width:542.1pt;height:79.25pt;mso-position-horizontal-relative:page;mso-position-vertical-relative:page;z-index:-251773952" type="#_x0000_t202" filled="false" stroked="false">
            <v:textbox inset="0,0,0,0">
              <w:txbxContent>
                <w:p>
                  <w:pPr>
                    <w:pStyle w:val="BodyText"/>
                    <w:spacing w:line="276" w:lineRule="auto"/>
                    <w:ind w:right="17"/>
                    <w:jc w:val="both"/>
                  </w:pPr>
                  <w:r>
                    <w:rPr/>
                    <w:t>Information </w:t>
                  </w:r>
                  <w:r>
                    <w:rPr>
                      <w:spacing w:val="2"/>
                    </w:rPr>
                    <w:t>may </w:t>
                  </w:r>
                  <w:r>
                    <w:rPr/>
                    <w:t>not be used, disclosed, copied, sold, loaned, reviewed, altered or destroyed except as properly authorized by the appropriate university or health system official within the scope of applicable federal or state laws, including record retention schedules and corresponding policies. No university or health system workforce member or other individuals are permitted to realize any personal gain as a result of disclosing or using confidential information. This obligation of nondisclosure or unauthorized use continues indefinitely, even after your relationship with the university and health system</w:t>
                  </w:r>
                  <w:r>
                    <w:rPr>
                      <w:spacing w:val="2"/>
                    </w:rPr>
                    <w:t> </w:t>
                  </w:r>
                  <w:r>
                    <w:rPr/>
                    <w:t>ends.</w:t>
                  </w:r>
                </w:p>
              </w:txbxContent>
            </v:textbox>
            <w10:wrap type="none"/>
          </v:shape>
        </w:pict>
      </w:r>
      <w:r>
        <w:rPr/>
        <w:pict>
          <v:shape style="position:absolute;margin-left:34.934601pt;margin-top:555.852234pt;width:541.950pt;height:52.85pt;mso-position-horizontal-relative:page;mso-position-vertical-relative:page;z-index:-251772928" type="#_x0000_t202" filled="false" stroked="false">
            <v:textbox inset="0,0,0,0">
              <w:txbxContent>
                <w:p>
                  <w:pPr>
                    <w:pStyle w:val="BodyText"/>
                    <w:spacing w:line="276" w:lineRule="auto"/>
                    <w:ind w:right="17"/>
                    <w:jc w:val="both"/>
                  </w:pPr>
                  <w:r>
                    <w:rPr/>
                    <w:t>You must abide by our rules, regulations, policies and procedures as well as federal and state laws applicable to your position at the university or health system. Your failure to comply with any applicable law or procedure may result in the revocation of your access to confidential information; disciplinary action, including termination of employment or student status; criminal and/or civil penalties, depending upon the nature and severity of the breach of confidentiality.</w:t>
                  </w:r>
                </w:p>
              </w:txbxContent>
            </v:textbox>
            <w10:wrap type="none"/>
          </v:shape>
        </w:pict>
      </w:r>
      <w:r>
        <w:rPr/>
        <w:pict>
          <v:shape style="position:absolute;margin-left:52.94228pt;margin-top:618.330322pt;width:6.55pt;height:38.6pt;mso-position-horizontal-relative:page;mso-position-vertical-relative:page;z-index:-251771904" type="#_x0000_t202" filled="false" stroked="false">
            <v:textbox inset="0,0,0,0">
              <w:txbxContent>
                <w:p>
                  <w:pPr>
                    <w:pStyle w:val="BodyText"/>
                    <w:spacing w:line="245" w:lineRule="exact" w:before="19"/>
                    <w:rPr>
                      <w:rFonts w:ascii="Symbol" w:hAnsi="Symbol"/>
                    </w:rPr>
                  </w:pPr>
                  <w:r>
                    <w:rPr>
                      <w:rFonts w:ascii="Symbol" w:hAnsi="Symbol"/>
                      <w:w w:val="99"/>
                    </w:rPr>
                    <w:t></w:t>
                  </w:r>
                </w:p>
                <w:p>
                  <w:pPr>
                    <w:pStyle w:val="BodyText"/>
                    <w:spacing w:line="244" w:lineRule="exact" w:before="0"/>
                    <w:rPr>
                      <w:rFonts w:ascii="Symbol" w:hAnsi="Symbol"/>
                    </w:rPr>
                  </w:pPr>
                  <w:r>
                    <w:rPr>
                      <w:rFonts w:ascii="Symbol" w:hAnsi="Symbol"/>
                      <w:w w:val="99"/>
                    </w:rPr>
                    <w:t></w:t>
                  </w:r>
                </w:p>
                <w:p>
                  <w:pPr>
                    <w:pStyle w:val="BodyText"/>
                    <w:spacing w:line="244" w:lineRule="exact" w:before="0"/>
                    <w:rPr>
                      <w:rFonts w:ascii="Symbol" w:hAnsi="Symbol"/>
                    </w:rPr>
                  </w:pPr>
                  <w:r>
                    <w:rPr>
                      <w:rFonts w:ascii="Symbol" w:hAnsi="Symbol"/>
                      <w:w w:val="99"/>
                    </w:rPr>
                    <w:t></w:t>
                  </w:r>
                </w:p>
              </w:txbxContent>
            </v:textbox>
            <w10:wrap type="none"/>
          </v:shape>
        </w:pict>
      </w:r>
      <w:r>
        <w:rPr/>
        <w:pict>
          <v:shape style="position:absolute;margin-left:70.940002pt;margin-top:619.327332pt;width:424.2pt;height:37.5pt;mso-position-horizontal-relative:page;mso-position-vertical-relative:page;z-index:-251770880" type="#_x0000_t202" filled="false" stroked="false">
            <v:textbox inset="0,0,0,0">
              <w:txbxContent>
                <w:p>
                  <w:pPr>
                    <w:pStyle w:val="BodyText"/>
                    <w:spacing w:line="254" w:lineRule="auto"/>
                    <w:ind w:right="-4"/>
                  </w:pPr>
                  <w:r>
                    <w:rPr/>
                    <w:t>I will not access my own or family’s record in any information system without prior authorization. I will not disclose user access and passwords to anyone.</w:t>
                  </w:r>
                </w:p>
                <w:p>
                  <w:pPr>
                    <w:pStyle w:val="BodyText"/>
                    <w:spacing w:line="230" w:lineRule="exact" w:before="0"/>
                  </w:pPr>
                  <w:r>
                    <w:rPr/>
                    <w:t>I acknowledge my accountability for all activity performed under my log-in.</w:t>
                  </w:r>
                </w:p>
              </w:txbxContent>
            </v:textbox>
            <w10:wrap type="none"/>
          </v:shape>
        </w:pict>
      </w:r>
      <w:r>
        <w:rPr/>
        <w:pict>
          <v:shape style="position:absolute;margin-left:35pt;margin-top:750.799988pt;width:120.4pt;height:13.05pt;mso-position-horizontal-relative:page;mso-position-vertical-relative:page;z-index:-251769856" type="#_x0000_t202" filled="false" stroked="false">
            <v:textbox inset="0,0,0,0">
              <w:txbxContent>
                <w:p>
                  <w:pPr>
                    <w:spacing w:line="245" w:lineRule="exact" w:before="0"/>
                    <w:ind w:left="20" w:right="0" w:firstLine="0"/>
                    <w:jc w:val="left"/>
                    <w:rPr>
                      <w:rFonts w:ascii="Calibri"/>
                      <w:sz w:val="22"/>
                    </w:rPr>
                  </w:pPr>
                  <w:r>
                    <w:rPr>
                      <w:rFonts w:ascii="Calibri"/>
                      <w:sz w:val="22"/>
                    </w:rPr>
                    <w:t>Revision 2/2017 MCG369</w:t>
                  </w:r>
                </w:p>
              </w:txbxContent>
            </v:textbox>
            <w10:wrap type="none"/>
          </v:shape>
        </w:pict>
      </w:r>
      <w:r>
        <w:rPr/>
        <w:pict>
          <v:shape style="position:absolute;margin-left:59.880001pt;margin-top:667.679993pt;width:246.15pt;height:13.45pt;mso-position-horizontal-relative:page;mso-position-vertical-relative:page;z-index:-251768832" type="#_x0000_t202" filled="false" stroked="false">
            <v:textbox inset="0,0,0,0">
              <w:txbxContent>
                <w:p>
                  <w:pPr>
                    <w:pStyle w:val="BodyText"/>
                    <w:spacing w:before="2"/>
                    <w:ind w:left="108"/>
                  </w:pPr>
                  <w:r>
                    <w:rPr/>
                    <w:t>Print Name:</w:t>
                  </w:r>
                </w:p>
              </w:txbxContent>
            </v:textbox>
            <w10:wrap type="none"/>
          </v:shape>
        </w:pict>
      </w:r>
      <w:r>
        <w:rPr/>
        <w:pict>
          <v:shape style="position:absolute;margin-left:306.000488pt;margin-top:667.679993pt;width:246.15pt;height:13.45pt;mso-position-horizontal-relative:page;mso-position-vertical-relative:page;z-index:-251767808" type="#_x0000_t202" filled="false" stroked="false">
            <v:textbox inset="0,0,0,0">
              <w:txbxContent>
                <w:p>
                  <w:pPr>
                    <w:pStyle w:val="BodyText"/>
                    <w:numPr>
                      <w:ilvl w:val="0"/>
                      <w:numId w:val="1"/>
                    </w:numPr>
                    <w:tabs>
                      <w:tab w:pos="365" w:val="left" w:leader="none"/>
                      <w:tab w:pos="1871" w:val="left" w:leader="none"/>
                    </w:tabs>
                    <w:spacing w:line="240" w:lineRule="auto" w:before="6" w:after="0"/>
                    <w:ind w:left="364" w:right="0" w:hanging="258"/>
                    <w:jc w:val="left"/>
                  </w:pPr>
                  <w:r>
                    <w:rPr/>
                    <w:t>AU </w:t>
                  </w:r>
                  <w:r>
                    <w:rPr>
                      <w:spacing w:val="52"/>
                    </w:rPr>
                    <w:t> </w:t>
                  </w:r>
                  <w:r>
                    <w:rPr>
                      <w:rFonts w:ascii="MS Gothic" w:hAnsi="MS Gothic"/>
                    </w:rPr>
                    <w:t>☐</w:t>
                  </w:r>
                  <w:r>
                    <w:rPr>
                      <w:rFonts w:ascii="MS Gothic" w:hAnsi="MS Gothic"/>
                      <w:spacing w:val="-44"/>
                    </w:rPr>
                    <w:t> </w:t>
                  </w:r>
                  <w:r>
                    <w:rPr/>
                    <w:t>AUMC</w:t>
                    <w:tab/>
                  </w:r>
                  <w:r>
                    <w:rPr>
                      <w:rFonts w:ascii="MS Gothic" w:hAnsi="MS Gothic"/>
                    </w:rPr>
                    <w:t>☐</w:t>
                  </w:r>
                  <w:r>
                    <w:rPr/>
                    <w:t>AUMA </w:t>
                  </w:r>
                  <w:r>
                    <w:rPr>
                      <w:rFonts w:ascii="MS Gothic" w:hAnsi="MS Gothic"/>
                    </w:rPr>
                    <w:t>☐</w:t>
                  </w:r>
                  <w:r>
                    <w:rPr/>
                    <w:t>Contractor</w:t>
                  </w:r>
                  <w:r>
                    <w:rPr>
                      <w:spacing w:val="51"/>
                    </w:rPr>
                    <w:t> </w:t>
                  </w:r>
                  <w:r>
                    <w:rPr>
                      <w:rFonts w:ascii="MS Gothic" w:hAnsi="MS Gothic"/>
                    </w:rPr>
                    <w:t>☐</w:t>
                  </w:r>
                  <w:r>
                    <w:rPr/>
                    <w:t>Other</w:t>
                  </w:r>
                </w:p>
              </w:txbxContent>
            </v:textbox>
            <w10:wrap type="none"/>
          </v:shape>
        </w:pict>
      </w:r>
      <w:r>
        <w:rPr/>
        <w:pict>
          <v:shape style="position:absolute;margin-left:59.880001pt;margin-top:681.119507pt;width:246.15pt;height:13.6pt;mso-position-horizontal-relative:page;mso-position-vertical-relative:page;z-index:-251766784" type="#_x0000_t202" filled="false" stroked="false">
            <v:textbox inset="0,0,0,0">
              <w:txbxContent>
                <w:p>
                  <w:pPr>
                    <w:pStyle w:val="BodyText"/>
                    <w:spacing w:before="4"/>
                    <w:ind w:left="108"/>
                  </w:pPr>
                  <w:r>
                    <w:rPr/>
                    <w:t>Signature:</w:t>
                  </w:r>
                </w:p>
              </w:txbxContent>
            </v:textbox>
            <w10:wrap type="none"/>
          </v:shape>
        </w:pict>
      </w:r>
      <w:r>
        <w:rPr/>
        <w:pict>
          <v:shape style="position:absolute;margin-left:306.000488pt;margin-top:681.119507pt;width:246.15pt;height:13.6pt;mso-position-horizontal-relative:page;mso-position-vertical-relative:page;z-index:-251765760" type="#_x0000_t202" filled="false" stroked="false">
            <v:textbox inset="0,0,0,0">
              <w:txbxContent>
                <w:p>
                  <w:pPr>
                    <w:pStyle w:val="BodyText"/>
                    <w:numPr>
                      <w:ilvl w:val="0"/>
                      <w:numId w:val="2"/>
                    </w:numPr>
                    <w:tabs>
                      <w:tab w:pos="365" w:val="left" w:leader="none"/>
                      <w:tab w:pos="2587" w:val="left" w:leader="none"/>
                    </w:tabs>
                    <w:spacing w:line="240" w:lineRule="auto" w:before="9" w:after="0"/>
                    <w:ind w:left="364" w:right="0" w:hanging="258"/>
                    <w:jc w:val="left"/>
                  </w:pPr>
                  <w:r>
                    <w:rPr/>
                    <w:t>Employee </w:t>
                  </w:r>
                  <w:r>
                    <w:rPr>
                      <w:spacing w:val="50"/>
                    </w:rPr>
                    <w:t> </w:t>
                  </w:r>
                  <w:r>
                    <w:rPr>
                      <w:rFonts w:ascii="MS Gothic" w:hAnsi="MS Gothic"/>
                    </w:rPr>
                    <w:t>☐</w:t>
                  </w:r>
                  <w:r>
                    <w:rPr>
                      <w:rFonts w:ascii="MS Gothic" w:hAnsi="MS Gothic"/>
                      <w:spacing w:val="-45"/>
                    </w:rPr>
                    <w:t> </w:t>
                  </w:r>
                  <w:r>
                    <w:rPr/>
                    <w:t>Student</w:t>
                    <w:tab/>
                  </w:r>
                  <w:r>
                    <w:rPr>
                      <w:rFonts w:ascii="MS Gothic" w:hAnsi="MS Gothic"/>
                    </w:rPr>
                    <w:t>☐ </w:t>
                  </w:r>
                  <w:r>
                    <w:rPr/>
                    <w:t>Volunteer </w:t>
                  </w:r>
                  <w:r>
                    <w:rPr>
                      <w:rFonts w:ascii="MS Gothic" w:hAnsi="MS Gothic"/>
                    </w:rPr>
                    <w:t>☐</w:t>
                  </w:r>
                  <w:r>
                    <w:rPr>
                      <w:rFonts w:ascii="MS Gothic" w:hAnsi="MS Gothic"/>
                      <w:spacing w:val="-38"/>
                    </w:rPr>
                    <w:t> </w:t>
                  </w:r>
                  <w:r>
                    <w:rPr/>
                    <w:t>Other</w:t>
                  </w:r>
                </w:p>
              </w:txbxContent>
            </v:textbox>
            <w10:wrap type="none"/>
          </v:shape>
        </w:pict>
      </w:r>
      <w:r>
        <w:rPr/>
        <w:pict>
          <v:shape style="position:absolute;margin-left:59.880001pt;margin-top:694.679993pt;width:246.15pt;height:12pt;mso-position-horizontal-relative:page;mso-position-vertical-relative:page;z-index:-251764736" type="#_x0000_t202" filled="false" stroked="false">
            <v:textbox inset="0,0,0,0">
              <w:txbxContent>
                <w:p>
                  <w:pPr>
                    <w:pStyle w:val="BodyText"/>
                    <w:spacing w:before="2"/>
                    <w:ind w:left="108"/>
                  </w:pPr>
                  <w:r>
                    <w:rPr/>
                    <w:t>Date:</w:t>
                  </w:r>
                </w:p>
              </w:txbxContent>
            </v:textbox>
            <w10:wrap type="none"/>
          </v:shape>
        </w:pict>
      </w:r>
      <w:r>
        <w:rPr/>
        <w:pict>
          <v:shape style="position:absolute;margin-left:306.000488pt;margin-top:694.679993pt;width:246.15pt;height:12pt;mso-position-horizontal-relative:page;mso-position-vertical-relative:page;z-index:-251763712" type="#_x0000_t202" filled="false" stroked="false">
            <v:textbox inset="0,0,0,0">
              <w:txbxContent>
                <w:p>
                  <w:pPr>
                    <w:pStyle w:val="BodyText"/>
                    <w:spacing w:before="2"/>
                    <w:ind w:left="107"/>
                  </w:pPr>
                  <w:r>
                    <w:rPr/>
                    <w:t>Define Other:</w:t>
                  </w:r>
                </w:p>
              </w:txbxContent>
            </v:textbox>
            <w10:wrap type="none"/>
          </v:shape>
        </w:pict>
      </w:r>
    </w:p>
    <w:sectPr>
      <w:type w:val="continuous"/>
      <w:pgSz w:w="12240" w:h="15840"/>
      <w:pgMar w:top="1460" w:bottom="280" w:left="58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S Gothic">
    <w:altName w:val="MS Gothic"/>
    <w:charset w:val="0"/>
    <w:family w:val="modern"/>
    <w:pitch w:val="fixed"/>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364" w:hanging="257"/>
      </w:pPr>
      <w:rPr>
        <w:rFonts w:hint="default" w:ascii="MS Gothic" w:hAnsi="MS Gothic" w:eastAsia="MS Gothic" w:cs="MS Gothic"/>
        <w:w w:val="99"/>
        <w:sz w:val="20"/>
        <w:szCs w:val="20"/>
        <w:lang w:val="en-us" w:eastAsia="en-us" w:bidi="en-us"/>
      </w:rPr>
    </w:lvl>
    <w:lvl w:ilvl="1">
      <w:start w:val="0"/>
      <w:numFmt w:val="bullet"/>
      <w:lvlText w:val="•"/>
      <w:lvlJc w:val="left"/>
      <w:pPr>
        <w:ind w:left="816" w:hanging="257"/>
      </w:pPr>
      <w:rPr>
        <w:rFonts w:hint="default"/>
        <w:lang w:val="en-us" w:eastAsia="en-us" w:bidi="en-us"/>
      </w:rPr>
    </w:lvl>
    <w:lvl w:ilvl="2">
      <w:start w:val="0"/>
      <w:numFmt w:val="bullet"/>
      <w:lvlText w:val="•"/>
      <w:lvlJc w:val="left"/>
      <w:pPr>
        <w:ind w:left="1272" w:hanging="257"/>
      </w:pPr>
      <w:rPr>
        <w:rFonts w:hint="default"/>
        <w:lang w:val="en-us" w:eastAsia="en-us" w:bidi="en-us"/>
      </w:rPr>
    </w:lvl>
    <w:lvl w:ilvl="3">
      <w:start w:val="0"/>
      <w:numFmt w:val="bullet"/>
      <w:lvlText w:val="•"/>
      <w:lvlJc w:val="left"/>
      <w:pPr>
        <w:ind w:left="1728" w:hanging="257"/>
      </w:pPr>
      <w:rPr>
        <w:rFonts w:hint="default"/>
        <w:lang w:val="en-us" w:eastAsia="en-us" w:bidi="en-us"/>
      </w:rPr>
    </w:lvl>
    <w:lvl w:ilvl="4">
      <w:start w:val="0"/>
      <w:numFmt w:val="bullet"/>
      <w:lvlText w:val="•"/>
      <w:lvlJc w:val="left"/>
      <w:pPr>
        <w:ind w:left="2184" w:hanging="257"/>
      </w:pPr>
      <w:rPr>
        <w:rFonts w:hint="default"/>
        <w:lang w:val="en-us" w:eastAsia="en-us" w:bidi="en-us"/>
      </w:rPr>
    </w:lvl>
    <w:lvl w:ilvl="5">
      <w:start w:val="0"/>
      <w:numFmt w:val="bullet"/>
      <w:lvlText w:val="•"/>
      <w:lvlJc w:val="left"/>
      <w:pPr>
        <w:ind w:left="2641" w:hanging="257"/>
      </w:pPr>
      <w:rPr>
        <w:rFonts w:hint="default"/>
        <w:lang w:val="en-us" w:eastAsia="en-us" w:bidi="en-us"/>
      </w:rPr>
    </w:lvl>
    <w:lvl w:ilvl="6">
      <w:start w:val="0"/>
      <w:numFmt w:val="bullet"/>
      <w:lvlText w:val="•"/>
      <w:lvlJc w:val="left"/>
      <w:pPr>
        <w:ind w:left="3097" w:hanging="257"/>
      </w:pPr>
      <w:rPr>
        <w:rFonts w:hint="default"/>
        <w:lang w:val="en-us" w:eastAsia="en-us" w:bidi="en-us"/>
      </w:rPr>
    </w:lvl>
    <w:lvl w:ilvl="7">
      <w:start w:val="0"/>
      <w:numFmt w:val="bullet"/>
      <w:lvlText w:val="•"/>
      <w:lvlJc w:val="left"/>
      <w:pPr>
        <w:ind w:left="3553" w:hanging="257"/>
      </w:pPr>
      <w:rPr>
        <w:rFonts w:hint="default"/>
        <w:lang w:val="en-us" w:eastAsia="en-us" w:bidi="en-us"/>
      </w:rPr>
    </w:lvl>
    <w:lvl w:ilvl="8">
      <w:start w:val="0"/>
      <w:numFmt w:val="bullet"/>
      <w:lvlText w:val="•"/>
      <w:lvlJc w:val="left"/>
      <w:pPr>
        <w:ind w:left="4009" w:hanging="257"/>
      </w:pPr>
      <w:rPr>
        <w:rFonts w:hint="default"/>
        <w:lang w:val="en-us" w:eastAsia="en-us" w:bidi="en-us"/>
      </w:rPr>
    </w:lvl>
  </w:abstractNum>
  <w:abstractNum w:abstractNumId="0">
    <w:multiLevelType w:val="hybridMultilevel"/>
    <w:lvl w:ilvl="0">
      <w:start w:val="0"/>
      <w:numFmt w:val="bullet"/>
      <w:lvlText w:val="☐"/>
      <w:lvlJc w:val="left"/>
      <w:pPr>
        <w:ind w:left="364" w:hanging="257"/>
      </w:pPr>
      <w:rPr>
        <w:rFonts w:hint="default" w:ascii="MS Gothic" w:hAnsi="MS Gothic" w:eastAsia="MS Gothic" w:cs="MS Gothic"/>
        <w:w w:val="99"/>
        <w:sz w:val="20"/>
        <w:szCs w:val="20"/>
        <w:lang w:val="en-us" w:eastAsia="en-us" w:bidi="en-us"/>
      </w:rPr>
    </w:lvl>
    <w:lvl w:ilvl="1">
      <w:start w:val="0"/>
      <w:numFmt w:val="bullet"/>
      <w:lvlText w:val="•"/>
      <w:lvlJc w:val="left"/>
      <w:pPr>
        <w:ind w:left="816" w:hanging="257"/>
      </w:pPr>
      <w:rPr>
        <w:rFonts w:hint="default"/>
        <w:lang w:val="en-us" w:eastAsia="en-us" w:bidi="en-us"/>
      </w:rPr>
    </w:lvl>
    <w:lvl w:ilvl="2">
      <w:start w:val="0"/>
      <w:numFmt w:val="bullet"/>
      <w:lvlText w:val="•"/>
      <w:lvlJc w:val="left"/>
      <w:pPr>
        <w:ind w:left="1272" w:hanging="257"/>
      </w:pPr>
      <w:rPr>
        <w:rFonts w:hint="default"/>
        <w:lang w:val="en-us" w:eastAsia="en-us" w:bidi="en-us"/>
      </w:rPr>
    </w:lvl>
    <w:lvl w:ilvl="3">
      <w:start w:val="0"/>
      <w:numFmt w:val="bullet"/>
      <w:lvlText w:val="•"/>
      <w:lvlJc w:val="left"/>
      <w:pPr>
        <w:ind w:left="1728" w:hanging="257"/>
      </w:pPr>
      <w:rPr>
        <w:rFonts w:hint="default"/>
        <w:lang w:val="en-us" w:eastAsia="en-us" w:bidi="en-us"/>
      </w:rPr>
    </w:lvl>
    <w:lvl w:ilvl="4">
      <w:start w:val="0"/>
      <w:numFmt w:val="bullet"/>
      <w:lvlText w:val="•"/>
      <w:lvlJc w:val="left"/>
      <w:pPr>
        <w:ind w:left="2184" w:hanging="257"/>
      </w:pPr>
      <w:rPr>
        <w:rFonts w:hint="default"/>
        <w:lang w:val="en-us" w:eastAsia="en-us" w:bidi="en-us"/>
      </w:rPr>
    </w:lvl>
    <w:lvl w:ilvl="5">
      <w:start w:val="0"/>
      <w:numFmt w:val="bullet"/>
      <w:lvlText w:val="•"/>
      <w:lvlJc w:val="left"/>
      <w:pPr>
        <w:ind w:left="2641" w:hanging="257"/>
      </w:pPr>
      <w:rPr>
        <w:rFonts w:hint="default"/>
        <w:lang w:val="en-us" w:eastAsia="en-us" w:bidi="en-us"/>
      </w:rPr>
    </w:lvl>
    <w:lvl w:ilvl="6">
      <w:start w:val="0"/>
      <w:numFmt w:val="bullet"/>
      <w:lvlText w:val="•"/>
      <w:lvlJc w:val="left"/>
      <w:pPr>
        <w:ind w:left="3097" w:hanging="257"/>
      </w:pPr>
      <w:rPr>
        <w:rFonts w:hint="default"/>
        <w:lang w:val="en-us" w:eastAsia="en-us" w:bidi="en-us"/>
      </w:rPr>
    </w:lvl>
    <w:lvl w:ilvl="7">
      <w:start w:val="0"/>
      <w:numFmt w:val="bullet"/>
      <w:lvlText w:val="•"/>
      <w:lvlJc w:val="left"/>
      <w:pPr>
        <w:ind w:left="3553" w:hanging="257"/>
      </w:pPr>
      <w:rPr>
        <w:rFonts w:hint="default"/>
        <w:lang w:val="en-us" w:eastAsia="en-us" w:bidi="en-us"/>
      </w:rPr>
    </w:lvl>
    <w:lvl w:ilvl="8">
      <w:start w:val="0"/>
      <w:numFmt w:val="bullet"/>
      <w:lvlText w:val="•"/>
      <w:lvlJc w:val="left"/>
      <w:pPr>
        <w:ind w:left="4009" w:hanging="257"/>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spacing w:before="12"/>
      <w:ind w:left="20"/>
    </w:pPr>
    <w:rPr>
      <w:rFonts w:ascii="Arial" w:hAnsi="Arial" w:eastAsia="Arial" w:cs="Arial"/>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Templeton</dc:creator>
  <dcterms:created xsi:type="dcterms:W3CDTF">2020-01-13T15:44:51Z</dcterms:created>
  <dcterms:modified xsi:type="dcterms:W3CDTF">2020-01-13T15:44:51Z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2017-02-03T00:00:00Z</vt:filetime>
  </property>
  <property fmtid="{D5CDD505-2E9C-101B-9397-08002B2CF9AE}" pid="3" name="Creator">
    <vt:lpwstr>Acrobat PDFMaker 11 for Word</vt:lpwstr>
  </property>
  <property fmtid="{D5CDD505-2E9C-101B-9397-08002B2CF9AE}" pid="4" name="LastSaved">
    <vt:filetime>2020-01-13T00:00:00Z</vt:filetime>
  </property>
</Properties>
</file>