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7439D">
      <w:pPr>
        <w:pStyle w:val="BodyText"/>
        <w:kinsoku w:val="0"/>
        <w:overflowPunct w:val="0"/>
        <w:spacing w:before="0"/>
        <w:ind w:left="0" w:firstLine="0"/>
        <w:rPr>
          <w:rFonts w:ascii="Times New Roman" w:hAnsi="Times New Roman" w:cs="Times New Roman"/>
          <w:sz w:val="20"/>
          <w:szCs w:val="20"/>
        </w:rPr>
      </w:pPr>
    </w:p>
    <w:p w:rsidR="00000000" w:rsidRDefault="00E7439D">
      <w:pPr>
        <w:pStyle w:val="BodyText"/>
        <w:kinsoku w:val="0"/>
        <w:overflowPunct w:val="0"/>
        <w:spacing w:before="0"/>
        <w:ind w:left="0" w:firstLine="0"/>
        <w:rPr>
          <w:rFonts w:ascii="Times New Roman" w:hAnsi="Times New Roman" w:cs="Times New Roman"/>
          <w:sz w:val="20"/>
          <w:szCs w:val="20"/>
        </w:rPr>
      </w:pPr>
    </w:p>
    <w:p w:rsidR="00000000" w:rsidRDefault="00E7439D">
      <w:pPr>
        <w:pStyle w:val="BodyText"/>
        <w:kinsoku w:val="0"/>
        <w:overflowPunct w:val="0"/>
        <w:spacing w:before="6"/>
        <w:ind w:left="0" w:firstLine="0"/>
        <w:rPr>
          <w:rFonts w:ascii="Times New Roman" w:hAnsi="Times New Roman" w:cs="Times New Roman"/>
          <w:sz w:val="18"/>
          <w:szCs w:val="18"/>
        </w:rPr>
      </w:pPr>
    </w:p>
    <w:p w:rsidR="00000000" w:rsidRDefault="00E7439D">
      <w:pPr>
        <w:pStyle w:val="BodyText"/>
        <w:kinsoku w:val="0"/>
        <w:overflowPunct w:val="0"/>
        <w:spacing w:before="0"/>
        <w:ind w:left="100" w:firstLine="0"/>
      </w:pPr>
      <w:r>
        <w:rPr>
          <w:b/>
          <w:bCs/>
          <w:w w:val="105"/>
        </w:rPr>
        <w:t>Specimen</w:t>
      </w:r>
      <w:r>
        <w:rPr>
          <w:b/>
          <w:bCs/>
          <w:spacing w:val="-22"/>
          <w:w w:val="105"/>
        </w:rPr>
        <w:t xml:space="preserve"> </w:t>
      </w:r>
      <w:r>
        <w:rPr>
          <w:b/>
          <w:bCs/>
          <w:w w:val="105"/>
        </w:rPr>
        <w:t>of</w:t>
      </w:r>
      <w:r>
        <w:rPr>
          <w:b/>
          <w:bCs/>
          <w:spacing w:val="-22"/>
          <w:w w:val="105"/>
        </w:rPr>
        <w:t xml:space="preserve"> </w:t>
      </w:r>
      <w:r>
        <w:rPr>
          <w:b/>
          <w:bCs/>
          <w:w w:val="105"/>
        </w:rPr>
        <w:t>Arbitration</w:t>
      </w:r>
      <w:r>
        <w:rPr>
          <w:b/>
          <w:bCs/>
          <w:spacing w:val="-23"/>
          <w:w w:val="105"/>
        </w:rPr>
        <w:t xml:space="preserve"> </w:t>
      </w:r>
      <w:r>
        <w:rPr>
          <w:b/>
          <w:bCs/>
          <w:w w:val="105"/>
        </w:rPr>
        <w:t>Agreement</w:t>
      </w:r>
      <w:r>
        <w:rPr>
          <w:b/>
          <w:bCs/>
          <w:spacing w:val="-22"/>
          <w:w w:val="105"/>
        </w:rPr>
        <w:t xml:space="preserve"> </w:t>
      </w:r>
      <w:r>
        <w:rPr>
          <w:b/>
          <w:bCs/>
          <w:w w:val="105"/>
        </w:rPr>
        <w:t>to</w:t>
      </w:r>
      <w:r>
        <w:rPr>
          <w:b/>
          <w:bCs/>
          <w:spacing w:val="-22"/>
          <w:w w:val="105"/>
        </w:rPr>
        <w:t xml:space="preserve"> </w:t>
      </w:r>
      <w:r>
        <w:rPr>
          <w:b/>
          <w:bCs/>
          <w:w w:val="105"/>
        </w:rPr>
        <w:t>Refer</w:t>
      </w:r>
      <w:r>
        <w:rPr>
          <w:b/>
          <w:bCs/>
          <w:spacing w:val="-22"/>
          <w:w w:val="105"/>
        </w:rPr>
        <w:t xml:space="preserve"> </w:t>
      </w:r>
      <w:r>
        <w:rPr>
          <w:b/>
          <w:bCs/>
          <w:w w:val="105"/>
        </w:rPr>
        <w:t>the</w:t>
      </w:r>
      <w:r>
        <w:rPr>
          <w:b/>
          <w:bCs/>
          <w:spacing w:val="-22"/>
          <w:w w:val="105"/>
        </w:rPr>
        <w:t xml:space="preserve"> </w:t>
      </w:r>
      <w:r>
        <w:rPr>
          <w:b/>
          <w:bCs/>
          <w:w w:val="105"/>
        </w:rPr>
        <w:t>Dispute</w:t>
      </w:r>
      <w:r>
        <w:rPr>
          <w:b/>
          <w:bCs/>
          <w:spacing w:val="-22"/>
          <w:w w:val="105"/>
        </w:rPr>
        <w:t xml:space="preserve"> </w:t>
      </w:r>
      <w:r>
        <w:rPr>
          <w:b/>
          <w:bCs/>
          <w:w w:val="105"/>
        </w:rPr>
        <w:t>to</w:t>
      </w:r>
      <w:r>
        <w:rPr>
          <w:b/>
          <w:bCs/>
          <w:spacing w:val="-22"/>
          <w:w w:val="105"/>
        </w:rPr>
        <w:t xml:space="preserve"> </w:t>
      </w:r>
      <w:r>
        <w:rPr>
          <w:b/>
          <w:bCs/>
          <w:w w:val="105"/>
        </w:rPr>
        <w:t>two</w:t>
      </w:r>
      <w:r>
        <w:rPr>
          <w:b/>
          <w:bCs/>
          <w:spacing w:val="-22"/>
          <w:w w:val="105"/>
        </w:rPr>
        <w:t xml:space="preserve"> </w:t>
      </w:r>
      <w:r>
        <w:rPr>
          <w:b/>
          <w:bCs/>
          <w:w w:val="105"/>
        </w:rPr>
        <w:t>Arbitrators</w:t>
      </w:r>
    </w:p>
    <w:p w:rsidR="00000000" w:rsidRDefault="00E7439D">
      <w:pPr>
        <w:pStyle w:val="BodyText"/>
        <w:kinsoku w:val="0"/>
        <w:overflowPunct w:val="0"/>
        <w:spacing w:before="159" w:line="247" w:lineRule="auto"/>
        <w:ind w:left="100" w:right="99" w:firstLine="350"/>
        <w:jc w:val="both"/>
      </w:pPr>
      <w:r>
        <w:rPr>
          <w:w w:val="105"/>
        </w:rPr>
        <w:t xml:space="preserve">This agreement made and entered into between </w:t>
      </w:r>
      <w:proofErr w:type="spellStart"/>
      <w:r>
        <w:rPr>
          <w:w w:val="105"/>
        </w:rPr>
        <w:t>Mr</w:t>
      </w:r>
      <w:proofErr w:type="spellEnd"/>
      <w:r>
        <w:rPr>
          <w:w w:val="105"/>
        </w:rPr>
        <w:t xml:space="preserve">…………..….…………. and </w:t>
      </w:r>
      <w:proofErr w:type="spellStart"/>
      <w:r>
        <w:rPr>
          <w:w w:val="105"/>
        </w:rPr>
        <w:t>Mr</w:t>
      </w:r>
      <w:proofErr w:type="spellEnd"/>
      <w:r>
        <w:rPr>
          <w:w w:val="105"/>
        </w:rPr>
        <w:t>…………..….………….</w:t>
      </w:r>
      <w:r>
        <w:rPr>
          <w:spacing w:val="-29"/>
          <w:w w:val="105"/>
        </w:rPr>
        <w:t xml:space="preserve"> </w:t>
      </w:r>
      <w:r>
        <w:rPr>
          <w:w w:val="105"/>
        </w:rPr>
        <w:t>on</w:t>
      </w:r>
      <w:r>
        <w:rPr>
          <w:spacing w:val="-28"/>
          <w:w w:val="105"/>
        </w:rPr>
        <w:t xml:space="preserve"> </w:t>
      </w:r>
      <w:r>
        <w:rPr>
          <w:w w:val="105"/>
        </w:rPr>
        <w:t>this…………..….……</w:t>
      </w:r>
      <w:bookmarkStart w:id="0" w:name="_GoBack"/>
      <w:bookmarkEnd w:id="0"/>
      <w:r>
        <w:rPr>
          <w:w w:val="105"/>
        </w:rPr>
        <w:t>…….</w:t>
      </w:r>
      <w:r>
        <w:rPr>
          <w:spacing w:val="-28"/>
          <w:w w:val="105"/>
        </w:rPr>
        <w:t xml:space="preserve"> </w:t>
      </w:r>
      <w:r>
        <w:rPr>
          <w:w w:val="105"/>
        </w:rPr>
        <w:t>day</w:t>
      </w:r>
      <w:r>
        <w:rPr>
          <w:spacing w:val="-28"/>
          <w:w w:val="105"/>
        </w:rPr>
        <w:t xml:space="preserve"> </w:t>
      </w:r>
      <w:r>
        <w:rPr>
          <w:w w:val="105"/>
        </w:rPr>
        <w:t>of</w:t>
      </w:r>
      <w:r>
        <w:rPr>
          <w:spacing w:val="-28"/>
          <w:w w:val="105"/>
        </w:rPr>
        <w:t xml:space="preserve"> </w:t>
      </w:r>
      <w:r>
        <w:rPr>
          <w:w w:val="105"/>
        </w:rPr>
        <w:t>(month)</w:t>
      </w:r>
      <w:r>
        <w:rPr>
          <w:spacing w:val="-28"/>
          <w:w w:val="105"/>
        </w:rPr>
        <w:t xml:space="preserve"> </w:t>
      </w:r>
      <w:r>
        <w:rPr>
          <w:w w:val="105"/>
        </w:rPr>
        <w:t>and</w:t>
      </w:r>
      <w:r>
        <w:rPr>
          <w:spacing w:val="-28"/>
          <w:w w:val="105"/>
        </w:rPr>
        <w:t xml:space="preserve"> </w:t>
      </w:r>
      <w:r>
        <w:rPr>
          <w:w w:val="105"/>
        </w:rPr>
        <w:t>(year)</w:t>
      </w:r>
      <w:r>
        <w:rPr>
          <w:spacing w:val="-28"/>
          <w:w w:val="105"/>
        </w:rPr>
        <w:t xml:space="preserve"> </w:t>
      </w:r>
      <w:proofErr w:type="spellStart"/>
      <w:r>
        <w:rPr>
          <w:w w:val="105"/>
        </w:rPr>
        <w:t>witnesseth</w:t>
      </w:r>
      <w:proofErr w:type="spellEnd"/>
      <w:r>
        <w:rPr>
          <w:spacing w:val="-28"/>
          <w:w w:val="105"/>
        </w:rPr>
        <w:t xml:space="preserve"> </w:t>
      </w:r>
      <w:r>
        <w:rPr>
          <w:w w:val="105"/>
        </w:rPr>
        <w:t>as</w:t>
      </w:r>
      <w:r>
        <w:rPr>
          <w:spacing w:val="-28"/>
          <w:w w:val="105"/>
        </w:rPr>
        <w:t xml:space="preserve"> </w:t>
      </w:r>
      <w:r>
        <w:rPr>
          <w:w w:val="105"/>
        </w:rPr>
        <w:t>follows:</w:t>
      </w:r>
    </w:p>
    <w:p w:rsidR="00000000" w:rsidRDefault="00E7439D">
      <w:pPr>
        <w:pStyle w:val="BodyText"/>
        <w:kinsoku w:val="0"/>
        <w:overflowPunct w:val="0"/>
        <w:spacing w:before="154" w:line="244" w:lineRule="auto"/>
        <w:ind w:left="100" w:right="99" w:firstLine="350"/>
        <w:jc w:val="both"/>
      </w:pPr>
      <w:r>
        <w:rPr>
          <w:w w:val="105"/>
        </w:rPr>
        <w:t>WHEREAS</w:t>
      </w:r>
      <w:r>
        <w:rPr>
          <w:spacing w:val="-21"/>
          <w:w w:val="105"/>
        </w:rPr>
        <w:t xml:space="preserve"> </w:t>
      </w:r>
      <w:r>
        <w:rPr>
          <w:w w:val="105"/>
        </w:rPr>
        <w:t>differences</w:t>
      </w:r>
      <w:r>
        <w:rPr>
          <w:spacing w:val="-21"/>
          <w:w w:val="105"/>
        </w:rPr>
        <w:t xml:space="preserve"> </w:t>
      </w:r>
      <w:r>
        <w:rPr>
          <w:w w:val="105"/>
        </w:rPr>
        <w:t>and</w:t>
      </w:r>
      <w:r>
        <w:rPr>
          <w:spacing w:val="-21"/>
          <w:w w:val="105"/>
        </w:rPr>
        <w:t xml:space="preserve"> </w:t>
      </w:r>
      <w:r>
        <w:rPr>
          <w:w w:val="105"/>
        </w:rPr>
        <w:t>disputes</w:t>
      </w:r>
      <w:r>
        <w:rPr>
          <w:spacing w:val="-21"/>
          <w:w w:val="105"/>
        </w:rPr>
        <w:t xml:space="preserve"> </w:t>
      </w:r>
      <w:r>
        <w:rPr>
          <w:w w:val="105"/>
        </w:rPr>
        <w:t>have</w:t>
      </w:r>
      <w:r>
        <w:rPr>
          <w:spacing w:val="-20"/>
          <w:w w:val="105"/>
        </w:rPr>
        <w:t xml:space="preserve"> </w:t>
      </w:r>
      <w:r>
        <w:rPr>
          <w:w w:val="105"/>
        </w:rPr>
        <w:t>arisen</w:t>
      </w:r>
      <w:r>
        <w:rPr>
          <w:spacing w:val="-20"/>
          <w:w w:val="105"/>
        </w:rPr>
        <w:t xml:space="preserve"> </w:t>
      </w:r>
      <w:r>
        <w:rPr>
          <w:w w:val="105"/>
        </w:rPr>
        <w:t>between</w:t>
      </w:r>
      <w:r>
        <w:rPr>
          <w:spacing w:val="-20"/>
          <w:w w:val="105"/>
        </w:rPr>
        <w:t xml:space="preserve"> </w:t>
      </w:r>
      <w:r>
        <w:rPr>
          <w:w w:val="105"/>
        </w:rPr>
        <w:t>the</w:t>
      </w:r>
      <w:r>
        <w:rPr>
          <w:spacing w:val="-20"/>
          <w:w w:val="105"/>
        </w:rPr>
        <w:t xml:space="preserve"> </w:t>
      </w:r>
      <w:r>
        <w:rPr>
          <w:w w:val="105"/>
        </w:rPr>
        <w:t>parties</w:t>
      </w:r>
      <w:r>
        <w:rPr>
          <w:spacing w:val="-21"/>
          <w:w w:val="105"/>
        </w:rPr>
        <w:t xml:space="preserve"> </w:t>
      </w:r>
      <w:r>
        <w:rPr>
          <w:w w:val="105"/>
        </w:rPr>
        <w:t>above-mentioned</w:t>
      </w:r>
      <w:r>
        <w:rPr>
          <w:spacing w:val="-20"/>
          <w:w w:val="105"/>
        </w:rPr>
        <w:t xml:space="preserve"> </w:t>
      </w:r>
      <w:r>
        <w:rPr>
          <w:w w:val="105"/>
        </w:rPr>
        <w:t>regarding</w:t>
      </w:r>
      <w:r>
        <w:rPr>
          <w:spacing w:val="-20"/>
          <w:w w:val="105"/>
        </w:rPr>
        <w:t xml:space="preserve"> </w:t>
      </w:r>
      <w:r>
        <w:rPr>
          <w:w w:val="105"/>
        </w:rPr>
        <w:t>the matter of…</w:t>
      </w:r>
      <w:r>
        <w:rPr>
          <w:w w:val="105"/>
        </w:rPr>
        <w:t>………..….…………. and the parties could not mutually settle the matter. Now the parties agree</w:t>
      </w:r>
      <w:r>
        <w:rPr>
          <w:spacing w:val="-17"/>
          <w:w w:val="105"/>
        </w:rPr>
        <w:t xml:space="preserve"> </w:t>
      </w:r>
      <w:r>
        <w:rPr>
          <w:w w:val="105"/>
        </w:rPr>
        <w:t>that</w:t>
      </w:r>
      <w:r>
        <w:rPr>
          <w:spacing w:val="-17"/>
          <w:w w:val="105"/>
        </w:rPr>
        <w:t xml:space="preserve"> </w:t>
      </w:r>
      <w:r>
        <w:rPr>
          <w:w w:val="105"/>
        </w:rPr>
        <w:t>the</w:t>
      </w:r>
      <w:r>
        <w:rPr>
          <w:spacing w:val="-17"/>
          <w:w w:val="105"/>
        </w:rPr>
        <w:t xml:space="preserve"> </w:t>
      </w:r>
      <w:r>
        <w:rPr>
          <w:w w:val="105"/>
        </w:rPr>
        <w:t>matter</w:t>
      </w:r>
      <w:r>
        <w:rPr>
          <w:spacing w:val="-17"/>
          <w:w w:val="105"/>
        </w:rPr>
        <w:t xml:space="preserve"> </w:t>
      </w:r>
      <w:r>
        <w:rPr>
          <w:w w:val="105"/>
        </w:rPr>
        <w:t>as</w:t>
      </w:r>
      <w:r>
        <w:rPr>
          <w:spacing w:val="-17"/>
          <w:w w:val="105"/>
        </w:rPr>
        <w:t xml:space="preserve"> </w:t>
      </w:r>
      <w:r>
        <w:rPr>
          <w:w w:val="105"/>
        </w:rPr>
        <w:t>under</w:t>
      </w:r>
      <w:r>
        <w:rPr>
          <w:spacing w:val="-17"/>
          <w:w w:val="105"/>
        </w:rPr>
        <w:t xml:space="preserve"> </w:t>
      </w:r>
      <w:r>
        <w:rPr>
          <w:w w:val="105"/>
        </w:rPr>
        <w:t>be</w:t>
      </w:r>
      <w:r>
        <w:rPr>
          <w:spacing w:val="-17"/>
          <w:w w:val="105"/>
        </w:rPr>
        <w:t xml:space="preserve"> </w:t>
      </w:r>
      <w:r>
        <w:rPr>
          <w:w w:val="105"/>
        </w:rPr>
        <w:t>referred</w:t>
      </w:r>
      <w:r>
        <w:rPr>
          <w:spacing w:val="-17"/>
          <w:w w:val="105"/>
        </w:rPr>
        <w:t xml:space="preserve"> </w:t>
      </w:r>
      <w:r>
        <w:rPr>
          <w:w w:val="105"/>
        </w:rPr>
        <w:t>to</w:t>
      </w:r>
      <w:r>
        <w:rPr>
          <w:spacing w:val="-17"/>
          <w:w w:val="105"/>
        </w:rPr>
        <w:t xml:space="preserve"> </w:t>
      </w:r>
      <w:r>
        <w:rPr>
          <w:w w:val="105"/>
        </w:rPr>
        <w:t>arbitration</w:t>
      </w:r>
      <w:r>
        <w:rPr>
          <w:spacing w:val="-15"/>
          <w:w w:val="105"/>
        </w:rPr>
        <w:t xml:space="preserve"> </w:t>
      </w:r>
      <w:r>
        <w:rPr>
          <w:w w:val="105"/>
        </w:rPr>
        <w:t>to</w:t>
      </w:r>
      <w:r>
        <w:rPr>
          <w:spacing w:val="-15"/>
          <w:w w:val="105"/>
        </w:rPr>
        <w:t xml:space="preserve"> </w:t>
      </w:r>
      <w:r>
        <w:rPr>
          <w:w w:val="105"/>
        </w:rPr>
        <w:t>obtain</w:t>
      </w:r>
      <w:r>
        <w:rPr>
          <w:spacing w:val="-17"/>
          <w:w w:val="105"/>
        </w:rPr>
        <w:t xml:space="preserve"> </w:t>
      </w:r>
      <w:r>
        <w:rPr>
          <w:w w:val="105"/>
        </w:rPr>
        <w:t>an</w:t>
      </w:r>
      <w:r>
        <w:rPr>
          <w:spacing w:val="-17"/>
          <w:w w:val="105"/>
        </w:rPr>
        <w:t xml:space="preserve"> </w:t>
      </w:r>
      <w:r>
        <w:rPr>
          <w:w w:val="105"/>
        </w:rPr>
        <w:t>award:</w:t>
      </w:r>
    </w:p>
    <w:p w:rsidR="00000000" w:rsidRDefault="00E7439D">
      <w:pPr>
        <w:pStyle w:val="ListParagraph"/>
        <w:numPr>
          <w:ilvl w:val="0"/>
          <w:numId w:val="1"/>
        </w:numPr>
        <w:tabs>
          <w:tab w:val="left" w:pos="871"/>
        </w:tabs>
        <w:kinsoku w:val="0"/>
        <w:overflowPunct w:val="0"/>
        <w:spacing w:before="156" w:line="247" w:lineRule="auto"/>
        <w:ind w:right="98" w:hanging="302"/>
        <w:jc w:val="both"/>
        <w:rPr>
          <w:rFonts w:ascii="Arial" w:hAnsi="Arial" w:cs="Arial"/>
          <w:sz w:val="19"/>
          <w:szCs w:val="19"/>
        </w:rPr>
      </w:pPr>
      <w:r>
        <w:rPr>
          <w:rFonts w:ascii="Arial" w:hAnsi="Arial" w:cs="Arial"/>
          <w:w w:val="105"/>
          <w:sz w:val="19"/>
          <w:szCs w:val="19"/>
        </w:rPr>
        <w:t xml:space="preserve">For the purpose of final determination of the dispute, the matter will be referred to </w:t>
      </w:r>
      <w:proofErr w:type="spellStart"/>
      <w:r>
        <w:rPr>
          <w:rFonts w:ascii="Arial" w:hAnsi="Arial" w:cs="Arial"/>
          <w:w w:val="105"/>
          <w:sz w:val="19"/>
          <w:szCs w:val="19"/>
        </w:rPr>
        <w:t>Mr</w:t>
      </w:r>
      <w:proofErr w:type="spellEnd"/>
      <w:proofErr w:type="gramStart"/>
      <w:r>
        <w:rPr>
          <w:rFonts w:ascii="Arial" w:hAnsi="Arial" w:cs="Arial"/>
          <w:w w:val="105"/>
          <w:sz w:val="19"/>
          <w:szCs w:val="19"/>
        </w:rPr>
        <w:t>…………..…</w:t>
      </w:r>
      <w:r>
        <w:rPr>
          <w:rFonts w:ascii="Arial" w:hAnsi="Arial" w:cs="Arial"/>
          <w:w w:val="105"/>
          <w:sz w:val="19"/>
          <w:szCs w:val="19"/>
        </w:rPr>
        <w:t>.…………...….…………</w:t>
      </w:r>
      <w:proofErr w:type="gramEnd"/>
      <w:r>
        <w:rPr>
          <w:rFonts w:ascii="Arial" w:hAnsi="Arial" w:cs="Arial"/>
          <w:w w:val="105"/>
          <w:sz w:val="19"/>
          <w:szCs w:val="19"/>
        </w:rPr>
        <w:t xml:space="preserve">. nominated by one party and </w:t>
      </w:r>
      <w:proofErr w:type="spellStart"/>
      <w:r>
        <w:rPr>
          <w:rFonts w:ascii="Arial" w:hAnsi="Arial" w:cs="Arial"/>
          <w:w w:val="105"/>
          <w:sz w:val="19"/>
          <w:szCs w:val="19"/>
        </w:rPr>
        <w:t>Mr</w:t>
      </w:r>
      <w:proofErr w:type="spellEnd"/>
      <w:r>
        <w:rPr>
          <w:rFonts w:ascii="Arial" w:hAnsi="Arial" w:cs="Arial"/>
          <w:w w:val="105"/>
          <w:sz w:val="19"/>
          <w:szCs w:val="19"/>
        </w:rPr>
        <w:t>…………..………..….………….……. nominated by the other party as arbitrators and their award</w:t>
      </w:r>
      <w:r>
        <w:rPr>
          <w:rFonts w:ascii="Arial" w:hAnsi="Arial" w:cs="Arial"/>
          <w:spacing w:val="-16"/>
          <w:w w:val="105"/>
          <w:sz w:val="19"/>
          <w:szCs w:val="19"/>
        </w:rPr>
        <w:t xml:space="preserve"> </w:t>
      </w:r>
      <w:r>
        <w:rPr>
          <w:rFonts w:ascii="Arial" w:hAnsi="Arial" w:cs="Arial"/>
          <w:w w:val="105"/>
          <w:sz w:val="19"/>
          <w:szCs w:val="19"/>
        </w:rPr>
        <w:t>shall</w:t>
      </w:r>
      <w:r>
        <w:rPr>
          <w:rFonts w:ascii="Arial" w:hAnsi="Arial" w:cs="Arial"/>
          <w:spacing w:val="-16"/>
          <w:w w:val="105"/>
          <w:sz w:val="19"/>
          <w:szCs w:val="19"/>
        </w:rPr>
        <w:t xml:space="preserve"> </w:t>
      </w:r>
      <w:r>
        <w:rPr>
          <w:rFonts w:ascii="Arial" w:hAnsi="Arial" w:cs="Arial"/>
          <w:w w:val="105"/>
          <w:sz w:val="19"/>
          <w:szCs w:val="19"/>
        </w:rPr>
        <w:t>be</w:t>
      </w:r>
      <w:r>
        <w:rPr>
          <w:rFonts w:ascii="Arial" w:hAnsi="Arial" w:cs="Arial"/>
          <w:spacing w:val="-16"/>
          <w:w w:val="105"/>
          <w:sz w:val="19"/>
          <w:szCs w:val="19"/>
        </w:rPr>
        <w:t xml:space="preserve"> </w:t>
      </w:r>
      <w:r>
        <w:rPr>
          <w:rFonts w:ascii="Arial" w:hAnsi="Arial" w:cs="Arial"/>
          <w:w w:val="105"/>
          <w:sz w:val="19"/>
          <w:szCs w:val="19"/>
        </w:rPr>
        <w:t>final</w:t>
      </w:r>
      <w:r>
        <w:rPr>
          <w:rFonts w:ascii="Arial" w:hAnsi="Arial" w:cs="Arial"/>
          <w:spacing w:val="-16"/>
          <w:w w:val="105"/>
          <w:sz w:val="19"/>
          <w:szCs w:val="19"/>
        </w:rPr>
        <w:t xml:space="preserve"> </w:t>
      </w:r>
      <w:r>
        <w:rPr>
          <w:rFonts w:ascii="Arial" w:hAnsi="Arial" w:cs="Arial"/>
          <w:w w:val="105"/>
          <w:sz w:val="19"/>
          <w:szCs w:val="19"/>
        </w:rPr>
        <w:t>and</w:t>
      </w:r>
      <w:r>
        <w:rPr>
          <w:rFonts w:ascii="Arial" w:hAnsi="Arial" w:cs="Arial"/>
          <w:spacing w:val="-16"/>
          <w:w w:val="105"/>
          <w:sz w:val="19"/>
          <w:szCs w:val="19"/>
        </w:rPr>
        <w:t xml:space="preserve"> </w:t>
      </w:r>
      <w:r>
        <w:rPr>
          <w:rFonts w:ascii="Arial" w:hAnsi="Arial" w:cs="Arial"/>
          <w:w w:val="105"/>
          <w:sz w:val="19"/>
          <w:szCs w:val="19"/>
        </w:rPr>
        <w:t>binding</w:t>
      </w:r>
      <w:r>
        <w:rPr>
          <w:rFonts w:ascii="Arial" w:hAnsi="Arial" w:cs="Arial"/>
          <w:spacing w:val="-16"/>
          <w:w w:val="105"/>
          <w:sz w:val="19"/>
          <w:szCs w:val="19"/>
        </w:rPr>
        <w:t xml:space="preserve"> </w:t>
      </w:r>
      <w:r>
        <w:rPr>
          <w:rFonts w:ascii="Arial" w:hAnsi="Arial" w:cs="Arial"/>
          <w:w w:val="105"/>
          <w:sz w:val="19"/>
          <w:szCs w:val="19"/>
        </w:rPr>
        <w:t>on</w:t>
      </w:r>
      <w:r>
        <w:rPr>
          <w:rFonts w:ascii="Arial" w:hAnsi="Arial" w:cs="Arial"/>
          <w:spacing w:val="-16"/>
          <w:w w:val="105"/>
          <w:sz w:val="19"/>
          <w:szCs w:val="19"/>
        </w:rPr>
        <w:t xml:space="preserve"> </w:t>
      </w:r>
      <w:r>
        <w:rPr>
          <w:rFonts w:ascii="Arial" w:hAnsi="Arial" w:cs="Arial"/>
          <w:w w:val="105"/>
          <w:sz w:val="19"/>
          <w:szCs w:val="19"/>
        </w:rPr>
        <w:t>both</w:t>
      </w:r>
      <w:r>
        <w:rPr>
          <w:rFonts w:ascii="Arial" w:hAnsi="Arial" w:cs="Arial"/>
          <w:spacing w:val="-17"/>
          <w:w w:val="105"/>
          <w:sz w:val="19"/>
          <w:szCs w:val="19"/>
        </w:rPr>
        <w:t xml:space="preserve"> </w:t>
      </w:r>
      <w:r>
        <w:rPr>
          <w:rFonts w:ascii="Arial" w:hAnsi="Arial" w:cs="Arial"/>
          <w:w w:val="105"/>
          <w:sz w:val="19"/>
          <w:szCs w:val="19"/>
        </w:rPr>
        <w:t>the</w:t>
      </w:r>
      <w:r>
        <w:rPr>
          <w:rFonts w:ascii="Arial" w:hAnsi="Arial" w:cs="Arial"/>
          <w:spacing w:val="-16"/>
          <w:w w:val="105"/>
          <w:sz w:val="19"/>
          <w:szCs w:val="19"/>
        </w:rPr>
        <w:t xml:space="preserve"> </w:t>
      </w:r>
      <w:r>
        <w:rPr>
          <w:rFonts w:ascii="Arial" w:hAnsi="Arial" w:cs="Arial"/>
          <w:w w:val="105"/>
          <w:sz w:val="19"/>
          <w:szCs w:val="19"/>
        </w:rPr>
        <w:t>parties.</w:t>
      </w:r>
    </w:p>
    <w:p w:rsidR="00000000" w:rsidRDefault="00E7439D">
      <w:pPr>
        <w:pStyle w:val="ListParagraph"/>
        <w:numPr>
          <w:ilvl w:val="0"/>
          <w:numId w:val="1"/>
        </w:numPr>
        <w:tabs>
          <w:tab w:val="left" w:pos="871"/>
        </w:tabs>
        <w:kinsoku w:val="0"/>
        <w:overflowPunct w:val="0"/>
        <w:spacing w:before="154" w:line="244" w:lineRule="auto"/>
        <w:ind w:right="100" w:hanging="302"/>
        <w:jc w:val="both"/>
        <w:rPr>
          <w:rFonts w:ascii="Arial" w:hAnsi="Arial" w:cs="Arial"/>
          <w:sz w:val="19"/>
          <w:szCs w:val="19"/>
        </w:rPr>
      </w:pPr>
      <w:r>
        <w:rPr>
          <w:rFonts w:ascii="Arial" w:hAnsi="Arial" w:cs="Arial"/>
          <w:w w:val="105"/>
          <w:sz w:val="19"/>
          <w:szCs w:val="19"/>
        </w:rPr>
        <w:t>If</w:t>
      </w:r>
      <w:r>
        <w:rPr>
          <w:rFonts w:ascii="Arial" w:hAnsi="Arial" w:cs="Arial"/>
          <w:spacing w:val="-16"/>
          <w:w w:val="105"/>
          <w:sz w:val="19"/>
          <w:szCs w:val="19"/>
        </w:rPr>
        <w:t xml:space="preserve"> </w:t>
      </w:r>
      <w:r>
        <w:rPr>
          <w:rFonts w:ascii="Arial" w:hAnsi="Arial" w:cs="Arial"/>
          <w:w w:val="105"/>
          <w:sz w:val="19"/>
          <w:szCs w:val="19"/>
        </w:rPr>
        <w:t>differences</w:t>
      </w:r>
      <w:r>
        <w:rPr>
          <w:rFonts w:ascii="Arial" w:hAnsi="Arial" w:cs="Arial"/>
          <w:spacing w:val="-18"/>
          <w:w w:val="105"/>
          <w:sz w:val="19"/>
          <w:szCs w:val="19"/>
        </w:rPr>
        <w:t xml:space="preserve"> </w:t>
      </w:r>
      <w:r>
        <w:rPr>
          <w:rFonts w:ascii="Arial" w:hAnsi="Arial" w:cs="Arial"/>
          <w:w w:val="105"/>
          <w:sz w:val="19"/>
          <w:szCs w:val="19"/>
        </w:rPr>
        <w:t>should</w:t>
      </w:r>
      <w:r>
        <w:rPr>
          <w:rFonts w:ascii="Arial" w:hAnsi="Arial" w:cs="Arial"/>
          <w:spacing w:val="-15"/>
          <w:w w:val="105"/>
          <w:sz w:val="19"/>
          <w:szCs w:val="19"/>
        </w:rPr>
        <w:t xml:space="preserve"> </w:t>
      </w:r>
      <w:r>
        <w:rPr>
          <w:rFonts w:ascii="Arial" w:hAnsi="Arial" w:cs="Arial"/>
          <w:w w:val="105"/>
          <w:sz w:val="19"/>
          <w:szCs w:val="19"/>
        </w:rPr>
        <w:t>arise</w:t>
      </w:r>
      <w:r>
        <w:rPr>
          <w:rFonts w:ascii="Arial" w:hAnsi="Arial" w:cs="Arial"/>
          <w:spacing w:val="-17"/>
          <w:w w:val="105"/>
          <w:sz w:val="19"/>
          <w:szCs w:val="19"/>
        </w:rPr>
        <w:t xml:space="preserve"> </w:t>
      </w:r>
      <w:r>
        <w:rPr>
          <w:rFonts w:ascii="Arial" w:hAnsi="Arial" w:cs="Arial"/>
          <w:w w:val="105"/>
          <w:sz w:val="19"/>
          <w:szCs w:val="19"/>
        </w:rPr>
        <w:t>between</w:t>
      </w:r>
      <w:r>
        <w:rPr>
          <w:rFonts w:ascii="Arial" w:hAnsi="Arial" w:cs="Arial"/>
          <w:spacing w:val="-16"/>
          <w:w w:val="105"/>
          <w:sz w:val="19"/>
          <w:szCs w:val="19"/>
        </w:rPr>
        <w:t xml:space="preserve"> </w:t>
      </w:r>
      <w:r>
        <w:rPr>
          <w:rFonts w:ascii="Arial" w:hAnsi="Arial" w:cs="Arial"/>
          <w:w w:val="105"/>
          <w:sz w:val="19"/>
          <w:szCs w:val="19"/>
        </w:rPr>
        <w:t>the</w:t>
      </w:r>
      <w:r>
        <w:rPr>
          <w:rFonts w:ascii="Arial" w:hAnsi="Arial" w:cs="Arial"/>
          <w:spacing w:val="-17"/>
          <w:w w:val="105"/>
          <w:sz w:val="19"/>
          <w:szCs w:val="19"/>
        </w:rPr>
        <w:t xml:space="preserve"> </w:t>
      </w:r>
      <w:r>
        <w:rPr>
          <w:rFonts w:ascii="Arial" w:hAnsi="Arial" w:cs="Arial"/>
          <w:w w:val="105"/>
          <w:sz w:val="19"/>
          <w:szCs w:val="19"/>
        </w:rPr>
        <w:t>said</w:t>
      </w:r>
      <w:r>
        <w:rPr>
          <w:rFonts w:ascii="Arial" w:hAnsi="Arial" w:cs="Arial"/>
          <w:spacing w:val="-16"/>
          <w:w w:val="105"/>
          <w:sz w:val="19"/>
          <w:szCs w:val="19"/>
        </w:rPr>
        <w:t xml:space="preserve"> </w:t>
      </w:r>
      <w:r>
        <w:rPr>
          <w:rFonts w:ascii="Arial" w:hAnsi="Arial" w:cs="Arial"/>
          <w:w w:val="105"/>
          <w:sz w:val="19"/>
          <w:szCs w:val="19"/>
        </w:rPr>
        <w:t>two</w:t>
      </w:r>
      <w:r>
        <w:rPr>
          <w:rFonts w:ascii="Arial" w:hAnsi="Arial" w:cs="Arial"/>
          <w:spacing w:val="-16"/>
          <w:w w:val="105"/>
          <w:sz w:val="19"/>
          <w:szCs w:val="19"/>
        </w:rPr>
        <w:t xml:space="preserve"> </w:t>
      </w:r>
      <w:r>
        <w:rPr>
          <w:rFonts w:ascii="Arial" w:hAnsi="Arial" w:cs="Arial"/>
          <w:w w:val="105"/>
          <w:sz w:val="19"/>
          <w:szCs w:val="19"/>
        </w:rPr>
        <w:t>arbitrators</w:t>
      </w:r>
      <w:r>
        <w:rPr>
          <w:rFonts w:ascii="Arial" w:hAnsi="Arial" w:cs="Arial"/>
          <w:spacing w:val="-18"/>
          <w:w w:val="105"/>
          <w:sz w:val="19"/>
          <w:szCs w:val="19"/>
        </w:rPr>
        <w:t xml:space="preserve"> </w:t>
      </w:r>
      <w:r>
        <w:rPr>
          <w:rFonts w:ascii="Arial" w:hAnsi="Arial" w:cs="Arial"/>
          <w:w w:val="105"/>
          <w:sz w:val="19"/>
          <w:szCs w:val="19"/>
        </w:rPr>
        <w:t>on</w:t>
      </w:r>
      <w:r>
        <w:rPr>
          <w:rFonts w:ascii="Arial" w:hAnsi="Arial" w:cs="Arial"/>
          <w:spacing w:val="-16"/>
          <w:w w:val="105"/>
          <w:sz w:val="19"/>
          <w:szCs w:val="19"/>
        </w:rPr>
        <w:t xml:space="preserve"> </w:t>
      </w:r>
      <w:r>
        <w:rPr>
          <w:rFonts w:ascii="Arial" w:hAnsi="Arial" w:cs="Arial"/>
          <w:w w:val="105"/>
          <w:sz w:val="19"/>
          <w:szCs w:val="19"/>
        </w:rPr>
        <w:t>the</w:t>
      </w:r>
      <w:r>
        <w:rPr>
          <w:rFonts w:ascii="Arial" w:hAnsi="Arial" w:cs="Arial"/>
          <w:spacing w:val="-18"/>
          <w:w w:val="105"/>
          <w:sz w:val="19"/>
          <w:szCs w:val="19"/>
        </w:rPr>
        <w:t xml:space="preserve"> </w:t>
      </w:r>
      <w:r>
        <w:rPr>
          <w:rFonts w:ascii="Arial" w:hAnsi="Arial" w:cs="Arial"/>
          <w:w w:val="105"/>
          <w:sz w:val="19"/>
          <w:szCs w:val="19"/>
        </w:rPr>
        <w:t>questions</w:t>
      </w:r>
      <w:r>
        <w:rPr>
          <w:rFonts w:ascii="Arial" w:hAnsi="Arial" w:cs="Arial"/>
          <w:spacing w:val="-17"/>
          <w:w w:val="105"/>
          <w:sz w:val="19"/>
          <w:szCs w:val="19"/>
        </w:rPr>
        <w:t xml:space="preserve"> </w:t>
      </w:r>
      <w:r>
        <w:rPr>
          <w:rFonts w:ascii="Arial" w:hAnsi="Arial" w:cs="Arial"/>
          <w:w w:val="105"/>
          <w:sz w:val="19"/>
          <w:szCs w:val="19"/>
        </w:rPr>
        <w:t>referred</w:t>
      </w:r>
      <w:r>
        <w:rPr>
          <w:rFonts w:ascii="Arial" w:hAnsi="Arial" w:cs="Arial"/>
          <w:spacing w:val="-16"/>
          <w:w w:val="105"/>
          <w:sz w:val="19"/>
          <w:szCs w:val="19"/>
        </w:rPr>
        <w:t xml:space="preserve"> </w:t>
      </w:r>
      <w:r>
        <w:rPr>
          <w:rFonts w:ascii="Arial" w:hAnsi="Arial" w:cs="Arial"/>
          <w:w w:val="105"/>
          <w:sz w:val="19"/>
          <w:szCs w:val="19"/>
        </w:rPr>
        <w:t>to</w:t>
      </w:r>
      <w:r>
        <w:rPr>
          <w:rFonts w:ascii="Arial" w:hAnsi="Arial" w:cs="Arial"/>
          <w:spacing w:val="-15"/>
          <w:w w:val="105"/>
          <w:sz w:val="19"/>
          <w:szCs w:val="19"/>
        </w:rPr>
        <w:t xml:space="preserve"> </w:t>
      </w:r>
      <w:r>
        <w:rPr>
          <w:rFonts w:ascii="Arial" w:hAnsi="Arial" w:cs="Arial"/>
          <w:w w:val="105"/>
          <w:sz w:val="19"/>
          <w:szCs w:val="19"/>
        </w:rPr>
        <w:t>them,</w:t>
      </w:r>
      <w:r>
        <w:rPr>
          <w:rFonts w:ascii="Arial" w:hAnsi="Arial" w:cs="Arial"/>
          <w:spacing w:val="-16"/>
          <w:w w:val="105"/>
          <w:sz w:val="19"/>
          <w:szCs w:val="19"/>
        </w:rPr>
        <w:t xml:space="preserve"> </w:t>
      </w:r>
      <w:proofErr w:type="spellStart"/>
      <w:r>
        <w:rPr>
          <w:rFonts w:ascii="Arial" w:hAnsi="Arial" w:cs="Arial"/>
          <w:w w:val="105"/>
          <w:sz w:val="19"/>
          <w:szCs w:val="19"/>
        </w:rPr>
        <w:t>the</w:t>
      </w:r>
      <w:proofErr w:type="spellEnd"/>
      <w:r>
        <w:rPr>
          <w:rFonts w:ascii="Arial" w:hAnsi="Arial" w:cs="Arial"/>
          <w:w w:val="105"/>
          <w:sz w:val="19"/>
          <w:szCs w:val="19"/>
        </w:rPr>
        <w:t xml:space="preserve"> said</w:t>
      </w:r>
      <w:r>
        <w:rPr>
          <w:rFonts w:ascii="Arial" w:hAnsi="Arial" w:cs="Arial"/>
          <w:spacing w:val="-10"/>
          <w:w w:val="105"/>
          <w:sz w:val="19"/>
          <w:szCs w:val="19"/>
        </w:rPr>
        <w:t xml:space="preserve"> </w:t>
      </w:r>
      <w:r>
        <w:rPr>
          <w:rFonts w:ascii="Arial" w:hAnsi="Arial" w:cs="Arial"/>
          <w:w w:val="105"/>
          <w:sz w:val="19"/>
          <w:szCs w:val="19"/>
        </w:rPr>
        <w:t>arbitrators</w:t>
      </w:r>
      <w:r>
        <w:rPr>
          <w:rFonts w:ascii="Arial" w:hAnsi="Arial" w:cs="Arial"/>
          <w:spacing w:val="-11"/>
          <w:w w:val="105"/>
          <w:sz w:val="19"/>
          <w:szCs w:val="19"/>
        </w:rPr>
        <w:t xml:space="preserve"> </w:t>
      </w:r>
      <w:r>
        <w:rPr>
          <w:rFonts w:ascii="Arial" w:hAnsi="Arial" w:cs="Arial"/>
          <w:w w:val="105"/>
          <w:sz w:val="19"/>
          <w:szCs w:val="19"/>
        </w:rPr>
        <w:t>shall</w:t>
      </w:r>
      <w:r>
        <w:rPr>
          <w:rFonts w:ascii="Arial" w:hAnsi="Arial" w:cs="Arial"/>
          <w:spacing w:val="-11"/>
          <w:w w:val="105"/>
          <w:sz w:val="19"/>
          <w:szCs w:val="19"/>
        </w:rPr>
        <w:t xml:space="preserve"> </w:t>
      </w:r>
      <w:r>
        <w:rPr>
          <w:rFonts w:ascii="Arial" w:hAnsi="Arial" w:cs="Arial"/>
          <w:w w:val="105"/>
          <w:sz w:val="19"/>
          <w:szCs w:val="19"/>
        </w:rPr>
        <w:t>select</w:t>
      </w:r>
      <w:r>
        <w:rPr>
          <w:rFonts w:ascii="Arial" w:hAnsi="Arial" w:cs="Arial"/>
          <w:spacing w:val="-10"/>
          <w:w w:val="105"/>
          <w:sz w:val="19"/>
          <w:szCs w:val="19"/>
        </w:rPr>
        <w:t xml:space="preserve"> </w:t>
      </w:r>
      <w:r>
        <w:rPr>
          <w:rFonts w:ascii="Arial" w:hAnsi="Arial" w:cs="Arial"/>
          <w:w w:val="105"/>
          <w:sz w:val="19"/>
          <w:szCs w:val="19"/>
        </w:rPr>
        <w:t>an</w:t>
      </w:r>
      <w:r>
        <w:rPr>
          <w:rFonts w:ascii="Arial" w:hAnsi="Arial" w:cs="Arial"/>
          <w:spacing w:val="-9"/>
          <w:w w:val="105"/>
          <w:sz w:val="19"/>
          <w:szCs w:val="19"/>
        </w:rPr>
        <w:t xml:space="preserve"> </w:t>
      </w:r>
      <w:r>
        <w:rPr>
          <w:rFonts w:ascii="Arial" w:hAnsi="Arial" w:cs="Arial"/>
          <w:w w:val="105"/>
          <w:sz w:val="19"/>
          <w:szCs w:val="19"/>
        </w:rPr>
        <w:t>umpire</w:t>
      </w:r>
      <w:r>
        <w:rPr>
          <w:rFonts w:ascii="Arial" w:hAnsi="Arial" w:cs="Arial"/>
          <w:spacing w:val="-11"/>
          <w:w w:val="105"/>
          <w:sz w:val="19"/>
          <w:szCs w:val="19"/>
        </w:rPr>
        <w:t xml:space="preserve"> </w:t>
      </w:r>
      <w:r>
        <w:rPr>
          <w:rFonts w:ascii="Arial" w:hAnsi="Arial" w:cs="Arial"/>
          <w:w w:val="105"/>
          <w:sz w:val="19"/>
          <w:szCs w:val="19"/>
        </w:rPr>
        <w:t>and</w:t>
      </w:r>
      <w:r>
        <w:rPr>
          <w:rFonts w:ascii="Arial" w:hAnsi="Arial" w:cs="Arial"/>
          <w:spacing w:val="-10"/>
          <w:w w:val="105"/>
          <w:sz w:val="19"/>
          <w:szCs w:val="19"/>
        </w:rPr>
        <w:t xml:space="preserve"> </w:t>
      </w:r>
      <w:r>
        <w:rPr>
          <w:rFonts w:ascii="Arial" w:hAnsi="Arial" w:cs="Arial"/>
          <w:w w:val="105"/>
          <w:sz w:val="19"/>
          <w:szCs w:val="19"/>
        </w:rPr>
        <w:t>the</w:t>
      </w:r>
      <w:r>
        <w:rPr>
          <w:rFonts w:ascii="Arial" w:hAnsi="Arial" w:cs="Arial"/>
          <w:spacing w:val="-10"/>
          <w:w w:val="105"/>
          <w:sz w:val="19"/>
          <w:szCs w:val="19"/>
        </w:rPr>
        <w:t xml:space="preserve"> </w:t>
      </w:r>
      <w:r>
        <w:rPr>
          <w:rFonts w:ascii="Arial" w:hAnsi="Arial" w:cs="Arial"/>
          <w:w w:val="105"/>
          <w:sz w:val="19"/>
          <w:szCs w:val="19"/>
        </w:rPr>
        <w:t>award</w:t>
      </w:r>
      <w:r>
        <w:rPr>
          <w:rFonts w:ascii="Arial" w:hAnsi="Arial" w:cs="Arial"/>
          <w:spacing w:val="-9"/>
          <w:w w:val="105"/>
          <w:sz w:val="19"/>
          <w:szCs w:val="19"/>
        </w:rPr>
        <w:t xml:space="preserve"> </w:t>
      </w:r>
      <w:r>
        <w:rPr>
          <w:rFonts w:ascii="Arial" w:hAnsi="Arial" w:cs="Arial"/>
          <w:w w:val="105"/>
          <w:sz w:val="19"/>
          <w:szCs w:val="19"/>
        </w:rPr>
        <w:t>to</w:t>
      </w:r>
      <w:r>
        <w:rPr>
          <w:rFonts w:ascii="Arial" w:hAnsi="Arial" w:cs="Arial"/>
          <w:spacing w:val="-10"/>
          <w:w w:val="105"/>
          <w:sz w:val="19"/>
          <w:szCs w:val="19"/>
        </w:rPr>
        <w:t xml:space="preserve"> </w:t>
      </w:r>
      <w:r>
        <w:rPr>
          <w:rFonts w:ascii="Arial" w:hAnsi="Arial" w:cs="Arial"/>
          <w:w w:val="105"/>
          <w:sz w:val="19"/>
          <w:szCs w:val="19"/>
        </w:rPr>
        <w:t>be</w:t>
      </w:r>
      <w:r>
        <w:rPr>
          <w:rFonts w:ascii="Arial" w:hAnsi="Arial" w:cs="Arial"/>
          <w:spacing w:val="-11"/>
          <w:w w:val="105"/>
          <w:sz w:val="19"/>
          <w:szCs w:val="19"/>
        </w:rPr>
        <w:t xml:space="preserve"> </w:t>
      </w:r>
      <w:r>
        <w:rPr>
          <w:rFonts w:ascii="Arial" w:hAnsi="Arial" w:cs="Arial"/>
          <w:w w:val="105"/>
          <w:sz w:val="19"/>
          <w:szCs w:val="19"/>
        </w:rPr>
        <w:t>given</w:t>
      </w:r>
      <w:r>
        <w:rPr>
          <w:rFonts w:ascii="Arial" w:hAnsi="Arial" w:cs="Arial"/>
          <w:spacing w:val="-10"/>
          <w:w w:val="105"/>
          <w:sz w:val="19"/>
          <w:szCs w:val="19"/>
        </w:rPr>
        <w:t xml:space="preserve"> </w:t>
      </w:r>
      <w:r>
        <w:rPr>
          <w:rFonts w:ascii="Arial" w:hAnsi="Arial" w:cs="Arial"/>
          <w:w w:val="105"/>
          <w:sz w:val="19"/>
          <w:szCs w:val="19"/>
        </w:rPr>
        <w:t>by</w:t>
      </w:r>
      <w:r>
        <w:rPr>
          <w:rFonts w:ascii="Arial" w:hAnsi="Arial" w:cs="Arial"/>
          <w:spacing w:val="-11"/>
          <w:w w:val="105"/>
          <w:sz w:val="19"/>
          <w:szCs w:val="19"/>
        </w:rPr>
        <w:t xml:space="preserve"> </w:t>
      </w:r>
      <w:r>
        <w:rPr>
          <w:rFonts w:ascii="Arial" w:hAnsi="Arial" w:cs="Arial"/>
          <w:w w:val="105"/>
          <w:sz w:val="19"/>
          <w:szCs w:val="19"/>
        </w:rPr>
        <w:t>the</w:t>
      </w:r>
      <w:r>
        <w:rPr>
          <w:rFonts w:ascii="Arial" w:hAnsi="Arial" w:cs="Arial"/>
          <w:spacing w:val="-10"/>
          <w:w w:val="105"/>
          <w:sz w:val="19"/>
          <w:szCs w:val="19"/>
        </w:rPr>
        <w:t xml:space="preserve"> </w:t>
      </w:r>
      <w:r>
        <w:rPr>
          <w:rFonts w:ascii="Arial" w:hAnsi="Arial" w:cs="Arial"/>
          <w:w w:val="105"/>
          <w:sz w:val="19"/>
          <w:szCs w:val="19"/>
        </w:rPr>
        <w:t>umpire</w:t>
      </w:r>
      <w:r>
        <w:rPr>
          <w:rFonts w:ascii="Arial" w:hAnsi="Arial" w:cs="Arial"/>
          <w:spacing w:val="-11"/>
          <w:w w:val="105"/>
          <w:sz w:val="19"/>
          <w:szCs w:val="19"/>
        </w:rPr>
        <w:t xml:space="preserve"> </w:t>
      </w:r>
      <w:r>
        <w:rPr>
          <w:rFonts w:ascii="Arial" w:hAnsi="Arial" w:cs="Arial"/>
          <w:w w:val="105"/>
          <w:sz w:val="19"/>
          <w:szCs w:val="19"/>
        </w:rPr>
        <w:t>shall</w:t>
      </w:r>
      <w:r>
        <w:rPr>
          <w:rFonts w:ascii="Arial" w:hAnsi="Arial" w:cs="Arial"/>
          <w:spacing w:val="-11"/>
          <w:w w:val="105"/>
          <w:sz w:val="19"/>
          <w:szCs w:val="19"/>
        </w:rPr>
        <w:t xml:space="preserve"> </w:t>
      </w:r>
      <w:r>
        <w:rPr>
          <w:rFonts w:ascii="Arial" w:hAnsi="Arial" w:cs="Arial"/>
          <w:w w:val="105"/>
          <w:sz w:val="19"/>
          <w:szCs w:val="19"/>
        </w:rPr>
        <w:t>be</w:t>
      </w:r>
      <w:r>
        <w:rPr>
          <w:rFonts w:ascii="Arial" w:hAnsi="Arial" w:cs="Arial"/>
          <w:spacing w:val="-11"/>
          <w:w w:val="105"/>
          <w:sz w:val="19"/>
          <w:szCs w:val="19"/>
        </w:rPr>
        <w:t xml:space="preserve"> </w:t>
      </w:r>
      <w:r>
        <w:rPr>
          <w:rFonts w:ascii="Arial" w:hAnsi="Arial" w:cs="Arial"/>
          <w:w w:val="105"/>
          <w:sz w:val="19"/>
          <w:szCs w:val="19"/>
        </w:rPr>
        <w:t>final</w:t>
      </w:r>
      <w:r>
        <w:rPr>
          <w:rFonts w:ascii="Arial" w:hAnsi="Arial" w:cs="Arial"/>
          <w:spacing w:val="-12"/>
          <w:w w:val="105"/>
          <w:sz w:val="19"/>
          <w:szCs w:val="19"/>
        </w:rPr>
        <w:t xml:space="preserve"> </w:t>
      </w:r>
      <w:r>
        <w:rPr>
          <w:rFonts w:ascii="Arial" w:hAnsi="Arial" w:cs="Arial"/>
          <w:w w:val="105"/>
          <w:sz w:val="19"/>
          <w:szCs w:val="19"/>
        </w:rPr>
        <w:t>and both the parties hereby agree that the award so given by the umpire or arbitrators shall be binding</w:t>
      </w:r>
      <w:r>
        <w:rPr>
          <w:rFonts w:ascii="Arial" w:hAnsi="Arial" w:cs="Arial"/>
          <w:spacing w:val="-20"/>
          <w:w w:val="105"/>
          <w:sz w:val="19"/>
          <w:szCs w:val="19"/>
        </w:rPr>
        <w:t xml:space="preserve"> </w:t>
      </w:r>
      <w:r>
        <w:rPr>
          <w:rFonts w:ascii="Arial" w:hAnsi="Arial" w:cs="Arial"/>
          <w:w w:val="105"/>
          <w:sz w:val="19"/>
          <w:szCs w:val="19"/>
        </w:rPr>
        <w:t>on</w:t>
      </w:r>
      <w:r>
        <w:rPr>
          <w:rFonts w:ascii="Arial" w:hAnsi="Arial" w:cs="Arial"/>
          <w:spacing w:val="-20"/>
          <w:w w:val="105"/>
          <w:sz w:val="19"/>
          <w:szCs w:val="19"/>
        </w:rPr>
        <w:t xml:space="preserve"> </w:t>
      </w:r>
      <w:r>
        <w:rPr>
          <w:rFonts w:ascii="Arial" w:hAnsi="Arial" w:cs="Arial"/>
          <w:w w:val="105"/>
          <w:sz w:val="19"/>
          <w:szCs w:val="19"/>
        </w:rPr>
        <w:t>both</w:t>
      </w:r>
      <w:r>
        <w:rPr>
          <w:rFonts w:ascii="Arial" w:hAnsi="Arial" w:cs="Arial"/>
          <w:spacing w:val="-20"/>
          <w:w w:val="105"/>
          <w:sz w:val="19"/>
          <w:szCs w:val="19"/>
        </w:rPr>
        <w:t xml:space="preserve"> </w:t>
      </w:r>
      <w:r>
        <w:rPr>
          <w:rFonts w:ascii="Arial" w:hAnsi="Arial" w:cs="Arial"/>
          <w:w w:val="105"/>
          <w:sz w:val="19"/>
          <w:szCs w:val="19"/>
        </w:rPr>
        <w:t>the</w:t>
      </w:r>
      <w:r>
        <w:rPr>
          <w:rFonts w:ascii="Arial" w:hAnsi="Arial" w:cs="Arial"/>
          <w:spacing w:val="-19"/>
          <w:w w:val="105"/>
          <w:sz w:val="19"/>
          <w:szCs w:val="19"/>
        </w:rPr>
        <w:t xml:space="preserve"> </w:t>
      </w:r>
      <w:r>
        <w:rPr>
          <w:rFonts w:ascii="Arial" w:hAnsi="Arial" w:cs="Arial"/>
          <w:w w:val="105"/>
          <w:sz w:val="19"/>
          <w:szCs w:val="19"/>
        </w:rPr>
        <w:t>parties.</w:t>
      </w:r>
    </w:p>
    <w:p w:rsidR="00000000" w:rsidRDefault="00E7439D">
      <w:pPr>
        <w:pStyle w:val="ListParagraph"/>
        <w:numPr>
          <w:ilvl w:val="0"/>
          <w:numId w:val="1"/>
        </w:numPr>
        <w:tabs>
          <w:tab w:val="left" w:pos="872"/>
        </w:tabs>
        <w:kinsoku w:val="0"/>
        <w:overflowPunct w:val="0"/>
        <w:spacing w:before="156" w:line="244" w:lineRule="auto"/>
        <w:ind w:right="98" w:hanging="302"/>
        <w:jc w:val="both"/>
        <w:rPr>
          <w:rFonts w:ascii="Arial" w:hAnsi="Arial" w:cs="Arial"/>
          <w:sz w:val="19"/>
          <w:szCs w:val="19"/>
        </w:rPr>
      </w:pPr>
      <w:r>
        <w:rPr>
          <w:rFonts w:ascii="Arial" w:hAnsi="Arial" w:cs="Arial"/>
          <w:w w:val="105"/>
          <w:sz w:val="19"/>
          <w:szCs w:val="19"/>
        </w:rPr>
        <w:t>A</w:t>
      </w:r>
      <w:r>
        <w:rPr>
          <w:rFonts w:ascii="Arial" w:hAnsi="Arial" w:cs="Arial"/>
          <w:spacing w:val="-9"/>
          <w:w w:val="105"/>
          <w:sz w:val="19"/>
          <w:szCs w:val="19"/>
        </w:rPr>
        <w:t xml:space="preserve"> </w:t>
      </w:r>
      <w:r>
        <w:rPr>
          <w:rFonts w:ascii="Arial" w:hAnsi="Arial" w:cs="Arial"/>
          <w:w w:val="105"/>
          <w:sz w:val="19"/>
          <w:szCs w:val="19"/>
        </w:rPr>
        <w:t>reasonable</w:t>
      </w:r>
      <w:r>
        <w:rPr>
          <w:rFonts w:ascii="Arial" w:hAnsi="Arial" w:cs="Arial"/>
          <w:spacing w:val="-9"/>
          <w:w w:val="105"/>
          <w:sz w:val="19"/>
          <w:szCs w:val="19"/>
        </w:rPr>
        <w:t xml:space="preserve"> </w:t>
      </w:r>
      <w:r>
        <w:rPr>
          <w:rFonts w:ascii="Arial" w:hAnsi="Arial" w:cs="Arial"/>
          <w:w w:val="105"/>
          <w:sz w:val="19"/>
          <w:szCs w:val="19"/>
        </w:rPr>
        <w:t>time-limit</w:t>
      </w:r>
      <w:r>
        <w:rPr>
          <w:rFonts w:ascii="Arial" w:hAnsi="Arial" w:cs="Arial"/>
          <w:spacing w:val="-9"/>
          <w:w w:val="105"/>
          <w:sz w:val="19"/>
          <w:szCs w:val="19"/>
        </w:rPr>
        <w:t xml:space="preserve"> </w:t>
      </w:r>
      <w:r>
        <w:rPr>
          <w:rFonts w:ascii="Arial" w:hAnsi="Arial" w:cs="Arial"/>
          <w:w w:val="105"/>
          <w:sz w:val="19"/>
          <w:szCs w:val="19"/>
        </w:rPr>
        <w:t>may</w:t>
      </w:r>
      <w:r>
        <w:rPr>
          <w:rFonts w:ascii="Arial" w:hAnsi="Arial" w:cs="Arial"/>
          <w:spacing w:val="-9"/>
          <w:w w:val="105"/>
          <w:sz w:val="19"/>
          <w:szCs w:val="19"/>
        </w:rPr>
        <w:t xml:space="preserve"> </w:t>
      </w:r>
      <w:r>
        <w:rPr>
          <w:rFonts w:ascii="Arial" w:hAnsi="Arial" w:cs="Arial"/>
          <w:w w:val="105"/>
          <w:sz w:val="19"/>
          <w:szCs w:val="19"/>
        </w:rPr>
        <w:t>be</w:t>
      </w:r>
      <w:r>
        <w:rPr>
          <w:rFonts w:ascii="Arial" w:hAnsi="Arial" w:cs="Arial"/>
          <w:spacing w:val="-9"/>
          <w:w w:val="105"/>
          <w:sz w:val="19"/>
          <w:szCs w:val="19"/>
        </w:rPr>
        <w:t xml:space="preserve"> </w:t>
      </w:r>
      <w:r>
        <w:rPr>
          <w:rFonts w:ascii="Arial" w:hAnsi="Arial" w:cs="Arial"/>
          <w:w w:val="105"/>
          <w:sz w:val="19"/>
          <w:szCs w:val="19"/>
        </w:rPr>
        <w:t>fixed</w:t>
      </w:r>
      <w:r>
        <w:rPr>
          <w:rFonts w:ascii="Arial" w:hAnsi="Arial" w:cs="Arial"/>
          <w:spacing w:val="-9"/>
          <w:w w:val="105"/>
          <w:sz w:val="19"/>
          <w:szCs w:val="19"/>
        </w:rPr>
        <w:t xml:space="preserve"> </w:t>
      </w:r>
      <w:r>
        <w:rPr>
          <w:rFonts w:ascii="Arial" w:hAnsi="Arial" w:cs="Arial"/>
          <w:w w:val="105"/>
          <w:sz w:val="19"/>
          <w:szCs w:val="19"/>
        </w:rPr>
        <w:t>after</w:t>
      </w:r>
      <w:r>
        <w:rPr>
          <w:rFonts w:ascii="Arial" w:hAnsi="Arial" w:cs="Arial"/>
          <w:spacing w:val="-9"/>
          <w:w w:val="105"/>
          <w:sz w:val="19"/>
          <w:szCs w:val="19"/>
        </w:rPr>
        <w:t xml:space="preserve"> </w:t>
      </w:r>
      <w:r>
        <w:rPr>
          <w:rFonts w:ascii="Arial" w:hAnsi="Arial" w:cs="Arial"/>
          <w:w w:val="105"/>
          <w:sz w:val="19"/>
          <w:szCs w:val="19"/>
        </w:rPr>
        <w:t>consulting</w:t>
      </w:r>
      <w:r>
        <w:rPr>
          <w:rFonts w:ascii="Arial" w:hAnsi="Arial" w:cs="Arial"/>
          <w:spacing w:val="-10"/>
          <w:w w:val="105"/>
          <w:sz w:val="19"/>
          <w:szCs w:val="19"/>
        </w:rPr>
        <w:t xml:space="preserve"> </w:t>
      </w:r>
      <w:r>
        <w:rPr>
          <w:rFonts w:ascii="Arial" w:hAnsi="Arial" w:cs="Arial"/>
          <w:w w:val="105"/>
          <w:sz w:val="19"/>
          <w:szCs w:val="19"/>
        </w:rPr>
        <w:t>the</w:t>
      </w:r>
      <w:r>
        <w:rPr>
          <w:rFonts w:ascii="Arial" w:hAnsi="Arial" w:cs="Arial"/>
          <w:spacing w:val="-9"/>
          <w:w w:val="105"/>
          <w:sz w:val="19"/>
          <w:szCs w:val="19"/>
        </w:rPr>
        <w:t xml:space="preserve"> </w:t>
      </w:r>
      <w:r>
        <w:rPr>
          <w:rFonts w:ascii="Arial" w:hAnsi="Arial" w:cs="Arial"/>
          <w:w w:val="105"/>
          <w:sz w:val="19"/>
          <w:szCs w:val="19"/>
        </w:rPr>
        <w:t>arbitrators</w:t>
      </w:r>
      <w:r>
        <w:rPr>
          <w:rFonts w:ascii="Arial" w:hAnsi="Arial" w:cs="Arial"/>
          <w:spacing w:val="-9"/>
          <w:w w:val="105"/>
          <w:sz w:val="19"/>
          <w:szCs w:val="19"/>
        </w:rPr>
        <w:t xml:space="preserve"> </w:t>
      </w:r>
      <w:r>
        <w:rPr>
          <w:rFonts w:ascii="Arial" w:hAnsi="Arial" w:cs="Arial"/>
          <w:w w:val="105"/>
          <w:sz w:val="19"/>
          <w:szCs w:val="19"/>
        </w:rPr>
        <w:t>for</w:t>
      </w:r>
      <w:r>
        <w:rPr>
          <w:rFonts w:ascii="Arial" w:hAnsi="Arial" w:cs="Arial"/>
          <w:spacing w:val="-9"/>
          <w:w w:val="105"/>
          <w:sz w:val="19"/>
          <w:szCs w:val="19"/>
        </w:rPr>
        <w:t xml:space="preserve"> </w:t>
      </w:r>
      <w:r>
        <w:rPr>
          <w:rFonts w:ascii="Arial" w:hAnsi="Arial" w:cs="Arial"/>
          <w:w w:val="105"/>
          <w:sz w:val="19"/>
          <w:szCs w:val="19"/>
        </w:rPr>
        <w:t>the</w:t>
      </w:r>
      <w:r>
        <w:rPr>
          <w:rFonts w:ascii="Arial" w:hAnsi="Arial" w:cs="Arial"/>
          <w:spacing w:val="-9"/>
          <w:w w:val="105"/>
          <w:sz w:val="19"/>
          <w:szCs w:val="19"/>
        </w:rPr>
        <w:t xml:space="preserve"> </w:t>
      </w:r>
      <w:r>
        <w:rPr>
          <w:rFonts w:ascii="Arial" w:hAnsi="Arial" w:cs="Arial"/>
          <w:w w:val="105"/>
          <w:sz w:val="19"/>
          <w:szCs w:val="19"/>
        </w:rPr>
        <w:t>grant</w:t>
      </w:r>
      <w:r>
        <w:rPr>
          <w:rFonts w:ascii="Arial" w:hAnsi="Arial" w:cs="Arial"/>
          <w:spacing w:val="-9"/>
          <w:w w:val="105"/>
          <w:sz w:val="19"/>
          <w:szCs w:val="19"/>
        </w:rPr>
        <w:t xml:space="preserve"> </w:t>
      </w:r>
      <w:r>
        <w:rPr>
          <w:rFonts w:ascii="Arial" w:hAnsi="Arial" w:cs="Arial"/>
          <w:w w:val="105"/>
          <w:sz w:val="19"/>
          <w:szCs w:val="19"/>
        </w:rPr>
        <w:t>of</w:t>
      </w:r>
      <w:r>
        <w:rPr>
          <w:rFonts w:ascii="Arial" w:hAnsi="Arial" w:cs="Arial"/>
          <w:spacing w:val="-10"/>
          <w:w w:val="105"/>
          <w:sz w:val="19"/>
          <w:szCs w:val="19"/>
        </w:rPr>
        <w:t xml:space="preserve"> </w:t>
      </w:r>
      <w:r>
        <w:rPr>
          <w:rFonts w:ascii="Arial" w:hAnsi="Arial" w:cs="Arial"/>
          <w:w w:val="105"/>
          <w:sz w:val="19"/>
          <w:szCs w:val="19"/>
        </w:rPr>
        <w:t>the</w:t>
      </w:r>
      <w:r>
        <w:rPr>
          <w:rFonts w:ascii="Arial" w:hAnsi="Arial" w:cs="Arial"/>
          <w:spacing w:val="-9"/>
          <w:w w:val="105"/>
          <w:sz w:val="19"/>
          <w:szCs w:val="19"/>
        </w:rPr>
        <w:t xml:space="preserve"> </w:t>
      </w:r>
      <w:r>
        <w:rPr>
          <w:rFonts w:ascii="Arial" w:hAnsi="Arial" w:cs="Arial"/>
          <w:w w:val="105"/>
          <w:sz w:val="19"/>
          <w:szCs w:val="19"/>
        </w:rPr>
        <w:t>award</w:t>
      </w:r>
      <w:r>
        <w:rPr>
          <w:rFonts w:ascii="Arial" w:hAnsi="Arial" w:cs="Arial"/>
          <w:spacing w:val="-9"/>
          <w:w w:val="105"/>
          <w:sz w:val="19"/>
          <w:szCs w:val="19"/>
        </w:rPr>
        <w:t xml:space="preserve"> </w:t>
      </w:r>
      <w:r>
        <w:rPr>
          <w:rFonts w:ascii="Arial" w:hAnsi="Arial" w:cs="Arial"/>
          <w:w w:val="105"/>
          <w:sz w:val="19"/>
          <w:szCs w:val="19"/>
        </w:rPr>
        <w:t>by them and umpire if appointed and the said time may be extended in consultation with the arbitrators</w:t>
      </w:r>
      <w:r>
        <w:rPr>
          <w:rFonts w:ascii="Arial" w:hAnsi="Arial" w:cs="Arial"/>
          <w:spacing w:val="-18"/>
          <w:w w:val="105"/>
          <w:sz w:val="19"/>
          <w:szCs w:val="19"/>
        </w:rPr>
        <w:t xml:space="preserve"> </w:t>
      </w:r>
      <w:r>
        <w:rPr>
          <w:rFonts w:ascii="Arial" w:hAnsi="Arial" w:cs="Arial"/>
          <w:w w:val="105"/>
          <w:sz w:val="19"/>
          <w:szCs w:val="19"/>
        </w:rPr>
        <w:t>or</w:t>
      </w:r>
      <w:r>
        <w:rPr>
          <w:rFonts w:ascii="Arial" w:hAnsi="Arial" w:cs="Arial"/>
          <w:spacing w:val="-17"/>
          <w:w w:val="105"/>
          <w:sz w:val="19"/>
          <w:szCs w:val="19"/>
        </w:rPr>
        <w:t xml:space="preserve"> </w:t>
      </w:r>
      <w:r>
        <w:rPr>
          <w:rFonts w:ascii="Arial" w:hAnsi="Arial" w:cs="Arial"/>
          <w:w w:val="105"/>
          <w:sz w:val="19"/>
          <w:szCs w:val="19"/>
        </w:rPr>
        <w:t>umpire</w:t>
      </w:r>
      <w:r>
        <w:rPr>
          <w:rFonts w:ascii="Arial" w:hAnsi="Arial" w:cs="Arial"/>
          <w:spacing w:val="-18"/>
          <w:w w:val="105"/>
          <w:sz w:val="19"/>
          <w:szCs w:val="19"/>
        </w:rPr>
        <w:t xml:space="preserve"> </w:t>
      </w:r>
      <w:r>
        <w:rPr>
          <w:rFonts w:ascii="Arial" w:hAnsi="Arial" w:cs="Arial"/>
          <w:w w:val="105"/>
          <w:sz w:val="19"/>
          <w:szCs w:val="19"/>
        </w:rPr>
        <w:t>if</w:t>
      </w:r>
      <w:r>
        <w:rPr>
          <w:rFonts w:ascii="Arial" w:hAnsi="Arial" w:cs="Arial"/>
          <w:spacing w:val="-18"/>
          <w:w w:val="105"/>
          <w:sz w:val="19"/>
          <w:szCs w:val="19"/>
        </w:rPr>
        <w:t xml:space="preserve"> </w:t>
      </w:r>
      <w:r>
        <w:rPr>
          <w:rFonts w:ascii="Arial" w:hAnsi="Arial" w:cs="Arial"/>
          <w:w w:val="105"/>
          <w:sz w:val="19"/>
          <w:szCs w:val="19"/>
        </w:rPr>
        <w:t>need</w:t>
      </w:r>
      <w:r>
        <w:rPr>
          <w:rFonts w:ascii="Arial" w:hAnsi="Arial" w:cs="Arial"/>
          <w:spacing w:val="-18"/>
          <w:w w:val="105"/>
          <w:sz w:val="19"/>
          <w:szCs w:val="19"/>
        </w:rPr>
        <w:t xml:space="preserve"> </w:t>
      </w:r>
      <w:r>
        <w:rPr>
          <w:rFonts w:ascii="Arial" w:hAnsi="Arial" w:cs="Arial"/>
          <w:w w:val="105"/>
          <w:sz w:val="19"/>
          <w:szCs w:val="19"/>
        </w:rPr>
        <w:t>be.</w:t>
      </w:r>
    </w:p>
    <w:p w:rsidR="00000000" w:rsidRDefault="00E7439D">
      <w:pPr>
        <w:pStyle w:val="ListParagraph"/>
        <w:numPr>
          <w:ilvl w:val="0"/>
          <w:numId w:val="1"/>
        </w:numPr>
        <w:tabs>
          <w:tab w:val="left" w:pos="872"/>
        </w:tabs>
        <w:kinsoku w:val="0"/>
        <w:overflowPunct w:val="0"/>
        <w:spacing w:before="157" w:line="244" w:lineRule="auto"/>
        <w:ind w:right="100" w:hanging="302"/>
        <w:jc w:val="both"/>
        <w:rPr>
          <w:rFonts w:ascii="Arial" w:hAnsi="Arial" w:cs="Arial"/>
          <w:sz w:val="19"/>
          <w:szCs w:val="19"/>
        </w:rPr>
      </w:pPr>
      <w:r>
        <w:rPr>
          <w:rFonts w:ascii="Arial" w:hAnsi="Arial" w:cs="Arial"/>
          <w:w w:val="105"/>
          <w:sz w:val="19"/>
          <w:szCs w:val="19"/>
        </w:rPr>
        <w:t>The provisions of the Arbitration and Conciliation Act, 1996 so far as applicable and as are not inconsistent or repugnant to the purposes of this reference shall apply to this reference to arbitration.</w:t>
      </w:r>
    </w:p>
    <w:p w:rsidR="00000000" w:rsidRDefault="00E7439D">
      <w:pPr>
        <w:pStyle w:val="ListParagraph"/>
        <w:numPr>
          <w:ilvl w:val="0"/>
          <w:numId w:val="1"/>
        </w:numPr>
        <w:tabs>
          <w:tab w:val="left" w:pos="871"/>
        </w:tabs>
        <w:kinsoku w:val="0"/>
        <w:overflowPunct w:val="0"/>
        <w:spacing w:before="155" w:line="247" w:lineRule="auto"/>
        <w:ind w:right="98" w:hanging="302"/>
        <w:jc w:val="both"/>
        <w:rPr>
          <w:rFonts w:ascii="Arial" w:hAnsi="Arial" w:cs="Arial"/>
          <w:sz w:val="19"/>
          <w:szCs w:val="19"/>
        </w:rPr>
      </w:pPr>
      <w:r>
        <w:rPr>
          <w:rFonts w:ascii="Arial" w:hAnsi="Arial" w:cs="Arial"/>
          <w:w w:val="105"/>
          <w:sz w:val="19"/>
          <w:szCs w:val="19"/>
        </w:rPr>
        <w:t>Both</w:t>
      </w:r>
      <w:r>
        <w:rPr>
          <w:rFonts w:ascii="Arial" w:hAnsi="Arial" w:cs="Arial"/>
          <w:spacing w:val="-6"/>
          <w:w w:val="105"/>
          <w:sz w:val="19"/>
          <w:szCs w:val="19"/>
        </w:rPr>
        <w:t xml:space="preserve"> </w:t>
      </w:r>
      <w:r>
        <w:rPr>
          <w:rFonts w:ascii="Arial" w:hAnsi="Arial" w:cs="Arial"/>
          <w:w w:val="105"/>
          <w:sz w:val="19"/>
          <w:szCs w:val="19"/>
        </w:rPr>
        <w:t>the</w:t>
      </w:r>
      <w:r>
        <w:rPr>
          <w:rFonts w:ascii="Arial" w:hAnsi="Arial" w:cs="Arial"/>
          <w:spacing w:val="-6"/>
          <w:w w:val="105"/>
          <w:sz w:val="19"/>
          <w:szCs w:val="19"/>
        </w:rPr>
        <w:t xml:space="preserve"> </w:t>
      </w:r>
      <w:r>
        <w:rPr>
          <w:rFonts w:ascii="Arial" w:hAnsi="Arial" w:cs="Arial"/>
          <w:w w:val="105"/>
          <w:sz w:val="19"/>
          <w:szCs w:val="19"/>
        </w:rPr>
        <w:t>parties</w:t>
      </w:r>
      <w:r>
        <w:rPr>
          <w:rFonts w:ascii="Arial" w:hAnsi="Arial" w:cs="Arial"/>
          <w:spacing w:val="-7"/>
          <w:w w:val="105"/>
          <w:sz w:val="19"/>
          <w:szCs w:val="19"/>
        </w:rPr>
        <w:t xml:space="preserve"> </w:t>
      </w:r>
      <w:r>
        <w:rPr>
          <w:rFonts w:ascii="Arial" w:hAnsi="Arial" w:cs="Arial"/>
          <w:w w:val="105"/>
          <w:sz w:val="19"/>
          <w:szCs w:val="19"/>
        </w:rPr>
        <w:t>agree</w:t>
      </w:r>
      <w:r>
        <w:rPr>
          <w:rFonts w:ascii="Arial" w:hAnsi="Arial" w:cs="Arial"/>
          <w:spacing w:val="-6"/>
          <w:w w:val="105"/>
          <w:sz w:val="19"/>
          <w:szCs w:val="19"/>
        </w:rPr>
        <w:t xml:space="preserve"> </w:t>
      </w:r>
      <w:r>
        <w:rPr>
          <w:rFonts w:ascii="Arial" w:hAnsi="Arial" w:cs="Arial"/>
          <w:w w:val="105"/>
          <w:sz w:val="19"/>
          <w:szCs w:val="19"/>
        </w:rPr>
        <w:t>that</w:t>
      </w:r>
      <w:r>
        <w:rPr>
          <w:rFonts w:ascii="Arial" w:hAnsi="Arial" w:cs="Arial"/>
          <w:spacing w:val="-7"/>
          <w:w w:val="105"/>
          <w:sz w:val="19"/>
          <w:szCs w:val="19"/>
        </w:rPr>
        <w:t xml:space="preserve"> </w:t>
      </w:r>
      <w:r>
        <w:rPr>
          <w:rFonts w:ascii="Arial" w:hAnsi="Arial" w:cs="Arial"/>
          <w:w w:val="105"/>
          <w:sz w:val="19"/>
          <w:szCs w:val="19"/>
        </w:rPr>
        <w:t>they</w:t>
      </w:r>
      <w:r>
        <w:rPr>
          <w:rFonts w:ascii="Arial" w:hAnsi="Arial" w:cs="Arial"/>
          <w:spacing w:val="-6"/>
          <w:w w:val="105"/>
          <w:sz w:val="19"/>
          <w:szCs w:val="19"/>
        </w:rPr>
        <w:t xml:space="preserve"> </w:t>
      </w:r>
      <w:r>
        <w:rPr>
          <w:rFonts w:ascii="Arial" w:hAnsi="Arial" w:cs="Arial"/>
          <w:w w:val="105"/>
          <w:sz w:val="19"/>
          <w:szCs w:val="19"/>
        </w:rPr>
        <w:t>would</w:t>
      </w:r>
      <w:r>
        <w:rPr>
          <w:rFonts w:ascii="Arial" w:hAnsi="Arial" w:cs="Arial"/>
          <w:spacing w:val="-6"/>
          <w:w w:val="105"/>
          <w:sz w:val="19"/>
          <w:szCs w:val="19"/>
        </w:rPr>
        <w:t xml:space="preserve"> </w:t>
      </w:r>
      <w:r>
        <w:rPr>
          <w:rFonts w:ascii="Arial" w:hAnsi="Arial" w:cs="Arial"/>
          <w:w w:val="105"/>
          <w:sz w:val="19"/>
          <w:szCs w:val="19"/>
        </w:rPr>
        <w:t>co-operate</w:t>
      </w:r>
      <w:r>
        <w:rPr>
          <w:rFonts w:ascii="Arial" w:hAnsi="Arial" w:cs="Arial"/>
          <w:spacing w:val="-6"/>
          <w:w w:val="105"/>
          <w:sz w:val="19"/>
          <w:szCs w:val="19"/>
        </w:rPr>
        <w:t xml:space="preserve"> </w:t>
      </w:r>
      <w:r>
        <w:rPr>
          <w:rFonts w:ascii="Arial" w:hAnsi="Arial" w:cs="Arial"/>
          <w:w w:val="105"/>
          <w:sz w:val="19"/>
          <w:szCs w:val="19"/>
        </w:rPr>
        <w:t>and</w:t>
      </w:r>
      <w:r>
        <w:rPr>
          <w:rFonts w:ascii="Arial" w:hAnsi="Arial" w:cs="Arial"/>
          <w:spacing w:val="-6"/>
          <w:w w:val="105"/>
          <w:sz w:val="19"/>
          <w:szCs w:val="19"/>
        </w:rPr>
        <w:t xml:space="preserve"> </w:t>
      </w:r>
      <w:r>
        <w:rPr>
          <w:rFonts w:ascii="Arial" w:hAnsi="Arial" w:cs="Arial"/>
          <w:w w:val="105"/>
          <w:sz w:val="19"/>
          <w:szCs w:val="19"/>
        </w:rPr>
        <w:t>lead</w:t>
      </w:r>
      <w:r>
        <w:rPr>
          <w:rFonts w:ascii="Arial" w:hAnsi="Arial" w:cs="Arial"/>
          <w:spacing w:val="-6"/>
          <w:w w:val="105"/>
          <w:sz w:val="19"/>
          <w:szCs w:val="19"/>
        </w:rPr>
        <w:t xml:space="preserve"> </w:t>
      </w:r>
      <w:r>
        <w:rPr>
          <w:rFonts w:ascii="Arial" w:hAnsi="Arial" w:cs="Arial"/>
          <w:w w:val="105"/>
          <w:sz w:val="19"/>
          <w:szCs w:val="19"/>
        </w:rPr>
        <w:t>evidence</w:t>
      </w:r>
      <w:r>
        <w:rPr>
          <w:rFonts w:ascii="Arial" w:hAnsi="Arial" w:cs="Arial"/>
          <w:spacing w:val="-6"/>
          <w:w w:val="105"/>
          <w:sz w:val="19"/>
          <w:szCs w:val="19"/>
        </w:rPr>
        <w:t xml:space="preserve"> </w:t>
      </w:r>
      <w:r>
        <w:rPr>
          <w:rFonts w:ascii="Arial" w:hAnsi="Arial" w:cs="Arial"/>
          <w:w w:val="105"/>
          <w:sz w:val="19"/>
          <w:szCs w:val="19"/>
        </w:rPr>
        <w:t>etc.</w:t>
      </w:r>
      <w:r>
        <w:rPr>
          <w:rFonts w:ascii="Arial" w:hAnsi="Arial" w:cs="Arial"/>
          <w:spacing w:val="-6"/>
          <w:w w:val="105"/>
          <w:sz w:val="19"/>
          <w:szCs w:val="19"/>
        </w:rPr>
        <w:t xml:space="preserve"> </w:t>
      </w:r>
      <w:r>
        <w:rPr>
          <w:rFonts w:ascii="Arial" w:hAnsi="Arial" w:cs="Arial"/>
          <w:w w:val="105"/>
          <w:sz w:val="19"/>
          <w:szCs w:val="19"/>
        </w:rPr>
        <w:t>with</w:t>
      </w:r>
      <w:r>
        <w:rPr>
          <w:rFonts w:ascii="Arial" w:hAnsi="Arial" w:cs="Arial"/>
          <w:spacing w:val="-7"/>
          <w:w w:val="105"/>
          <w:sz w:val="19"/>
          <w:szCs w:val="19"/>
        </w:rPr>
        <w:t xml:space="preserve"> </w:t>
      </w:r>
      <w:r>
        <w:rPr>
          <w:rFonts w:ascii="Arial" w:hAnsi="Arial" w:cs="Arial"/>
          <w:w w:val="105"/>
          <w:sz w:val="19"/>
          <w:szCs w:val="19"/>
        </w:rPr>
        <w:t>the</w:t>
      </w:r>
      <w:r>
        <w:rPr>
          <w:rFonts w:ascii="Arial" w:hAnsi="Arial" w:cs="Arial"/>
          <w:spacing w:val="-6"/>
          <w:w w:val="105"/>
          <w:sz w:val="19"/>
          <w:szCs w:val="19"/>
        </w:rPr>
        <w:t xml:space="preserve"> </w:t>
      </w:r>
      <w:r>
        <w:rPr>
          <w:rFonts w:ascii="Arial" w:hAnsi="Arial" w:cs="Arial"/>
          <w:w w:val="105"/>
          <w:sz w:val="19"/>
          <w:szCs w:val="19"/>
        </w:rPr>
        <w:t>arbitrators</w:t>
      </w:r>
      <w:r>
        <w:rPr>
          <w:rFonts w:ascii="Arial" w:hAnsi="Arial" w:cs="Arial"/>
          <w:spacing w:val="-8"/>
          <w:w w:val="105"/>
          <w:sz w:val="19"/>
          <w:szCs w:val="19"/>
        </w:rPr>
        <w:t xml:space="preserve"> </w:t>
      </w:r>
      <w:r>
        <w:rPr>
          <w:rFonts w:ascii="Arial" w:hAnsi="Arial" w:cs="Arial"/>
          <w:w w:val="105"/>
          <w:sz w:val="19"/>
          <w:szCs w:val="19"/>
        </w:rPr>
        <w:t>so appointed as expeditiously as possible and it is an express condition of this agreement, that if any of the parties non-co-operates or is absent at the reference, the arbitrators would be at liberty</w:t>
      </w:r>
      <w:r>
        <w:rPr>
          <w:rFonts w:ascii="Arial" w:hAnsi="Arial" w:cs="Arial"/>
          <w:spacing w:val="-18"/>
          <w:w w:val="105"/>
          <w:sz w:val="19"/>
          <w:szCs w:val="19"/>
        </w:rPr>
        <w:t xml:space="preserve"> </w:t>
      </w:r>
      <w:r>
        <w:rPr>
          <w:rFonts w:ascii="Arial" w:hAnsi="Arial" w:cs="Arial"/>
          <w:w w:val="105"/>
          <w:sz w:val="19"/>
          <w:szCs w:val="19"/>
        </w:rPr>
        <w:t>to</w:t>
      </w:r>
      <w:r>
        <w:rPr>
          <w:rFonts w:ascii="Arial" w:hAnsi="Arial" w:cs="Arial"/>
          <w:spacing w:val="-18"/>
          <w:w w:val="105"/>
          <w:sz w:val="19"/>
          <w:szCs w:val="19"/>
        </w:rPr>
        <w:t xml:space="preserve"> </w:t>
      </w:r>
      <w:r>
        <w:rPr>
          <w:rFonts w:ascii="Arial" w:hAnsi="Arial" w:cs="Arial"/>
          <w:w w:val="105"/>
          <w:sz w:val="19"/>
          <w:szCs w:val="19"/>
        </w:rPr>
        <w:t>proceed</w:t>
      </w:r>
      <w:r>
        <w:rPr>
          <w:rFonts w:ascii="Arial" w:hAnsi="Arial" w:cs="Arial"/>
          <w:spacing w:val="-17"/>
          <w:w w:val="105"/>
          <w:sz w:val="19"/>
          <w:szCs w:val="19"/>
        </w:rPr>
        <w:t xml:space="preserve"> </w:t>
      </w:r>
      <w:r>
        <w:rPr>
          <w:rFonts w:ascii="Arial" w:hAnsi="Arial" w:cs="Arial"/>
          <w:w w:val="105"/>
          <w:sz w:val="19"/>
          <w:szCs w:val="19"/>
        </w:rPr>
        <w:t>wi</w:t>
      </w:r>
      <w:r>
        <w:rPr>
          <w:rFonts w:ascii="Arial" w:hAnsi="Arial" w:cs="Arial"/>
          <w:w w:val="105"/>
          <w:sz w:val="19"/>
          <w:szCs w:val="19"/>
        </w:rPr>
        <w:t>th</w:t>
      </w:r>
      <w:r>
        <w:rPr>
          <w:rFonts w:ascii="Arial" w:hAnsi="Arial" w:cs="Arial"/>
          <w:spacing w:val="-18"/>
          <w:w w:val="105"/>
          <w:sz w:val="19"/>
          <w:szCs w:val="19"/>
        </w:rPr>
        <w:t xml:space="preserve"> </w:t>
      </w:r>
      <w:r>
        <w:rPr>
          <w:rFonts w:ascii="Arial" w:hAnsi="Arial" w:cs="Arial"/>
          <w:w w:val="105"/>
          <w:sz w:val="19"/>
          <w:szCs w:val="19"/>
        </w:rPr>
        <w:t>the</w:t>
      </w:r>
      <w:r>
        <w:rPr>
          <w:rFonts w:ascii="Arial" w:hAnsi="Arial" w:cs="Arial"/>
          <w:spacing w:val="-18"/>
          <w:w w:val="105"/>
          <w:sz w:val="19"/>
          <w:szCs w:val="19"/>
        </w:rPr>
        <w:t xml:space="preserve"> </w:t>
      </w:r>
      <w:r>
        <w:rPr>
          <w:rFonts w:ascii="Arial" w:hAnsi="Arial" w:cs="Arial"/>
          <w:w w:val="105"/>
          <w:sz w:val="19"/>
          <w:szCs w:val="19"/>
        </w:rPr>
        <w:t>reference</w:t>
      </w:r>
      <w:r>
        <w:rPr>
          <w:rFonts w:ascii="Arial" w:hAnsi="Arial" w:cs="Arial"/>
          <w:spacing w:val="-18"/>
          <w:w w:val="105"/>
          <w:sz w:val="19"/>
          <w:szCs w:val="19"/>
        </w:rPr>
        <w:t xml:space="preserve"> </w:t>
      </w:r>
      <w:r>
        <w:rPr>
          <w:rFonts w:ascii="Arial" w:hAnsi="Arial" w:cs="Arial"/>
          <w:i/>
          <w:iCs/>
          <w:w w:val="105"/>
          <w:sz w:val="19"/>
          <w:szCs w:val="19"/>
        </w:rPr>
        <w:t>ex</w:t>
      </w:r>
      <w:r>
        <w:rPr>
          <w:rFonts w:ascii="Arial" w:hAnsi="Arial" w:cs="Arial"/>
          <w:i/>
          <w:iCs/>
          <w:spacing w:val="-17"/>
          <w:w w:val="105"/>
          <w:sz w:val="19"/>
          <w:szCs w:val="19"/>
        </w:rPr>
        <w:t xml:space="preserve"> </w:t>
      </w:r>
      <w:r>
        <w:rPr>
          <w:rFonts w:ascii="Arial" w:hAnsi="Arial" w:cs="Arial"/>
          <w:i/>
          <w:iCs/>
          <w:w w:val="105"/>
          <w:sz w:val="19"/>
          <w:szCs w:val="19"/>
        </w:rPr>
        <w:t>parte</w:t>
      </w:r>
      <w:r>
        <w:rPr>
          <w:rFonts w:ascii="Arial" w:hAnsi="Arial" w:cs="Arial"/>
          <w:w w:val="105"/>
          <w:sz w:val="19"/>
          <w:szCs w:val="19"/>
        </w:rPr>
        <w:t>.</w:t>
      </w:r>
    </w:p>
    <w:p w:rsidR="00000000" w:rsidRDefault="00E7439D">
      <w:pPr>
        <w:pStyle w:val="ListParagraph"/>
        <w:numPr>
          <w:ilvl w:val="0"/>
          <w:numId w:val="1"/>
        </w:numPr>
        <w:tabs>
          <w:tab w:val="left" w:pos="871"/>
        </w:tabs>
        <w:kinsoku w:val="0"/>
        <w:overflowPunct w:val="0"/>
        <w:spacing w:before="153" w:line="247" w:lineRule="auto"/>
        <w:ind w:right="98" w:hanging="302"/>
        <w:jc w:val="both"/>
        <w:rPr>
          <w:rFonts w:ascii="Arial" w:hAnsi="Arial" w:cs="Arial"/>
          <w:sz w:val="19"/>
          <w:szCs w:val="19"/>
        </w:rPr>
      </w:pPr>
      <w:r>
        <w:rPr>
          <w:rFonts w:ascii="Arial" w:hAnsi="Arial" w:cs="Arial"/>
          <w:w w:val="105"/>
          <w:sz w:val="19"/>
          <w:szCs w:val="19"/>
        </w:rPr>
        <w:t>The parties hereto agree that this reference to arbitration would not be revoked either by death of</w:t>
      </w:r>
      <w:r>
        <w:rPr>
          <w:rFonts w:ascii="Arial" w:hAnsi="Arial" w:cs="Arial"/>
          <w:spacing w:val="-16"/>
          <w:w w:val="105"/>
          <w:sz w:val="19"/>
          <w:szCs w:val="19"/>
        </w:rPr>
        <w:t xml:space="preserve"> </w:t>
      </w:r>
      <w:r>
        <w:rPr>
          <w:rFonts w:ascii="Arial" w:hAnsi="Arial" w:cs="Arial"/>
          <w:w w:val="105"/>
          <w:sz w:val="19"/>
          <w:szCs w:val="19"/>
        </w:rPr>
        <w:t>either</w:t>
      </w:r>
      <w:r>
        <w:rPr>
          <w:rFonts w:ascii="Arial" w:hAnsi="Arial" w:cs="Arial"/>
          <w:spacing w:val="-16"/>
          <w:w w:val="105"/>
          <w:sz w:val="19"/>
          <w:szCs w:val="19"/>
        </w:rPr>
        <w:t xml:space="preserve"> </w:t>
      </w:r>
      <w:r>
        <w:rPr>
          <w:rFonts w:ascii="Arial" w:hAnsi="Arial" w:cs="Arial"/>
          <w:w w:val="105"/>
          <w:sz w:val="19"/>
          <w:szCs w:val="19"/>
        </w:rPr>
        <w:t>party</w:t>
      </w:r>
      <w:r>
        <w:rPr>
          <w:rFonts w:ascii="Arial" w:hAnsi="Arial" w:cs="Arial"/>
          <w:spacing w:val="-16"/>
          <w:w w:val="105"/>
          <w:sz w:val="19"/>
          <w:szCs w:val="19"/>
        </w:rPr>
        <w:t xml:space="preserve"> </w:t>
      </w:r>
      <w:r>
        <w:rPr>
          <w:rFonts w:ascii="Arial" w:hAnsi="Arial" w:cs="Arial"/>
          <w:w w:val="105"/>
          <w:sz w:val="19"/>
          <w:szCs w:val="19"/>
        </w:rPr>
        <w:t>or</w:t>
      </w:r>
      <w:r>
        <w:rPr>
          <w:rFonts w:ascii="Arial" w:hAnsi="Arial" w:cs="Arial"/>
          <w:spacing w:val="-16"/>
          <w:w w:val="105"/>
          <w:sz w:val="19"/>
          <w:szCs w:val="19"/>
        </w:rPr>
        <w:t xml:space="preserve"> </w:t>
      </w:r>
      <w:r>
        <w:rPr>
          <w:rFonts w:ascii="Arial" w:hAnsi="Arial" w:cs="Arial"/>
          <w:w w:val="105"/>
          <w:sz w:val="19"/>
          <w:szCs w:val="19"/>
        </w:rPr>
        <w:t>any</w:t>
      </w:r>
      <w:r>
        <w:rPr>
          <w:rFonts w:ascii="Arial" w:hAnsi="Arial" w:cs="Arial"/>
          <w:spacing w:val="-16"/>
          <w:w w:val="105"/>
          <w:sz w:val="19"/>
          <w:szCs w:val="19"/>
        </w:rPr>
        <w:t xml:space="preserve"> </w:t>
      </w:r>
      <w:r>
        <w:rPr>
          <w:rFonts w:ascii="Arial" w:hAnsi="Arial" w:cs="Arial"/>
          <w:w w:val="105"/>
          <w:sz w:val="19"/>
          <w:szCs w:val="19"/>
        </w:rPr>
        <w:t>other</w:t>
      </w:r>
      <w:r>
        <w:rPr>
          <w:rFonts w:ascii="Arial" w:hAnsi="Arial" w:cs="Arial"/>
          <w:spacing w:val="-17"/>
          <w:w w:val="105"/>
          <w:sz w:val="19"/>
          <w:szCs w:val="19"/>
        </w:rPr>
        <w:t xml:space="preserve"> </w:t>
      </w:r>
      <w:r>
        <w:rPr>
          <w:rFonts w:ascii="Arial" w:hAnsi="Arial" w:cs="Arial"/>
          <w:w w:val="105"/>
          <w:sz w:val="19"/>
          <w:szCs w:val="19"/>
        </w:rPr>
        <w:t>cause.</w:t>
      </w:r>
    </w:p>
    <w:p w:rsidR="00000000" w:rsidRDefault="00E7439D">
      <w:pPr>
        <w:pStyle w:val="ListParagraph"/>
        <w:numPr>
          <w:ilvl w:val="0"/>
          <w:numId w:val="1"/>
        </w:numPr>
        <w:tabs>
          <w:tab w:val="left" w:pos="871"/>
        </w:tabs>
        <w:kinsoku w:val="0"/>
        <w:overflowPunct w:val="0"/>
        <w:spacing w:before="154" w:line="247" w:lineRule="auto"/>
        <w:ind w:right="101" w:hanging="302"/>
        <w:jc w:val="both"/>
        <w:rPr>
          <w:rFonts w:ascii="Arial" w:hAnsi="Arial" w:cs="Arial"/>
          <w:sz w:val="19"/>
          <w:szCs w:val="19"/>
        </w:rPr>
      </w:pPr>
      <w:r>
        <w:rPr>
          <w:rFonts w:ascii="Arial" w:hAnsi="Arial" w:cs="Arial"/>
          <w:w w:val="105"/>
          <w:sz w:val="19"/>
          <w:szCs w:val="19"/>
        </w:rPr>
        <w:t>If</w:t>
      </w:r>
      <w:r>
        <w:rPr>
          <w:rFonts w:ascii="Arial" w:hAnsi="Arial" w:cs="Arial"/>
          <w:spacing w:val="-16"/>
          <w:w w:val="105"/>
          <w:sz w:val="19"/>
          <w:szCs w:val="19"/>
        </w:rPr>
        <w:t xml:space="preserve"> </w:t>
      </w:r>
      <w:r>
        <w:rPr>
          <w:rFonts w:ascii="Arial" w:hAnsi="Arial" w:cs="Arial"/>
          <w:w w:val="105"/>
          <w:sz w:val="19"/>
          <w:szCs w:val="19"/>
        </w:rPr>
        <w:t>the</w:t>
      </w:r>
      <w:r>
        <w:rPr>
          <w:rFonts w:ascii="Arial" w:hAnsi="Arial" w:cs="Arial"/>
          <w:spacing w:val="-16"/>
          <w:w w:val="105"/>
          <w:sz w:val="19"/>
          <w:szCs w:val="19"/>
        </w:rPr>
        <w:t xml:space="preserve"> </w:t>
      </w:r>
      <w:r>
        <w:rPr>
          <w:rFonts w:ascii="Arial" w:hAnsi="Arial" w:cs="Arial"/>
          <w:w w:val="105"/>
          <w:sz w:val="19"/>
          <w:szCs w:val="19"/>
        </w:rPr>
        <w:t>arbitrators</w:t>
      </w:r>
      <w:r>
        <w:rPr>
          <w:rFonts w:ascii="Arial" w:hAnsi="Arial" w:cs="Arial"/>
          <w:spacing w:val="-16"/>
          <w:w w:val="105"/>
          <w:sz w:val="19"/>
          <w:szCs w:val="19"/>
        </w:rPr>
        <w:t xml:space="preserve"> </w:t>
      </w:r>
      <w:r>
        <w:rPr>
          <w:rFonts w:ascii="Arial" w:hAnsi="Arial" w:cs="Arial"/>
          <w:w w:val="105"/>
          <w:sz w:val="19"/>
          <w:szCs w:val="19"/>
        </w:rPr>
        <w:t>or</w:t>
      </w:r>
      <w:r>
        <w:rPr>
          <w:rFonts w:ascii="Arial" w:hAnsi="Arial" w:cs="Arial"/>
          <w:spacing w:val="-16"/>
          <w:w w:val="105"/>
          <w:sz w:val="19"/>
          <w:szCs w:val="19"/>
        </w:rPr>
        <w:t xml:space="preserve"> </w:t>
      </w:r>
      <w:r>
        <w:rPr>
          <w:rFonts w:ascii="Arial" w:hAnsi="Arial" w:cs="Arial"/>
          <w:w w:val="105"/>
          <w:sz w:val="19"/>
          <w:szCs w:val="19"/>
        </w:rPr>
        <w:t>anyone</w:t>
      </w:r>
      <w:r>
        <w:rPr>
          <w:rFonts w:ascii="Arial" w:hAnsi="Arial" w:cs="Arial"/>
          <w:spacing w:val="-16"/>
          <w:w w:val="105"/>
          <w:sz w:val="19"/>
          <w:szCs w:val="19"/>
        </w:rPr>
        <w:t xml:space="preserve"> </w:t>
      </w:r>
      <w:r>
        <w:rPr>
          <w:rFonts w:ascii="Arial" w:hAnsi="Arial" w:cs="Arial"/>
          <w:w w:val="105"/>
          <w:sz w:val="19"/>
          <w:szCs w:val="19"/>
        </w:rPr>
        <w:t>of</w:t>
      </w:r>
      <w:r>
        <w:rPr>
          <w:rFonts w:ascii="Arial" w:hAnsi="Arial" w:cs="Arial"/>
          <w:spacing w:val="-16"/>
          <w:w w:val="105"/>
          <w:sz w:val="19"/>
          <w:szCs w:val="19"/>
        </w:rPr>
        <w:t xml:space="preserve"> </w:t>
      </w:r>
      <w:r>
        <w:rPr>
          <w:rFonts w:ascii="Arial" w:hAnsi="Arial" w:cs="Arial"/>
          <w:w w:val="105"/>
          <w:sz w:val="19"/>
          <w:szCs w:val="19"/>
        </w:rPr>
        <w:t>them</w:t>
      </w:r>
      <w:r>
        <w:rPr>
          <w:rFonts w:ascii="Arial" w:hAnsi="Arial" w:cs="Arial"/>
          <w:spacing w:val="-16"/>
          <w:w w:val="105"/>
          <w:sz w:val="19"/>
          <w:szCs w:val="19"/>
        </w:rPr>
        <w:t xml:space="preserve"> </w:t>
      </w:r>
      <w:r>
        <w:rPr>
          <w:rFonts w:ascii="Arial" w:hAnsi="Arial" w:cs="Arial"/>
          <w:w w:val="105"/>
          <w:sz w:val="19"/>
          <w:szCs w:val="19"/>
        </w:rPr>
        <w:t>as</w:t>
      </w:r>
      <w:r>
        <w:rPr>
          <w:rFonts w:ascii="Arial" w:hAnsi="Arial" w:cs="Arial"/>
          <w:spacing w:val="-16"/>
          <w:w w:val="105"/>
          <w:sz w:val="19"/>
          <w:szCs w:val="19"/>
        </w:rPr>
        <w:t xml:space="preserve"> </w:t>
      </w:r>
      <w:r>
        <w:rPr>
          <w:rFonts w:ascii="Arial" w:hAnsi="Arial" w:cs="Arial"/>
          <w:w w:val="105"/>
          <w:sz w:val="19"/>
          <w:szCs w:val="19"/>
        </w:rPr>
        <w:t>chosen</w:t>
      </w:r>
      <w:r>
        <w:rPr>
          <w:rFonts w:ascii="Arial" w:hAnsi="Arial" w:cs="Arial"/>
          <w:spacing w:val="-16"/>
          <w:w w:val="105"/>
          <w:sz w:val="19"/>
          <w:szCs w:val="19"/>
        </w:rPr>
        <w:t xml:space="preserve"> </w:t>
      </w:r>
      <w:r>
        <w:rPr>
          <w:rFonts w:ascii="Arial" w:hAnsi="Arial" w:cs="Arial"/>
          <w:w w:val="105"/>
          <w:sz w:val="19"/>
          <w:szCs w:val="19"/>
        </w:rPr>
        <w:t>under</w:t>
      </w:r>
      <w:r>
        <w:rPr>
          <w:rFonts w:ascii="Arial" w:hAnsi="Arial" w:cs="Arial"/>
          <w:spacing w:val="-16"/>
          <w:w w:val="105"/>
          <w:sz w:val="19"/>
          <w:szCs w:val="19"/>
        </w:rPr>
        <w:t xml:space="preserve"> </w:t>
      </w:r>
      <w:r>
        <w:rPr>
          <w:rFonts w:ascii="Arial" w:hAnsi="Arial" w:cs="Arial"/>
          <w:w w:val="105"/>
          <w:sz w:val="19"/>
          <w:szCs w:val="19"/>
        </w:rPr>
        <w:t>this</w:t>
      </w:r>
      <w:r>
        <w:rPr>
          <w:rFonts w:ascii="Arial" w:hAnsi="Arial" w:cs="Arial"/>
          <w:spacing w:val="-17"/>
          <w:w w:val="105"/>
          <w:sz w:val="19"/>
          <w:szCs w:val="19"/>
        </w:rPr>
        <w:t xml:space="preserve"> </w:t>
      </w:r>
      <w:r>
        <w:rPr>
          <w:rFonts w:ascii="Arial" w:hAnsi="Arial" w:cs="Arial"/>
          <w:w w:val="105"/>
          <w:sz w:val="19"/>
          <w:szCs w:val="19"/>
        </w:rPr>
        <w:t>agreement</w:t>
      </w:r>
      <w:r>
        <w:rPr>
          <w:rFonts w:ascii="Arial" w:hAnsi="Arial" w:cs="Arial"/>
          <w:spacing w:val="-16"/>
          <w:w w:val="105"/>
          <w:sz w:val="19"/>
          <w:szCs w:val="19"/>
        </w:rPr>
        <w:t xml:space="preserve"> </w:t>
      </w:r>
      <w:r>
        <w:rPr>
          <w:rFonts w:ascii="Arial" w:hAnsi="Arial" w:cs="Arial"/>
          <w:w w:val="105"/>
          <w:sz w:val="19"/>
          <w:szCs w:val="19"/>
        </w:rPr>
        <w:t>become</w:t>
      </w:r>
      <w:r>
        <w:rPr>
          <w:rFonts w:ascii="Arial" w:hAnsi="Arial" w:cs="Arial"/>
          <w:spacing w:val="-16"/>
          <w:w w:val="105"/>
          <w:sz w:val="19"/>
          <w:szCs w:val="19"/>
        </w:rPr>
        <w:t xml:space="preserve"> </w:t>
      </w:r>
      <w:r>
        <w:rPr>
          <w:rFonts w:ascii="Arial" w:hAnsi="Arial" w:cs="Arial"/>
          <w:w w:val="105"/>
          <w:sz w:val="19"/>
          <w:szCs w:val="19"/>
        </w:rPr>
        <w:t>incapacitated</w:t>
      </w:r>
      <w:r>
        <w:rPr>
          <w:rFonts w:ascii="Arial" w:hAnsi="Arial" w:cs="Arial"/>
          <w:spacing w:val="-16"/>
          <w:w w:val="105"/>
          <w:sz w:val="19"/>
          <w:szCs w:val="19"/>
        </w:rPr>
        <w:t xml:space="preserve"> </w:t>
      </w:r>
      <w:r>
        <w:rPr>
          <w:rFonts w:ascii="Arial" w:hAnsi="Arial" w:cs="Arial"/>
          <w:w w:val="105"/>
          <w:sz w:val="19"/>
          <w:szCs w:val="19"/>
        </w:rPr>
        <w:t xml:space="preserve">either </w:t>
      </w:r>
      <w:r>
        <w:rPr>
          <w:rFonts w:ascii="Arial" w:hAnsi="Arial" w:cs="Arial"/>
          <w:w w:val="105"/>
          <w:sz w:val="19"/>
          <w:szCs w:val="19"/>
        </w:rPr>
        <w:t>by</w:t>
      </w:r>
      <w:r>
        <w:rPr>
          <w:rFonts w:ascii="Arial" w:hAnsi="Arial" w:cs="Arial"/>
          <w:spacing w:val="-8"/>
          <w:w w:val="105"/>
          <w:sz w:val="19"/>
          <w:szCs w:val="19"/>
        </w:rPr>
        <w:t xml:space="preserve"> </w:t>
      </w:r>
      <w:r>
        <w:rPr>
          <w:rFonts w:ascii="Arial" w:hAnsi="Arial" w:cs="Arial"/>
          <w:w w:val="105"/>
          <w:sz w:val="19"/>
          <w:szCs w:val="19"/>
        </w:rPr>
        <w:t>death</w:t>
      </w:r>
      <w:r>
        <w:rPr>
          <w:rFonts w:ascii="Arial" w:hAnsi="Arial" w:cs="Arial"/>
          <w:spacing w:val="-8"/>
          <w:w w:val="105"/>
          <w:sz w:val="19"/>
          <w:szCs w:val="19"/>
        </w:rPr>
        <w:t xml:space="preserve"> </w:t>
      </w:r>
      <w:r>
        <w:rPr>
          <w:rFonts w:ascii="Arial" w:hAnsi="Arial" w:cs="Arial"/>
          <w:w w:val="105"/>
          <w:sz w:val="19"/>
          <w:szCs w:val="19"/>
        </w:rPr>
        <w:t>or</w:t>
      </w:r>
      <w:r>
        <w:rPr>
          <w:rFonts w:ascii="Arial" w:hAnsi="Arial" w:cs="Arial"/>
          <w:spacing w:val="-8"/>
          <w:w w:val="105"/>
          <w:sz w:val="19"/>
          <w:szCs w:val="19"/>
        </w:rPr>
        <w:t xml:space="preserve"> </w:t>
      </w:r>
      <w:r>
        <w:rPr>
          <w:rFonts w:ascii="Arial" w:hAnsi="Arial" w:cs="Arial"/>
          <w:w w:val="105"/>
          <w:sz w:val="19"/>
          <w:szCs w:val="19"/>
        </w:rPr>
        <w:t>sickness</w:t>
      </w:r>
      <w:r>
        <w:rPr>
          <w:rFonts w:ascii="Arial" w:hAnsi="Arial" w:cs="Arial"/>
          <w:spacing w:val="-9"/>
          <w:w w:val="105"/>
          <w:sz w:val="19"/>
          <w:szCs w:val="19"/>
        </w:rPr>
        <w:t xml:space="preserve"> </w:t>
      </w:r>
      <w:r>
        <w:rPr>
          <w:rFonts w:ascii="Arial" w:hAnsi="Arial" w:cs="Arial"/>
          <w:w w:val="105"/>
          <w:sz w:val="19"/>
          <w:szCs w:val="19"/>
        </w:rPr>
        <w:t>or</w:t>
      </w:r>
      <w:r>
        <w:rPr>
          <w:rFonts w:ascii="Arial" w:hAnsi="Arial" w:cs="Arial"/>
          <w:spacing w:val="-8"/>
          <w:w w:val="105"/>
          <w:sz w:val="19"/>
          <w:szCs w:val="19"/>
        </w:rPr>
        <w:t xml:space="preserve"> </w:t>
      </w:r>
      <w:r>
        <w:rPr>
          <w:rFonts w:ascii="Arial" w:hAnsi="Arial" w:cs="Arial"/>
          <w:w w:val="105"/>
          <w:sz w:val="19"/>
          <w:szCs w:val="19"/>
        </w:rPr>
        <w:t>other</w:t>
      </w:r>
      <w:r>
        <w:rPr>
          <w:rFonts w:ascii="Arial" w:hAnsi="Arial" w:cs="Arial"/>
          <w:spacing w:val="-8"/>
          <w:w w:val="105"/>
          <w:sz w:val="19"/>
          <w:szCs w:val="19"/>
        </w:rPr>
        <w:t xml:space="preserve"> </w:t>
      </w:r>
      <w:r>
        <w:rPr>
          <w:rFonts w:ascii="Arial" w:hAnsi="Arial" w:cs="Arial"/>
          <w:w w:val="105"/>
          <w:sz w:val="19"/>
          <w:szCs w:val="19"/>
        </w:rPr>
        <w:t>disability,</w:t>
      </w:r>
      <w:r>
        <w:rPr>
          <w:rFonts w:ascii="Arial" w:hAnsi="Arial" w:cs="Arial"/>
          <w:spacing w:val="-9"/>
          <w:w w:val="105"/>
          <w:sz w:val="19"/>
          <w:szCs w:val="19"/>
        </w:rPr>
        <w:t xml:space="preserve"> </w:t>
      </w:r>
      <w:r>
        <w:rPr>
          <w:rFonts w:ascii="Arial" w:hAnsi="Arial" w:cs="Arial"/>
          <w:w w:val="105"/>
          <w:sz w:val="19"/>
          <w:szCs w:val="19"/>
        </w:rPr>
        <w:t>the</w:t>
      </w:r>
      <w:r>
        <w:rPr>
          <w:rFonts w:ascii="Arial" w:hAnsi="Arial" w:cs="Arial"/>
          <w:spacing w:val="-8"/>
          <w:w w:val="105"/>
          <w:sz w:val="19"/>
          <w:szCs w:val="19"/>
        </w:rPr>
        <w:t xml:space="preserve"> </w:t>
      </w:r>
      <w:r>
        <w:rPr>
          <w:rFonts w:ascii="Arial" w:hAnsi="Arial" w:cs="Arial"/>
          <w:w w:val="105"/>
          <w:sz w:val="19"/>
          <w:szCs w:val="19"/>
        </w:rPr>
        <w:t>parties</w:t>
      </w:r>
      <w:r>
        <w:rPr>
          <w:rFonts w:ascii="Arial" w:hAnsi="Arial" w:cs="Arial"/>
          <w:spacing w:val="-9"/>
          <w:w w:val="105"/>
          <w:sz w:val="19"/>
          <w:szCs w:val="19"/>
        </w:rPr>
        <w:t xml:space="preserve"> </w:t>
      </w:r>
      <w:r>
        <w:rPr>
          <w:rFonts w:ascii="Arial" w:hAnsi="Arial" w:cs="Arial"/>
          <w:w w:val="105"/>
          <w:sz w:val="19"/>
          <w:szCs w:val="19"/>
        </w:rPr>
        <w:t>retain</w:t>
      </w:r>
      <w:r>
        <w:rPr>
          <w:rFonts w:ascii="Arial" w:hAnsi="Arial" w:cs="Arial"/>
          <w:spacing w:val="-8"/>
          <w:w w:val="105"/>
          <w:sz w:val="19"/>
          <w:szCs w:val="19"/>
        </w:rPr>
        <w:t xml:space="preserve"> </w:t>
      </w:r>
      <w:r>
        <w:rPr>
          <w:rFonts w:ascii="Arial" w:hAnsi="Arial" w:cs="Arial"/>
          <w:w w:val="105"/>
          <w:sz w:val="19"/>
          <w:szCs w:val="19"/>
        </w:rPr>
        <w:t>the</w:t>
      </w:r>
      <w:r>
        <w:rPr>
          <w:rFonts w:ascii="Arial" w:hAnsi="Arial" w:cs="Arial"/>
          <w:spacing w:val="-8"/>
          <w:w w:val="105"/>
          <w:sz w:val="19"/>
          <w:szCs w:val="19"/>
        </w:rPr>
        <w:t xml:space="preserve"> </w:t>
      </w:r>
      <w:r>
        <w:rPr>
          <w:rFonts w:ascii="Arial" w:hAnsi="Arial" w:cs="Arial"/>
          <w:w w:val="105"/>
          <w:sz w:val="19"/>
          <w:szCs w:val="19"/>
        </w:rPr>
        <w:t>right</w:t>
      </w:r>
      <w:r>
        <w:rPr>
          <w:rFonts w:ascii="Arial" w:hAnsi="Arial" w:cs="Arial"/>
          <w:spacing w:val="-8"/>
          <w:w w:val="105"/>
          <w:sz w:val="19"/>
          <w:szCs w:val="19"/>
        </w:rPr>
        <w:t xml:space="preserve"> </w:t>
      </w:r>
      <w:r>
        <w:rPr>
          <w:rFonts w:ascii="Arial" w:hAnsi="Arial" w:cs="Arial"/>
          <w:w w:val="105"/>
          <w:sz w:val="19"/>
          <w:szCs w:val="19"/>
        </w:rPr>
        <w:t>of</w:t>
      </w:r>
      <w:r>
        <w:rPr>
          <w:rFonts w:ascii="Arial" w:hAnsi="Arial" w:cs="Arial"/>
          <w:spacing w:val="-8"/>
          <w:w w:val="105"/>
          <w:sz w:val="19"/>
          <w:szCs w:val="19"/>
        </w:rPr>
        <w:t xml:space="preserve"> </w:t>
      </w:r>
      <w:r>
        <w:rPr>
          <w:rFonts w:ascii="Arial" w:hAnsi="Arial" w:cs="Arial"/>
          <w:w w:val="105"/>
          <w:sz w:val="19"/>
          <w:szCs w:val="19"/>
        </w:rPr>
        <w:t>nominating</w:t>
      </w:r>
      <w:r>
        <w:rPr>
          <w:rFonts w:ascii="Arial" w:hAnsi="Arial" w:cs="Arial"/>
          <w:spacing w:val="-8"/>
          <w:w w:val="105"/>
          <w:sz w:val="19"/>
          <w:szCs w:val="19"/>
        </w:rPr>
        <w:t xml:space="preserve"> </w:t>
      </w:r>
      <w:r>
        <w:rPr>
          <w:rFonts w:ascii="Arial" w:hAnsi="Arial" w:cs="Arial"/>
          <w:w w:val="105"/>
          <w:sz w:val="19"/>
          <w:szCs w:val="19"/>
        </w:rPr>
        <w:t>substitutes</w:t>
      </w:r>
      <w:r>
        <w:rPr>
          <w:rFonts w:ascii="Arial" w:hAnsi="Arial" w:cs="Arial"/>
          <w:spacing w:val="-8"/>
          <w:w w:val="105"/>
          <w:sz w:val="19"/>
          <w:szCs w:val="19"/>
        </w:rPr>
        <w:t xml:space="preserve"> </w:t>
      </w:r>
      <w:r>
        <w:rPr>
          <w:rFonts w:ascii="Arial" w:hAnsi="Arial" w:cs="Arial"/>
          <w:w w:val="105"/>
          <w:sz w:val="19"/>
          <w:szCs w:val="19"/>
        </w:rPr>
        <w:t>and no</w:t>
      </w:r>
      <w:r>
        <w:rPr>
          <w:rFonts w:ascii="Arial" w:hAnsi="Arial" w:cs="Arial"/>
          <w:spacing w:val="-22"/>
          <w:w w:val="105"/>
          <w:sz w:val="19"/>
          <w:szCs w:val="19"/>
        </w:rPr>
        <w:t xml:space="preserve"> </w:t>
      </w:r>
      <w:r>
        <w:rPr>
          <w:rFonts w:ascii="Arial" w:hAnsi="Arial" w:cs="Arial"/>
          <w:w w:val="105"/>
          <w:sz w:val="19"/>
          <w:szCs w:val="19"/>
        </w:rPr>
        <w:t>fresh</w:t>
      </w:r>
      <w:r>
        <w:rPr>
          <w:rFonts w:ascii="Arial" w:hAnsi="Arial" w:cs="Arial"/>
          <w:spacing w:val="-23"/>
          <w:w w:val="105"/>
          <w:sz w:val="19"/>
          <w:szCs w:val="19"/>
        </w:rPr>
        <w:t xml:space="preserve"> </w:t>
      </w:r>
      <w:r>
        <w:rPr>
          <w:rFonts w:ascii="Arial" w:hAnsi="Arial" w:cs="Arial"/>
          <w:w w:val="105"/>
          <w:sz w:val="19"/>
          <w:szCs w:val="19"/>
        </w:rPr>
        <w:t>agreement</w:t>
      </w:r>
      <w:r>
        <w:rPr>
          <w:rFonts w:ascii="Arial" w:hAnsi="Arial" w:cs="Arial"/>
          <w:spacing w:val="-23"/>
          <w:w w:val="105"/>
          <w:sz w:val="19"/>
          <w:szCs w:val="19"/>
        </w:rPr>
        <w:t xml:space="preserve"> </w:t>
      </w:r>
      <w:r>
        <w:rPr>
          <w:rFonts w:ascii="Arial" w:hAnsi="Arial" w:cs="Arial"/>
          <w:w w:val="105"/>
          <w:sz w:val="19"/>
          <w:szCs w:val="19"/>
        </w:rPr>
        <w:t>therefor</w:t>
      </w:r>
      <w:r>
        <w:rPr>
          <w:rFonts w:ascii="Arial" w:hAnsi="Arial" w:cs="Arial"/>
          <w:spacing w:val="-22"/>
          <w:w w:val="105"/>
          <w:sz w:val="19"/>
          <w:szCs w:val="19"/>
        </w:rPr>
        <w:t xml:space="preserve"> </w:t>
      </w:r>
      <w:r>
        <w:rPr>
          <w:rFonts w:ascii="Arial" w:hAnsi="Arial" w:cs="Arial"/>
          <w:w w:val="105"/>
          <w:sz w:val="19"/>
          <w:szCs w:val="19"/>
        </w:rPr>
        <w:t>would</w:t>
      </w:r>
      <w:r>
        <w:rPr>
          <w:rFonts w:ascii="Arial" w:hAnsi="Arial" w:cs="Arial"/>
          <w:spacing w:val="-22"/>
          <w:w w:val="105"/>
          <w:sz w:val="19"/>
          <w:szCs w:val="19"/>
        </w:rPr>
        <w:t xml:space="preserve"> </w:t>
      </w:r>
      <w:r>
        <w:rPr>
          <w:rFonts w:ascii="Arial" w:hAnsi="Arial" w:cs="Arial"/>
          <w:w w:val="105"/>
          <w:sz w:val="19"/>
          <w:szCs w:val="19"/>
        </w:rPr>
        <w:t>be</w:t>
      </w:r>
      <w:r>
        <w:rPr>
          <w:rFonts w:ascii="Arial" w:hAnsi="Arial" w:cs="Arial"/>
          <w:spacing w:val="-23"/>
          <w:w w:val="105"/>
          <w:sz w:val="19"/>
          <w:szCs w:val="19"/>
        </w:rPr>
        <w:t xml:space="preserve"> </w:t>
      </w:r>
      <w:r>
        <w:rPr>
          <w:rFonts w:ascii="Arial" w:hAnsi="Arial" w:cs="Arial"/>
          <w:w w:val="105"/>
          <w:sz w:val="19"/>
          <w:szCs w:val="19"/>
        </w:rPr>
        <w:t>necessary.</w:t>
      </w:r>
    </w:p>
    <w:p w:rsidR="00000000" w:rsidRDefault="00E7439D">
      <w:pPr>
        <w:pStyle w:val="ListParagraph"/>
        <w:numPr>
          <w:ilvl w:val="0"/>
          <w:numId w:val="1"/>
        </w:numPr>
        <w:tabs>
          <w:tab w:val="left" w:pos="871"/>
        </w:tabs>
        <w:kinsoku w:val="0"/>
        <w:overflowPunct w:val="0"/>
        <w:spacing w:before="153" w:line="244" w:lineRule="auto"/>
        <w:ind w:right="100" w:hanging="302"/>
        <w:jc w:val="both"/>
        <w:rPr>
          <w:rFonts w:ascii="Arial" w:hAnsi="Arial" w:cs="Arial"/>
          <w:sz w:val="19"/>
          <w:szCs w:val="19"/>
        </w:rPr>
      </w:pPr>
      <w:r>
        <w:rPr>
          <w:rFonts w:ascii="Arial" w:hAnsi="Arial" w:cs="Arial"/>
          <w:w w:val="105"/>
          <w:sz w:val="19"/>
          <w:szCs w:val="19"/>
        </w:rPr>
        <w:t>It</w:t>
      </w:r>
      <w:r>
        <w:rPr>
          <w:rFonts w:ascii="Arial" w:hAnsi="Arial" w:cs="Arial"/>
          <w:spacing w:val="-6"/>
          <w:w w:val="105"/>
          <w:sz w:val="19"/>
          <w:szCs w:val="19"/>
        </w:rPr>
        <w:t xml:space="preserve"> </w:t>
      </w:r>
      <w:r>
        <w:rPr>
          <w:rFonts w:ascii="Arial" w:hAnsi="Arial" w:cs="Arial"/>
          <w:w w:val="105"/>
          <w:sz w:val="19"/>
          <w:szCs w:val="19"/>
        </w:rPr>
        <w:t>is</w:t>
      </w:r>
      <w:r>
        <w:rPr>
          <w:rFonts w:ascii="Arial" w:hAnsi="Arial" w:cs="Arial"/>
          <w:spacing w:val="-6"/>
          <w:w w:val="105"/>
          <w:sz w:val="19"/>
          <w:szCs w:val="19"/>
        </w:rPr>
        <w:t xml:space="preserve"> </w:t>
      </w:r>
      <w:r>
        <w:rPr>
          <w:rFonts w:ascii="Arial" w:hAnsi="Arial" w:cs="Arial"/>
          <w:w w:val="105"/>
          <w:sz w:val="19"/>
          <w:szCs w:val="19"/>
        </w:rPr>
        <w:t>an</w:t>
      </w:r>
      <w:r>
        <w:rPr>
          <w:rFonts w:ascii="Arial" w:hAnsi="Arial" w:cs="Arial"/>
          <w:spacing w:val="-6"/>
          <w:w w:val="105"/>
          <w:sz w:val="19"/>
          <w:szCs w:val="19"/>
        </w:rPr>
        <w:t xml:space="preserve"> </w:t>
      </w:r>
      <w:r>
        <w:rPr>
          <w:rFonts w:ascii="Arial" w:hAnsi="Arial" w:cs="Arial"/>
          <w:w w:val="105"/>
          <w:sz w:val="19"/>
          <w:szCs w:val="19"/>
        </w:rPr>
        <w:t>express</w:t>
      </w:r>
      <w:r>
        <w:rPr>
          <w:rFonts w:ascii="Arial" w:hAnsi="Arial" w:cs="Arial"/>
          <w:spacing w:val="-6"/>
          <w:w w:val="105"/>
          <w:sz w:val="19"/>
          <w:szCs w:val="19"/>
        </w:rPr>
        <w:t xml:space="preserve"> </w:t>
      </w:r>
      <w:r>
        <w:rPr>
          <w:rFonts w:ascii="Arial" w:hAnsi="Arial" w:cs="Arial"/>
          <w:w w:val="105"/>
          <w:sz w:val="19"/>
          <w:szCs w:val="19"/>
        </w:rPr>
        <w:t>stipulation</w:t>
      </w:r>
      <w:r>
        <w:rPr>
          <w:rFonts w:ascii="Arial" w:hAnsi="Arial" w:cs="Arial"/>
          <w:spacing w:val="-6"/>
          <w:w w:val="105"/>
          <w:sz w:val="19"/>
          <w:szCs w:val="19"/>
        </w:rPr>
        <w:t xml:space="preserve"> </w:t>
      </w:r>
      <w:r>
        <w:rPr>
          <w:rFonts w:ascii="Arial" w:hAnsi="Arial" w:cs="Arial"/>
          <w:w w:val="105"/>
          <w:sz w:val="19"/>
          <w:szCs w:val="19"/>
        </w:rPr>
        <w:t>that</w:t>
      </w:r>
      <w:r>
        <w:rPr>
          <w:rFonts w:ascii="Arial" w:hAnsi="Arial" w:cs="Arial"/>
          <w:spacing w:val="-6"/>
          <w:w w:val="105"/>
          <w:sz w:val="19"/>
          <w:szCs w:val="19"/>
        </w:rPr>
        <w:t xml:space="preserve"> </w:t>
      </w:r>
      <w:r>
        <w:rPr>
          <w:rFonts w:ascii="Arial" w:hAnsi="Arial" w:cs="Arial"/>
          <w:w w:val="105"/>
          <w:sz w:val="19"/>
          <w:szCs w:val="19"/>
        </w:rPr>
        <w:t>any</w:t>
      </w:r>
      <w:r>
        <w:rPr>
          <w:rFonts w:ascii="Arial" w:hAnsi="Arial" w:cs="Arial"/>
          <w:spacing w:val="-6"/>
          <w:w w:val="105"/>
          <w:sz w:val="19"/>
          <w:szCs w:val="19"/>
        </w:rPr>
        <w:t xml:space="preserve"> </w:t>
      </w:r>
      <w:r>
        <w:rPr>
          <w:rFonts w:ascii="Arial" w:hAnsi="Arial" w:cs="Arial"/>
          <w:w w:val="105"/>
          <w:sz w:val="19"/>
          <w:szCs w:val="19"/>
        </w:rPr>
        <w:t>award</w:t>
      </w:r>
      <w:r>
        <w:rPr>
          <w:rFonts w:ascii="Arial" w:hAnsi="Arial" w:cs="Arial"/>
          <w:spacing w:val="-6"/>
          <w:w w:val="105"/>
          <w:sz w:val="19"/>
          <w:szCs w:val="19"/>
        </w:rPr>
        <w:t xml:space="preserve"> </w:t>
      </w:r>
      <w:r>
        <w:rPr>
          <w:rFonts w:ascii="Arial" w:hAnsi="Arial" w:cs="Arial"/>
          <w:w w:val="105"/>
          <w:sz w:val="19"/>
          <w:szCs w:val="19"/>
        </w:rPr>
        <w:t>passed</w:t>
      </w:r>
      <w:r>
        <w:rPr>
          <w:rFonts w:ascii="Arial" w:hAnsi="Arial" w:cs="Arial"/>
          <w:spacing w:val="-6"/>
          <w:w w:val="105"/>
          <w:sz w:val="19"/>
          <w:szCs w:val="19"/>
        </w:rPr>
        <w:t xml:space="preserve"> </w:t>
      </w:r>
      <w:r>
        <w:rPr>
          <w:rFonts w:ascii="Arial" w:hAnsi="Arial" w:cs="Arial"/>
          <w:w w:val="105"/>
          <w:sz w:val="19"/>
          <w:szCs w:val="19"/>
        </w:rPr>
        <w:t>by</w:t>
      </w:r>
      <w:r>
        <w:rPr>
          <w:rFonts w:ascii="Arial" w:hAnsi="Arial" w:cs="Arial"/>
          <w:spacing w:val="-7"/>
          <w:w w:val="105"/>
          <w:sz w:val="19"/>
          <w:szCs w:val="19"/>
        </w:rPr>
        <w:t xml:space="preserve"> </w:t>
      </w:r>
      <w:r>
        <w:rPr>
          <w:rFonts w:ascii="Arial" w:hAnsi="Arial" w:cs="Arial"/>
          <w:w w:val="105"/>
          <w:sz w:val="19"/>
          <w:szCs w:val="19"/>
        </w:rPr>
        <w:t>the</w:t>
      </w:r>
      <w:r>
        <w:rPr>
          <w:rFonts w:ascii="Arial" w:hAnsi="Arial" w:cs="Arial"/>
          <w:spacing w:val="-6"/>
          <w:w w:val="105"/>
          <w:sz w:val="19"/>
          <w:szCs w:val="19"/>
        </w:rPr>
        <w:t xml:space="preserve"> </w:t>
      </w:r>
      <w:r>
        <w:rPr>
          <w:rFonts w:ascii="Arial" w:hAnsi="Arial" w:cs="Arial"/>
          <w:w w:val="105"/>
          <w:sz w:val="19"/>
          <w:szCs w:val="19"/>
        </w:rPr>
        <w:t>said</w:t>
      </w:r>
      <w:r>
        <w:rPr>
          <w:rFonts w:ascii="Arial" w:hAnsi="Arial" w:cs="Arial"/>
          <w:spacing w:val="-6"/>
          <w:w w:val="105"/>
          <w:sz w:val="19"/>
          <w:szCs w:val="19"/>
        </w:rPr>
        <w:t xml:space="preserve"> </w:t>
      </w:r>
      <w:r>
        <w:rPr>
          <w:rFonts w:ascii="Arial" w:hAnsi="Arial" w:cs="Arial"/>
          <w:w w:val="105"/>
          <w:sz w:val="19"/>
          <w:szCs w:val="19"/>
        </w:rPr>
        <w:t>arbitrators</w:t>
      </w:r>
      <w:r>
        <w:rPr>
          <w:rFonts w:ascii="Arial" w:hAnsi="Arial" w:cs="Arial"/>
          <w:spacing w:val="-6"/>
          <w:w w:val="105"/>
          <w:sz w:val="19"/>
          <w:szCs w:val="19"/>
        </w:rPr>
        <w:t xml:space="preserve"> </w:t>
      </w:r>
      <w:r>
        <w:rPr>
          <w:rFonts w:ascii="Arial" w:hAnsi="Arial" w:cs="Arial"/>
          <w:w w:val="105"/>
          <w:sz w:val="19"/>
          <w:szCs w:val="19"/>
        </w:rPr>
        <w:t>shall</w:t>
      </w:r>
      <w:r>
        <w:rPr>
          <w:rFonts w:ascii="Arial" w:hAnsi="Arial" w:cs="Arial"/>
          <w:spacing w:val="-6"/>
          <w:w w:val="105"/>
          <w:sz w:val="19"/>
          <w:szCs w:val="19"/>
        </w:rPr>
        <w:t xml:space="preserve"> </w:t>
      </w:r>
      <w:r>
        <w:rPr>
          <w:rFonts w:ascii="Arial" w:hAnsi="Arial" w:cs="Arial"/>
          <w:w w:val="105"/>
          <w:sz w:val="19"/>
          <w:szCs w:val="19"/>
        </w:rPr>
        <w:t>be</w:t>
      </w:r>
      <w:r>
        <w:rPr>
          <w:rFonts w:ascii="Arial" w:hAnsi="Arial" w:cs="Arial"/>
          <w:spacing w:val="-6"/>
          <w:w w:val="105"/>
          <w:sz w:val="19"/>
          <w:szCs w:val="19"/>
        </w:rPr>
        <w:t xml:space="preserve"> </w:t>
      </w:r>
      <w:r>
        <w:rPr>
          <w:rFonts w:ascii="Arial" w:hAnsi="Arial" w:cs="Arial"/>
          <w:w w:val="105"/>
          <w:sz w:val="19"/>
          <w:szCs w:val="19"/>
        </w:rPr>
        <w:t>binding</w:t>
      </w:r>
      <w:r>
        <w:rPr>
          <w:rFonts w:ascii="Arial" w:hAnsi="Arial" w:cs="Arial"/>
          <w:spacing w:val="-6"/>
          <w:w w:val="105"/>
          <w:sz w:val="19"/>
          <w:szCs w:val="19"/>
        </w:rPr>
        <w:t xml:space="preserve"> </w:t>
      </w:r>
      <w:r>
        <w:rPr>
          <w:rFonts w:ascii="Arial" w:hAnsi="Arial" w:cs="Arial"/>
          <w:w w:val="105"/>
          <w:sz w:val="19"/>
          <w:szCs w:val="19"/>
        </w:rPr>
        <w:t>on</w:t>
      </w:r>
      <w:r>
        <w:rPr>
          <w:rFonts w:ascii="Arial" w:hAnsi="Arial" w:cs="Arial"/>
          <w:spacing w:val="-6"/>
          <w:w w:val="105"/>
          <w:sz w:val="19"/>
          <w:szCs w:val="19"/>
        </w:rPr>
        <w:t xml:space="preserve"> </w:t>
      </w:r>
      <w:r>
        <w:rPr>
          <w:rFonts w:ascii="Arial" w:hAnsi="Arial" w:cs="Arial"/>
          <w:w w:val="105"/>
          <w:sz w:val="19"/>
          <w:szCs w:val="19"/>
        </w:rPr>
        <w:t>the parties,</w:t>
      </w:r>
      <w:r>
        <w:rPr>
          <w:rFonts w:ascii="Arial" w:hAnsi="Arial" w:cs="Arial"/>
          <w:spacing w:val="-27"/>
          <w:w w:val="105"/>
          <w:sz w:val="19"/>
          <w:szCs w:val="19"/>
        </w:rPr>
        <w:t xml:space="preserve"> </w:t>
      </w:r>
      <w:r>
        <w:rPr>
          <w:rFonts w:ascii="Arial" w:hAnsi="Arial" w:cs="Arial"/>
          <w:w w:val="105"/>
          <w:sz w:val="19"/>
          <w:szCs w:val="19"/>
        </w:rPr>
        <w:t>their</w:t>
      </w:r>
      <w:r>
        <w:rPr>
          <w:rFonts w:ascii="Arial" w:hAnsi="Arial" w:cs="Arial"/>
          <w:spacing w:val="-28"/>
          <w:w w:val="105"/>
          <w:sz w:val="19"/>
          <w:szCs w:val="19"/>
        </w:rPr>
        <w:t xml:space="preserve"> </w:t>
      </w:r>
      <w:r>
        <w:rPr>
          <w:rFonts w:ascii="Arial" w:hAnsi="Arial" w:cs="Arial"/>
          <w:w w:val="105"/>
          <w:sz w:val="19"/>
          <w:szCs w:val="19"/>
        </w:rPr>
        <w:t>heirs,</w:t>
      </w:r>
      <w:r>
        <w:rPr>
          <w:rFonts w:ascii="Arial" w:hAnsi="Arial" w:cs="Arial"/>
          <w:spacing w:val="-27"/>
          <w:w w:val="105"/>
          <w:sz w:val="19"/>
          <w:szCs w:val="19"/>
        </w:rPr>
        <w:t xml:space="preserve"> </w:t>
      </w:r>
      <w:r>
        <w:rPr>
          <w:rFonts w:ascii="Arial" w:hAnsi="Arial" w:cs="Arial"/>
          <w:w w:val="105"/>
          <w:sz w:val="19"/>
          <w:szCs w:val="19"/>
        </w:rPr>
        <w:t>executors</w:t>
      </w:r>
      <w:r>
        <w:rPr>
          <w:rFonts w:ascii="Arial" w:hAnsi="Arial" w:cs="Arial"/>
          <w:spacing w:val="-27"/>
          <w:w w:val="105"/>
          <w:sz w:val="19"/>
          <w:szCs w:val="19"/>
        </w:rPr>
        <w:t xml:space="preserve"> </w:t>
      </w:r>
      <w:r>
        <w:rPr>
          <w:rFonts w:ascii="Arial" w:hAnsi="Arial" w:cs="Arial"/>
          <w:w w:val="105"/>
          <w:sz w:val="19"/>
          <w:szCs w:val="19"/>
        </w:rPr>
        <w:t>and</w:t>
      </w:r>
      <w:r>
        <w:rPr>
          <w:rFonts w:ascii="Arial" w:hAnsi="Arial" w:cs="Arial"/>
          <w:spacing w:val="-27"/>
          <w:w w:val="105"/>
          <w:sz w:val="19"/>
          <w:szCs w:val="19"/>
        </w:rPr>
        <w:t xml:space="preserve"> </w:t>
      </w:r>
      <w:r>
        <w:rPr>
          <w:rFonts w:ascii="Arial" w:hAnsi="Arial" w:cs="Arial"/>
          <w:w w:val="105"/>
          <w:sz w:val="19"/>
          <w:szCs w:val="19"/>
        </w:rPr>
        <w:t>legal</w:t>
      </w:r>
      <w:r>
        <w:rPr>
          <w:rFonts w:ascii="Arial" w:hAnsi="Arial" w:cs="Arial"/>
          <w:spacing w:val="-27"/>
          <w:w w:val="105"/>
          <w:sz w:val="19"/>
          <w:szCs w:val="19"/>
        </w:rPr>
        <w:t xml:space="preserve"> </w:t>
      </w:r>
      <w:r>
        <w:rPr>
          <w:rFonts w:ascii="Arial" w:hAnsi="Arial" w:cs="Arial"/>
          <w:w w:val="105"/>
          <w:sz w:val="19"/>
          <w:szCs w:val="19"/>
        </w:rPr>
        <w:t>representatives.</w:t>
      </w:r>
    </w:p>
    <w:p w:rsidR="00000000" w:rsidRDefault="00E7439D">
      <w:pPr>
        <w:pStyle w:val="BodyText"/>
        <w:kinsoku w:val="0"/>
        <w:overflowPunct w:val="0"/>
        <w:spacing w:before="156" w:line="247" w:lineRule="auto"/>
        <w:ind w:left="100" w:right="101" w:firstLine="350"/>
        <w:jc w:val="both"/>
      </w:pPr>
      <w:r>
        <w:rPr>
          <w:w w:val="105"/>
        </w:rPr>
        <w:t>Having agreed to the above by both the parties, the said parties affix their signatures to this agreement</w:t>
      </w:r>
      <w:r>
        <w:rPr>
          <w:spacing w:val="-25"/>
          <w:w w:val="105"/>
        </w:rPr>
        <w:t xml:space="preserve"> </w:t>
      </w:r>
      <w:r>
        <w:rPr>
          <w:w w:val="105"/>
        </w:rPr>
        <w:t>this…………..….………….</w:t>
      </w:r>
      <w:r>
        <w:rPr>
          <w:spacing w:val="-26"/>
          <w:w w:val="105"/>
        </w:rPr>
        <w:t xml:space="preserve"> </w:t>
      </w:r>
      <w:r>
        <w:rPr>
          <w:w w:val="105"/>
        </w:rPr>
        <w:t>day</w:t>
      </w:r>
      <w:r>
        <w:rPr>
          <w:spacing w:val="-26"/>
          <w:w w:val="105"/>
        </w:rPr>
        <w:t xml:space="preserve"> </w:t>
      </w:r>
      <w:r>
        <w:rPr>
          <w:w w:val="105"/>
        </w:rPr>
        <w:t>of</w:t>
      </w:r>
      <w:r>
        <w:rPr>
          <w:spacing w:val="-26"/>
          <w:w w:val="105"/>
        </w:rPr>
        <w:t xml:space="preserve"> </w:t>
      </w:r>
      <w:r>
        <w:rPr>
          <w:w w:val="105"/>
        </w:rPr>
        <w:t>(month</w:t>
      </w:r>
      <w:r>
        <w:rPr>
          <w:spacing w:val="-25"/>
          <w:w w:val="105"/>
        </w:rPr>
        <w:t xml:space="preserve"> </w:t>
      </w:r>
      <w:r>
        <w:rPr>
          <w:w w:val="105"/>
        </w:rPr>
        <w:t>and</w:t>
      </w:r>
      <w:r>
        <w:rPr>
          <w:spacing w:val="-25"/>
          <w:w w:val="105"/>
        </w:rPr>
        <w:t xml:space="preserve"> </w:t>
      </w:r>
      <w:r>
        <w:rPr>
          <w:w w:val="105"/>
        </w:rPr>
        <w:t>year)</w:t>
      </w:r>
      <w:r>
        <w:rPr>
          <w:spacing w:val="-25"/>
          <w:w w:val="105"/>
        </w:rPr>
        <w:t xml:space="preserve"> </w:t>
      </w:r>
      <w:r>
        <w:rPr>
          <w:w w:val="105"/>
        </w:rPr>
        <w:t>at</w:t>
      </w:r>
      <w:r>
        <w:rPr>
          <w:spacing w:val="-26"/>
          <w:w w:val="105"/>
        </w:rPr>
        <w:t xml:space="preserve"> </w:t>
      </w:r>
      <w:r>
        <w:rPr>
          <w:w w:val="105"/>
        </w:rPr>
        <w:t>(place).</w:t>
      </w:r>
    </w:p>
    <w:p w:rsidR="00E7439D" w:rsidRDefault="00E7439D">
      <w:pPr>
        <w:pStyle w:val="BodyText"/>
        <w:tabs>
          <w:tab w:val="left" w:pos="3251"/>
        </w:tabs>
        <w:kinsoku w:val="0"/>
        <w:overflowPunct w:val="0"/>
        <w:ind w:left="450" w:firstLine="0"/>
      </w:pPr>
      <w:r>
        <w:rPr>
          <w:w w:val="105"/>
        </w:rPr>
        <w:t>Signature</w:t>
      </w:r>
      <w:r>
        <w:rPr>
          <w:spacing w:val="-31"/>
          <w:w w:val="105"/>
        </w:rPr>
        <w:t xml:space="preserve"> </w:t>
      </w:r>
      <w:r>
        <w:rPr>
          <w:w w:val="105"/>
        </w:rPr>
        <w:t>I</w:t>
      </w:r>
      <w:r>
        <w:rPr>
          <w:w w:val="105"/>
        </w:rPr>
        <w:tab/>
        <w:t>Signature</w:t>
      </w:r>
      <w:r>
        <w:rPr>
          <w:spacing w:val="-34"/>
          <w:w w:val="105"/>
        </w:rPr>
        <w:t xml:space="preserve"> </w:t>
      </w:r>
      <w:r>
        <w:rPr>
          <w:w w:val="105"/>
        </w:rPr>
        <w:t>II</w:t>
      </w:r>
    </w:p>
    <w:sectPr w:rsidR="00E7439D">
      <w:type w:val="continuous"/>
      <w:pgSz w:w="11910" w:h="16840"/>
      <w:pgMar w:top="1600" w:right="1300" w:bottom="28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70" w:hanging="303"/>
      </w:pPr>
      <w:rPr>
        <w:rFonts w:ascii="Arial" w:hAnsi="Arial" w:cs="Arial"/>
        <w:b w:val="0"/>
        <w:bCs w:val="0"/>
        <w:spacing w:val="-1"/>
        <w:w w:val="102"/>
        <w:sz w:val="19"/>
        <w:szCs w:val="19"/>
      </w:rPr>
    </w:lvl>
    <w:lvl w:ilvl="1">
      <w:numFmt w:val="bullet"/>
      <w:lvlText w:val="•"/>
      <w:lvlJc w:val="left"/>
      <w:pPr>
        <w:ind w:left="1722" w:hanging="303"/>
      </w:pPr>
    </w:lvl>
    <w:lvl w:ilvl="2">
      <w:numFmt w:val="bullet"/>
      <w:lvlText w:val="•"/>
      <w:lvlJc w:val="left"/>
      <w:pPr>
        <w:ind w:left="2564" w:hanging="303"/>
      </w:pPr>
    </w:lvl>
    <w:lvl w:ilvl="3">
      <w:numFmt w:val="bullet"/>
      <w:lvlText w:val="•"/>
      <w:lvlJc w:val="left"/>
      <w:pPr>
        <w:ind w:left="3407" w:hanging="303"/>
      </w:pPr>
    </w:lvl>
    <w:lvl w:ilvl="4">
      <w:numFmt w:val="bullet"/>
      <w:lvlText w:val="•"/>
      <w:lvlJc w:val="left"/>
      <w:pPr>
        <w:ind w:left="4249" w:hanging="303"/>
      </w:pPr>
    </w:lvl>
    <w:lvl w:ilvl="5">
      <w:numFmt w:val="bullet"/>
      <w:lvlText w:val="•"/>
      <w:lvlJc w:val="left"/>
      <w:pPr>
        <w:ind w:left="5092" w:hanging="303"/>
      </w:pPr>
    </w:lvl>
    <w:lvl w:ilvl="6">
      <w:numFmt w:val="bullet"/>
      <w:lvlText w:val="•"/>
      <w:lvlJc w:val="left"/>
      <w:pPr>
        <w:ind w:left="5934" w:hanging="303"/>
      </w:pPr>
    </w:lvl>
    <w:lvl w:ilvl="7">
      <w:numFmt w:val="bullet"/>
      <w:lvlText w:val="•"/>
      <w:lvlJc w:val="left"/>
      <w:pPr>
        <w:ind w:left="6777" w:hanging="303"/>
      </w:pPr>
    </w:lvl>
    <w:lvl w:ilvl="8">
      <w:numFmt w:val="bullet"/>
      <w:lvlText w:val="•"/>
      <w:lvlJc w:val="left"/>
      <w:pPr>
        <w:ind w:left="7619" w:hanging="30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A8"/>
    <w:rsid w:val="005812A8"/>
    <w:rsid w:val="00E7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7D3E1B-304D-403E-92D9-8F97A330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3"/>
      <w:ind w:left="870" w:hanging="302"/>
    </w:pPr>
    <w:rPr>
      <w:rFonts w:ascii="Arial" w:hAnsi="Arial" w:cs="Arial"/>
      <w:sz w:val="19"/>
      <w:szCs w:val="19"/>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2021-02-27T14:52:00Z</dcterms:created>
  <dcterms:modified xsi:type="dcterms:W3CDTF">2021-02-27T14:52:00Z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