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892" w:type="dxa"/>
        <w:tblLook w:val="04A0" w:firstRow="1" w:lastRow="0" w:firstColumn="1" w:lastColumn="0" w:noHBand="0" w:noVBand="1"/>
      </w:tblPr>
      <w:tblGrid>
        <w:gridCol w:w="400"/>
        <w:gridCol w:w="266"/>
        <w:gridCol w:w="1094"/>
        <w:gridCol w:w="1140"/>
        <w:gridCol w:w="2487"/>
        <w:gridCol w:w="266"/>
        <w:gridCol w:w="584"/>
        <w:gridCol w:w="266"/>
        <w:gridCol w:w="1094"/>
        <w:gridCol w:w="1174"/>
        <w:gridCol w:w="2447"/>
        <w:gridCol w:w="266"/>
        <w:gridCol w:w="8"/>
        <w:gridCol w:w="400"/>
      </w:tblGrid>
      <w:tr w:rsidR="00E16B82" w:rsidRPr="00E16B82" w14:paraId="79AEE8E0" w14:textId="77777777" w:rsidTr="00E16B82">
        <w:trPr>
          <w:trHeight w:hRule="exact" w:val="527"/>
        </w:trPr>
        <w:tc>
          <w:tcPr>
            <w:tcW w:w="400" w:type="dxa"/>
            <w:tcBorders>
              <w:top w:val="nil"/>
              <w:left w:val="nil"/>
              <w:bottom w:val="nil"/>
              <w:right w:val="nil"/>
            </w:tcBorders>
            <w:shd w:val="clear" w:color="000000" w:fill="FFFFFF"/>
            <w:noWrap/>
            <w:vAlign w:val="bottom"/>
            <w:hideMark/>
          </w:tcPr>
          <w:p w14:paraId="69EF65F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20271FE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17FFA7BA"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45D256FF"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316058F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5841DDE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71EA255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3EA7F05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4BBD3DF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35FECADA"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0AB8E7CA" w14:textId="122D4FA3"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72A0D4A5" w14:textId="6F54D6D6"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Pr>
                <w:noProof/>
              </w:rPr>
              <w:drawing>
                <wp:anchor distT="0" distB="0" distL="114300" distR="114300" simplePos="0" relativeHeight="251659264" behindDoc="0" locked="0" layoutInCell="1" allowOverlap="1" wp14:anchorId="42DCC0B0" wp14:editId="36B1C871">
                  <wp:simplePos x="0" y="0"/>
                  <wp:positionH relativeFrom="column">
                    <wp:posOffset>-729615</wp:posOffset>
                  </wp:positionH>
                  <wp:positionV relativeFrom="paragraph">
                    <wp:posOffset>-146685</wp:posOffset>
                  </wp:positionV>
                  <wp:extent cx="948055" cy="195580"/>
                  <wp:effectExtent l="0" t="0" r="4445"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55" cy="195580"/>
                          </a:xfrm>
                          <a:prstGeom prst="rect">
                            <a:avLst/>
                          </a:prstGeom>
                        </pic:spPr>
                      </pic:pic>
                    </a:graphicData>
                  </a:graphic>
                  <wp14:sizeRelH relativeFrom="page">
                    <wp14:pctWidth>0</wp14:pctWidth>
                  </wp14:sizeRelH>
                  <wp14:sizeRelV relativeFrom="page">
                    <wp14:pctHeight>0</wp14:pctHeight>
                  </wp14:sizeRelV>
                </wp:anchor>
              </w:drawing>
            </w: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1F0ABAD9"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3443AF38" w14:textId="77777777" w:rsidTr="00EF3ABA">
        <w:trPr>
          <w:trHeight w:hRule="exact" w:val="357"/>
        </w:trPr>
        <w:tc>
          <w:tcPr>
            <w:tcW w:w="400" w:type="dxa"/>
            <w:tcBorders>
              <w:top w:val="nil"/>
              <w:left w:val="nil"/>
              <w:bottom w:val="nil"/>
              <w:right w:val="nil"/>
            </w:tcBorders>
            <w:shd w:val="clear" w:color="000000" w:fill="FFFFFF"/>
            <w:noWrap/>
            <w:vAlign w:val="bottom"/>
            <w:hideMark/>
          </w:tcPr>
          <w:p w14:paraId="4628D59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val="restart"/>
            <w:tcBorders>
              <w:top w:val="nil"/>
              <w:left w:val="nil"/>
              <w:bottom w:val="nil"/>
              <w:right w:val="nil"/>
            </w:tcBorders>
            <w:shd w:val="clear" w:color="000000" w:fill="FFFFFF"/>
            <w:noWrap/>
            <w:vAlign w:val="center"/>
            <w:hideMark/>
          </w:tcPr>
          <w:p w14:paraId="27977B72" w14:textId="0B232FF8"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Pr>
                <w:rFonts w:ascii="Lato" w:eastAsia="Times New Roman" w:hAnsi="Lato" w:cs="Calibri"/>
                <w:noProof/>
                <w:color w:val="000000"/>
                <w:kern w:val="0"/>
                <w:sz w:val="18"/>
                <w:szCs w:val="18"/>
              </w:rPr>
              <w:drawing>
                <wp:inline distT="0" distB="0" distL="0" distR="0" wp14:anchorId="5FF3E57A" wp14:editId="58D439A6">
                  <wp:extent cx="2927374" cy="756000"/>
                  <wp:effectExtent l="0" t="0" r="0" b="0"/>
                  <wp:docPr id="135601267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012671" name="Graphic 135601267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927374" cy="756000"/>
                          </a:xfrm>
                          <a:prstGeom prst="rect">
                            <a:avLst/>
                          </a:prstGeom>
                        </pic:spPr>
                      </pic:pic>
                    </a:graphicData>
                  </a:graphic>
                </wp:inline>
              </w:drawing>
            </w:r>
          </w:p>
        </w:tc>
        <w:tc>
          <w:tcPr>
            <w:tcW w:w="584" w:type="dxa"/>
            <w:tcBorders>
              <w:top w:val="nil"/>
              <w:left w:val="nil"/>
              <w:bottom w:val="nil"/>
              <w:right w:val="nil"/>
            </w:tcBorders>
            <w:shd w:val="clear" w:color="000000" w:fill="FFFFFF"/>
            <w:noWrap/>
            <w:vAlign w:val="bottom"/>
            <w:hideMark/>
          </w:tcPr>
          <w:p w14:paraId="7967799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47" w:type="dxa"/>
            <w:gridSpan w:val="5"/>
            <w:tcBorders>
              <w:top w:val="nil"/>
              <w:left w:val="nil"/>
              <w:bottom w:val="nil"/>
              <w:right w:val="nil"/>
            </w:tcBorders>
            <w:shd w:val="clear" w:color="000000" w:fill="FFFFFF"/>
            <w:noWrap/>
            <w:vAlign w:val="center"/>
            <w:hideMark/>
          </w:tcPr>
          <w:p w14:paraId="5B048673" w14:textId="1C8F6CD7" w:rsidR="00E16B82" w:rsidRPr="00E16B82" w:rsidRDefault="00E16B82" w:rsidP="00E16B82">
            <w:pPr>
              <w:spacing w:after="0" w:line="240" w:lineRule="auto"/>
              <w:jc w:val="right"/>
              <w:rPr>
                <w:rFonts w:ascii="Lato" w:eastAsia="Times New Roman" w:hAnsi="Lato" w:cs="Calibri"/>
                <w:b/>
                <w:bCs/>
                <w:color w:val="000000"/>
                <w:kern w:val="0"/>
                <w:sz w:val="20"/>
                <w:szCs w:val="20"/>
                <w14:ligatures w14:val="none"/>
              </w:rPr>
            </w:pPr>
            <w:r w:rsidRPr="00E16B82">
              <w:rPr>
                <w:rFonts w:ascii="Lato" w:eastAsia="Times New Roman" w:hAnsi="Lato" w:cs="Calibri"/>
                <w:b/>
                <w:bCs/>
                <w:color w:val="000000"/>
                <w:kern w:val="0"/>
                <w:sz w:val="20"/>
                <w:szCs w:val="20"/>
                <w14:ligatures w14:val="none"/>
              </w:rPr>
              <w:t>COMPANY NAME</w:t>
            </w:r>
          </w:p>
        </w:tc>
        <w:tc>
          <w:tcPr>
            <w:tcW w:w="408" w:type="dxa"/>
            <w:gridSpan w:val="2"/>
            <w:tcBorders>
              <w:top w:val="nil"/>
              <w:left w:val="nil"/>
              <w:bottom w:val="nil"/>
              <w:right w:val="nil"/>
            </w:tcBorders>
            <w:shd w:val="clear" w:color="000000" w:fill="FFFFFF"/>
            <w:noWrap/>
            <w:vAlign w:val="bottom"/>
            <w:hideMark/>
          </w:tcPr>
          <w:p w14:paraId="57A6C796"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7222AE13"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23A5B62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tcBorders>
              <w:top w:val="nil"/>
              <w:left w:val="nil"/>
              <w:bottom w:val="nil"/>
              <w:right w:val="nil"/>
            </w:tcBorders>
            <w:vAlign w:val="center"/>
            <w:hideMark/>
          </w:tcPr>
          <w:p w14:paraId="2749186F"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p>
        </w:tc>
        <w:tc>
          <w:tcPr>
            <w:tcW w:w="584" w:type="dxa"/>
            <w:tcBorders>
              <w:top w:val="nil"/>
              <w:left w:val="nil"/>
              <w:bottom w:val="nil"/>
              <w:right w:val="nil"/>
            </w:tcBorders>
            <w:shd w:val="clear" w:color="000000" w:fill="FFFFFF"/>
            <w:noWrap/>
            <w:vAlign w:val="bottom"/>
            <w:hideMark/>
          </w:tcPr>
          <w:p w14:paraId="3A3B2B3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47" w:type="dxa"/>
            <w:gridSpan w:val="5"/>
            <w:tcBorders>
              <w:top w:val="nil"/>
              <w:left w:val="nil"/>
              <w:bottom w:val="nil"/>
              <w:right w:val="nil"/>
            </w:tcBorders>
            <w:shd w:val="clear" w:color="000000" w:fill="FFFFFF"/>
            <w:noWrap/>
            <w:vAlign w:val="center"/>
            <w:hideMark/>
          </w:tcPr>
          <w:p w14:paraId="3E6E4ADD" w14:textId="7EEBBFF5" w:rsidR="00E16B82" w:rsidRPr="00E16B82" w:rsidRDefault="00E16B82" w:rsidP="00E16B82">
            <w:pPr>
              <w:spacing w:after="0" w:line="240" w:lineRule="auto"/>
              <w:jc w:val="right"/>
              <w:rPr>
                <w:rFonts w:ascii="Lato" w:eastAsia="Times New Roman" w:hAnsi="Lato" w:cs="Calibri"/>
                <w:color w:val="000000"/>
                <w:kern w:val="0"/>
                <w:sz w:val="16"/>
                <w:szCs w:val="16"/>
                <w14:ligatures w14:val="none"/>
              </w:rPr>
            </w:pPr>
            <w:r w:rsidRPr="00E16B82">
              <w:rPr>
                <w:rFonts w:ascii="Lato" w:eastAsia="Times New Roman" w:hAnsi="Lato" w:cs="Calibri"/>
                <w:color w:val="000000"/>
                <w:kern w:val="0"/>
                <w:sz w:val="16"/>
                <w:szCs w:val="16"/>
                <w14:ligatures w14:val="none"/>
              </w:rPr>
              <w:t>145 West Avenue, 21323 New York</w:t>
            </w: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283AC84B"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3A419193" w14:textId="77777777" w:rsidTr="00564E43">
        <w:trPr>
          <w:trHeight w:hRule="exact" w:val="289"/>
        </w:trPr>
        <w:tc>
          <w:tcPr>
            <w:tcW w:w="400" w:type="dxa"/>
            <w:tcBorders>
              <w:top w:val="nil"/>
              <w:left w:val="nil"/>
              <w:bottom w:val="nil"/>
              <w:right w:val="nil"/>
            </w:tcBorders>
            <w:shd w:val="clear" w:color="000000" w:fill="FFFFFF"/>
            <w:noWrap/>
            <w:vAlign w:val="bottom"/>
            <w:hideMark/>
          </w:tcPr>
          <w:p w14:paraId="377CFE0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tcBorders>
              <w:top w:val="nil"/>
              <w:left w:val="nil"/>
              <w:bottom w:val="nil"/>
              <w:right w:val="nil"/>
            </w:tcBorders>
            <w:vAlign w:val="center"/>
            <w:hideMark/>
          </w:tcPr>
          <w:p w14:paraId="5129EE0A"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p>
        </w:tc>
        <w:tc>
          <w:tcPr>
            <w:tcW w:w="584" w:type="dxa"/>
            <w:tcBorders>
              <w:top w:val="nil"/>
              <w:left w:val="nil"/>
              <w:bottom w:val="nil"/>
              <w:right w:val="nil"/>
            </w:tcBorders>
            <w:shd w:val="clear" w:color="000000" w:fill="FFFFFF"/>
            <w:noWrap/>
            <w:vAlign w:val="bottom"/>
            <w:hideMark/>
          </w:tcPr>
          <w:p w14:paraId="509DE8D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47" w:type="dxa"/>
            <w:gridSpan w:val="5"/>
            <w:tcBorders>
              <w:top w:val="nil"/>
              <w:left w:val="nil"/>
              <w:bottom w:val="nil"/>
              <w:right w:val="nil"/>
            </w:tcBorders>
            <w:shd w:val="clear" w:color="000000" w:fill="FFFFFF"/>
            <w:noWrap/>
            <w:vAlign w:val="center"/>
            <w:hideMark/>
          </w:tcPr>
          <w:p w14:paraId="536E00D0" w14:textId="58265BBD" w:rsidR="00E16B82" w:rsidRPr="00E16B82" w:rsidRDefault="00E16B82" w:rsidP="00E16B82">
            <w:pPr>
              <w:spacing w:after="0" w:line="240" w:lineRule="auto"/>
              <w:jc w:val="right"/>
              <w:rPr>
                <w:rFonts w:ascii="Lato" w:eastAsia="Times New Roman" w:hAnsi="Lato" w:cs="Calibri"/>
                <w:color w:val="000000"/>
                <w:kern w:val="0"/>
                <w:sz w:val="16"/>
                <w:szCs w:val="16"/>
                <w14:ligatures w14:val="none"/>
              </w:rPr>
            </w:pPr>
            <w:r w:rsidRPr="00E16B82">
              <w:rPr>
                <w:rFonts w:ascii="Lato" w:eastAsia="Times New Roman" w:hAnsi="Lato" w:cs="Calibri"/>
                <w:color w:val="000000"/>
                <w:kern w:val="0"/>
                <w:sz w:val="16"/>
                <w:szCs w:val="16"/>
                <w14:ligatures w14:val="none"/>
              </w:rPr>
              <w:t>info@mycompanyname.com</w:t>
            </w:r>
          </w:p>
        </w:tc>
        <w:tc>
          <w:tcPr>
            <w:tcW w:w="408" w:type="dxa"/>
            <w:gridSpan w:val="2"/>
            <w:tcBorders>
              <w:top w:val="nil"/>
              <w:left w:val="nil"/>
              <w:bottom w:val="nil"/>
              <w:right w:val="nil"/>
            </w:tcBorders>
            <w:shd w:val="clear" w:color="000000" w:fill="FFFFFF"/>
            <w:noWrap/>
            <w:vAlign w:val="bottom"/>
            <w:hideMark/>
          </w:tcPr>
          <w:p w14:paraId="3E2205B4"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707638D2" w14:textId="77777777" w:rsidTr="006F3C0F">
        <w:trPr>
          <w:trHeight w:hRule="exact" w:val="289"/>
        </w:trPr>
        <w:tc>
          <w:tcPr>
            <w:tcW w:w="400" w:type="dxa"/>
            <w:tcBorders>
              <w:top w:val="nil"/>
              <w:left w:val="nil"/>
              <w:bottom w:val="nil"/>
              <w:right w:val="nil"/>
            </w:tcBorders>
            <w:shd w:val="clear" w:color="000000" w:fill="FFFFFF"/>
            <w:noWrap/>
            <w:vAlign w:val="bottom"/>
            <w:hideMark/>
          </w:tcPr>
          <w:p w14:paraId="007A7D5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tcBorders>
              <w:top w:val="nil"/>
              <w:left w:val="nil"/>
              <w:bottom w:val="nil"/>
              <w:right w:val="nil"/>
            </w:tcBorders>
            <w:vAlign w:val="center"/>
            <w:hideMark/>
          </w:tcPr>
          <w:p w14:paraId="76260F6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p>
        </w:tc>
        <w:tc>
          <w:tcPr>
            <w:tcW w:w="584" w:type="dxa"/>
            <w:tcBorders>
              <w:top w:val="nil"/>
              <w:left w:val="nil"/>
              <w:bottom w:val="nil"/>
              <w:right w:val="nil"/>
            </w:tcBorders>
            <w:shd w:val="clear" w:color="000000" w:fill="FFFFFF"/>
            <w:noWrap/>
            <w:vAlign w:val="bottom"/>
            <w:hideMark/>
          </w:tcPr>
          <w:p w14:paraId="2D2A864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47" w:type="dxa"/>
            <w:gridSpan w:val="5"/>
            <w:tcBorders>
              <w:top w:val="nil"/>
              <w:left w:val="nil"/>
              <w:bottom w:val="nil"/>
              <w:right w:val="nil"/>
            </w:tcBorders>
            <w:shd w:val="clear" w:color="000000" w:fill="FFFFFF"/>
            <w:noWrap/>
            <w:vAlign w:val="center"/>
            <w:hideMark/>
          </w:tcPr>
          <w:p w14:paraId="321CCBE1" w14:textId="094ED0D2" w:rsidR="00E16B82" w:rsidRPr="00E16B82" w:rsidRDefault="00E16B82" w:rsidP="00E16B82">
            <w:pPr>
              <w:spacing w:after="0" w:line="240" w:lineRule="auto"/>
              <w:jc w:val="right"/>
              <w:rPr>
                <w:rFonts w:ascii="Lato" w:eastAsia="Times New Roman" w:hAnsi="Lato" w:cs="Calibri"/>
                <w:color w:val="000000"/>
                <w:kern w:val="0"/>
                <w:sz w:val="16"/>
                <w:szCs w:val="16"/>
                <w14:ligatures w14:val="none"/>
              </w:rPr>
            </w:pPr>
            <w:r w:rsidRPr="00E16B82">
              <w:rPr>
                <w:rFonts w:ascii="Lato" w:eastAsia="Times New Roman" w:hAnsi="Lato" w:cs="Calibri"/>
                <w:color w:val="000000"/>
                <w:kern w:val="0"/>
                <w:sz w:val="16"/>
                <w:szCs w:val="16"/>
                <w14:ligatures w14:val="none"/>
              </w:rPr>
              <w:t>(555) 123-456-789</w:t>
            </w:r>
            <w:r>
              <w:rPr>
                <w:rFonts w:ascii="Lato" w:eastAsia="Times New Roman" w:hAnsi="Lato" w:cs="Calibri"/>
                <w:color w:val="000000"/>
                <w:kern w:val="0"/>
                <w:sz w:val="16"/>
                <w:szCs w:val="16"/>
                <w14:ligatures w14:val="none"/>
              </w:rPr>
              <w:t>0</w:t>
            </w:r>
          </w:p>
        </w:tc>
        <w:tc>
          <w:tcPr>
            <w:tcW w:w="408" w:type="dxa"/>
            <w:gridSpan w:val="2"/>
            <w:tcBorders>
              <w:top w:val="nil"/>
              <w:left w:val="nil"/>
              <w:bottom w:val="nil"/>
              <w:right w:val="nil"/>
            </w:tcBorders>
            <w:shd w:val="clear" w:color="000000" w:fill="FFFFFF"/>
            <w:noWrap/>
            <w:vAlign w:val="bottom"/>
            <w:hideMark/>
          </w:tcPr>
          <w:p w14:paraId="15C6389A"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2071708" w14:textId="77777777" w:rsidTr="00E16B82">
        <w:trPr>
          <w:trHeight w:hRule="exact" w:val="301"/>
        </w:trPr>
        <w:tc>
          <w:tcPr>
            <w:tcW w:w="400" w:type="dxa"/>
            <w:tcBorders>
              <w:top w:val="nil"/>
              <w:left w:val="nil"/>
              <w:bottom w:val="nil"/>
              <w:right w:val="nil"/>
            </w:tcBorders>
            <w:shd w:val="clear" w:color="000000" w:fill="FFFFFF"/>
            <w:noWrap/>
            <w:vAlign w:val="bottom"/>
            <w:hideMark/>
          </w:tcPr>
          <w:p w14:paraId="026EB81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6C982DAE"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1094" w:type="dxa"/>
            <w:tcBorders>
              <w:top w:val="nil"/>
              <w:left w:val="nil"/>
              <w:bottom w:val="nil"/>
              <w:right w:val="nil"/>
            </w:tcBorders>
            <w:shd w:val="clear" w:color="000000" w:fill="FFFFFF"/>
            <w:noWrap/>
            <w:vAlign w:val="bottom"/>
            <w:hideMark/>
          </w:tcPr>
          <w:p w14:paraId="251D4D53"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1140" w:type="dxa"/>
            <w:tcBorders>
              <w:top w:val="nil"/>
              <w:left w:val="nil"/>
              <w:bottom w:val="nil"/>
              <w:right w:val="nil"/>
            </w:tcBorders>
            <w:shd w:val="clear" w:color="000000" w:fill="FFFFFF"/>
            <w:noWrap/>
            <w:vAlign w:val="bottom"/>
            <w:hideMark/>
          </w:tcPr>
          <w:p w14:paraId="702C1CED"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2487" w:type="dxa"/>
            <w:tcBorders>
              <w:top w:val="nil"/>
              <w:left w:val="nil"/>
              <w:bottom w:val="nil"/>
              <w:right w:val="nil"/>
            </w:tcBorders>
            <w:shd w:val="clear" w:color="000000" w:fill="FFFFFF"/>
            <w:noWrap/>
            <w:vAlign w:val="bottom"/>
            <w:hideMark/>
          </w:tcPr>
          <w:p w14:paraId="675E9DA4"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266" w:type="dxa"/>
            <w:tcBorders>
              <w:top w:val="nil"/>
              <w:left w:val="nil"/>
              <w:bottom w:val="nil"/>
              <w:right w:val="nil"/>
            </w:tcBorders>
            <w:shd w:val="clear" w:color="000000" w:fill="FFFFFF"/>
            <w:noWrap/>
            <w:vAlign w:val="bottom"/>
            <w:hideMark/>
          </w:tcPr>
          <w:p w14:paraId="33D28BFF"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584" w:type="dxa"/>
            <w:tcBorders>
              <w:top w:val="nil"/>
              <w:left w:val="nil"/>
              <w:bottom w:val="nil"/>
              <w:right w:val="nil"/>
            </w:tcBorders>
            <w:shd w:val="clear" w:color="000000" w:fill="FFFFFF"/>
            <w:noWrap/>
            <w:vAlign w:val="bottom"/>
            <w:hideMark/>
          </w:tcPr>
          <w:p w14:paraId="2F51934C"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266" w:type="dxa"/>
            <w:tcBorders>
              <w:top w:val="nil"/>
              <w:left w:val="nil"/>
              <w:bottom w:val="nil"/>
              <w:right w:val="nil"/>
            </w:tcBorders>
            <w:shd w:val="clear" w:color="000000" w:fill="FFFFFF"/>
            <w:noWrap/>
            <w:vAlign w:val="bottom"/>
            <w:hideMark/>
          </w:tcPr>
          <w:p w14:paraId="678CA665"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1094" w:type="dxa"/>
            <w:tcBorders>
              <w:top w:val="nil"/>
              <w:left w:val="nil"/>
              <w:bottom w:val="nil"/>
              <w:right w:val="nil"/>
            </w:tcBorders>
            <w:shd w:val="clear" w:color="000000" w:fill="FFFFFF"/>
            <w:noWrap/>
            <w:vAlign w:val="bottom"/>
            <w:hideMark/>
          </w:tcPr>
          <w:p w14:paraId="19D85E17"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1174" w:type="dxa"/>
            <w:tcBorders>
              <w:top w:val="nil"/>
              <w:left w:val="nil"/>
              <w:bottom w:val="nil"/>
              <w:right w:val="nil"/>
            </w:tcBorders>
            <w:shd w:val="clear" w:color="000000" w:fill="FFFFFF"/>
            <w:noWrap/>
            <w:vAlign w:val="bottom"/>
            <w:hideMark/>
          </w:tcPr>
          <w:p w14:paraId="1C9E5354"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2447" w:type="dxa"/>
            <w:tcBorders>
              <w:top w:val="nil"/>
              <w:left w:val="nil"/>
              <w:bottom w:val="nil"/>
              <w:right w:val="nil"/>
            </w:tcBorders>
            <w:shd w:val="clear" w:color="000000" w:fill="FFFFFF"/>
            <w:noWrap/>
            <w:vAlign w:val="bottom"/>
            <w:hideMark/>
          </w:tcPr>
          <w:p w14:paraId="00EF6F1F"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266" w:type="dxa"/>
            <w:tcBorders>
              <w:top w:val="nil"/>
              <w:left w:val="nil"/>
              <w:bottom w:val="nil"/>
              <w:right w:val="nil"/>
            </w:tcBorders>
            <w:shd w:val="clear" w:color="000000" w:fill="FFFFFF"/>
            <w:noWrap/>
            <w:vAlign w:val="bottom"/>
            <w:hideMark/>
          </w:tcPr>
          <w:p w14:paraId="7C86B52D"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c>
          <w:tcPr>
            <w:tcW w:w="408" w:type="dxa"/>
            <w:gridSpan w:val="2"/>
            <w:tcBorders>
              <w:top w:val="nil"/>
              <w:left w:val="nil"/>
              <w:bottom w:val="nil"/>
              <w:right w:val="nil"/>
            </w:tcBorders>
            <w:shd w:val="clear" w:color="000000" w:fill="FFFFFF"/>
            <w:noWrap/>
            <w:vAlign w:val="bottom"/>
            <w:hideMark/>
          </w:tcPr>
          <w:p w14:paraId="56E17309"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6AC7FFE" w14:textId="77777777" w:rsidTr="00E16B82">
        <w:trPr>
          <w:trHeight w:hRule="exact" w:val="743"/>
        </w:trPr>
        <w:tc>
          <w:tcPr>
            <w:tcW w:w="400" w:type="dxa"/>
            <w:tcBorders>
              <w:top w:val="nil"/>
              <w:left w:val="nil"/>
              <w:bottom w:val="nil"/>
              <w:right w:val="nil"/>
            </w:tcBorders>
            <w:shd w:val="clear" w:color="000000" w:fill="FFFFFF"/>
            <w:noWrap/>
            <w:vAlign w:val="bottom"/>
            <w:hideMark/>
          </w:tcPr>
          <w:p w14:paraId="050B63E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092" w:type="dxa"/>
            <w:gridSpan w:val="12"/>
            <w:tcBorders>
              <w:top w:val="nil"/>
              <w:left w:val="nil"/>
              <w:bottom w:val="nil"/>
              <w:right w:val="nil"/>
            </w:tcBorders>
            <w:shd w:val="clear" w:color="000000" w:fill="FFFFFF"/>
            <w:hideMark/>
          </w:tcPr>
          <w:p w14:paraId="210542A8" w14:textId="77777777" w:rsidR="00E16B82" w:rsidRPr="00E16B82" w:rsidRDefault="00E16B82" w:rsidP="00E16B82">
            <w:pPr>
              <w:spacing w:after="0" w:line="240" w:lineRule="auto"/>
              <w:rPr>
                <w:rFonts w:ascii="Calibri" w:eastAsia="Times New Roman" w:hAnsi="Calibri" w:cs="Calibri"/>
                <w:color w:val="000000"/>
                <w:kern w:val="0"/>
                <w:sz w:val="16"/>
                <w:szCs w:val="16"/>
                <w14:ligatures w14:val="none"/>
              </w:rPr>
            </w:pPr>
            <w:r w:rsidRPr="00E16B82">
              <w:rPr>
                <w:rFonts w:ascii="Calibri" w:eastAsia="Times New Roman" w:hAnsi="Calibri" w:cs="Calibri"/>
                <w:color w:val="000000"/>
                <w:kern w:val="0"/>
                <w:sz w:val="16"/>
                <w:szCs w:val="16"/>
                <w14:ligatures w14:val="none"/>
              </w:rPr>
              <w:t>Use Data Gap Analysis Template to evaluate your organization’s actual performance against goals you set to keep your company going forward. Identify gaps between where you are now and where you want to be. Propose possible next steps to bridge the identified gaps. The overall goal is to improve data accuracy, completeness, and alignment with your strategic objectives.</w:t>
            </w:r>
          </w:p>
        </w:tc>
        <w:tc>
          <w:tcPr>
            <w:tcW w:w="400" w:type="dxa"/>
            <w:tcBorders>
              <w:top w:val="nil"/>
              <w:left w:val="nil"/>
              <w:bottom w:val="nil"/>
              <w:right w:val="nil"/>
            </w:tcBorders>
            <w:shd w:val="clear" w:color="000000" w:fill="FFFFFF"/>
            <w:noWrap/>
            <w:vAlign w:val="bottom"/>
            <w:hideMark/>
          </w:tcPr>
          <w:p w14:paraId="61DAEC6A"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4FBF63D7" w14:textId="77777777" w:rsidTr="00E16B82">
        <w:trPr>
          <w:trHeight w:hRule="exact" w:val="227"/>
        </w:trPr>
        <w:tc>
          <w:tcPr>
            <w:tcW w:w="400" w:type="dxa"/>
            <w:tcBorders>
              <w:top w:val="nil"/>
              <w:left w:val="nil"/>
              <w:bottom w:val="nil"/>
              <w:right w:val="nil"/>
            </w:tcBorders>
            <w:shd w:val="clear" w:color="000000" w:fill="FFFFFF"/>
            <w:noWrap/>
            <w:vAlign w:val="bottom"/>
            <w:hideMark/>
          </w:tcPr>
          <w:p w14:paraId="42B6F2D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7F8DF09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0354120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4B442E2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11AB239A"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6D81937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1F03829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64B4C70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0643FC90"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793CC97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2C090FE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72B3E39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7A2DF28F"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0B4FB95B" w14:textId="77777777" w:rsidTr="00E16B82">
        <w:trPr>
          <w:trHeight w:hRule="exact" w:val="289"/>
        </w:trPr>
        <w:tc>
          <w:tcPr>
            <w:tcW w:w="400" w:type="dxa"/>
            <w:tcBorders>
              <w:top w:val="nil"/>
              <w:left w:val="nil"/>
              <w:right w:val="nil"/>
            </w:tcBorders>
            <w:shd w:val="clear" w:color="000000" w:fill="FFFFFF"/>
            <w:noWrap/>
            <w:vAlign w:val="bottom"/>
            <w:hideMark/>
          </w:tcPr>
          <w:p w14:paraId="7C660DB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val="restart"/>
            <w:tcBorders>
              <w:top w:val="single" w:sz="8" w:space="0" w:color="auto"/>
              <w:left w:val="single" w:sz="8" w:space="0" w:color="auto"/>
              <w:bottom w:val="nil"/>
              <w:right w:val="single" w:sz="8" w:space="0" w:color="000000"/>
            </w:tcBorders>
            <w:shd w:val="clear" w:color="000000" w:fill="000000"/>
            <w:noWrap/>
            <w:vAlign w:val="center"/>
            <w:hideMark/>
          </w:tcPr>
          <w:p w14:paraId="7229F54E" w14:textId="77777777" w:rsidR="00E16B82" w:rsidRPr="00E16B82" w:rsidRDefault="00E16B82" w:rsidP="00E16B82">
            <w:pPr>
              <w:spacing w:after="0" w:line="240" w:lineRule="auto"/>
              <w:jc w:val="center"/>
              <w:rPr>
                <w:rFonts w:ascii="Lato" w:eastAsia="Times New Roman" w:hAnsi="Lato" w:cs="Calibri"/>
                <w:b/>
                <w:bCs/>
                <w:color w:val="FFFFFF"/>
                <w:kern w:val="0"/>
                <w:sz w:val="20"/>
                <w:szCs w:val="20"/>
                <w14:ligatures w14:val="none"/>
              </w:rPr>
            </w:pPr>
            <w:r w:rsidRPr="00E16B82">
              <w:rPr>
                <w:rFonts w:ascii="Lato" w:eastAsia="Times New Roman" w:hAnsi="Lato" w:cs="Calibri"/>
                <w:b/>
                <w:bCs/>
                <w:color w:val="FFFFFF"/>
                <w:kern w:val="0"/>
                <w:sz w:val="20"/>
                <w:szCs w:val="20"/>
                <w14:ligatures w14:val="none"/>
              </w:rPr>
              <w:t>Data Accuracy and Completeness</w:t>
            </w:r>
          </w:p>
        </w:tc>
        <w:tc>
          <w:tcPr>
            <w:tcW w:w="584" w:type="dxa"/>
            <w:tcBorders>
              <w:top w:val="nil"/>
              <w:left w:val="nil"/>
              <w:right w:val="nil"/>
            </w:tcBorders>
            <w:shd w:val="clear" w:color="000000" w:fill="FFFFFF"/>
            <w:noWrap/>
            <w:vAlign w:val="bottom"/>
            <w:hideMark/>
          </w:tcPr>
          <w:p w14:paraId="4EB4B609" w14:textId="77777777" w:rsidR="00E16B82" w:rsidRPr="00E16B82" w:rsidRDefault="00E16B82" w:rsidP="00E16B82">
            <w:pPr>
              <w:spacing w:after="0" w:line="240" w:lineRule="auto"/>
              <w:jc w:val="center"/>
              <w:rPr>
                <w:rFonts w:ascii="Lato" w:eastAsia="Times New Roman" w:hAnsi="Lato" w:cs="Calibri"/>
                <w:color w:val="000000"/>
                <w:kern w:val="0"/>
                <w:sz w:val="20"/>
                <w:szCs w:val="20"/>
                <w14:ligatures w14:val="none"/>
              </w:rPr>
            </w:pPr>
            <w:r w:rsidRPr="00E16B82">
              <w:rPr>
                <w:rFonts w:ascii="Lato" w:eastAsia="Times New Roman" w:hAnsi="Lato" w:cs="Calibri"/>
                <w:color w:val="000000"/>
                <w:kern w:val="0"/>
                <w:sz w:val="20"/>
                <w:szCs w:val="20"/>
                <w14:ligatures w14:val="none"/>
              </w:rPr>
              <w:t> </w:t>
            </w:r>
          </w:p>
        </w:tc>
        <w:tc>
          <w:tcPr>
            <w:tcW w:w="5255" w:type="dxa"/>
            <w:gridSpan w:val="6"/>
            <w:vMerge w:val="restart"/>
            <w:tcBorders>
              <w:top w:val="single" w:sz="8" w:space="0" w:color="auto"/>
              <w:left w:val="single" w:sz="8" w:space="0" w:color="auto"/>
              <w:bottom w:val="nil"/>
              <w:right w:val="single" w:sz="8" w:space="0" w:color="000000"/>
            </w:tcBorders>
            <w:shd w:val="clear" w:color="000000" w:fill="000000"/>
            <w:noWrap/>
            <w:vAlign w:val="center"/>
            <w:hideMark/>
          </w:tcPr>
          <w:p w14:paraId="05B84520" w14:textId="77777777" w:rsidR="00E16B82" w:rsidRPr="00E16B82" w:rsidRDefault="00E16B82" w:rsidP="00E16B82">
            <w:pPr>
              <w:spacing w:after="0" w:line="240" w:lineRule="auto"/>
              <w:jc w:val="center"/>
              <w:rPr>
                <w:rFonts w:ascii="Lato" w:eastAsia="Times New Roman" w:hAnsi="Lato" w:cs="Calibri"/>
                <w:b/>
                <w:bCs/>
                <w:color w:val="FFFFFF"/>
                <w:kern w:val="0"/>
                <w:sz w:val="20"/>
                <w:szCs w:val="20"/>
                <w14:ligatures w14:val="none"/>
              </w:rPr>
            </w:pPr>
            <w:r w:rsidRPr="00E16B82">
              <w:rPr>
                <w:rFonts w:ascii="Lato" w:eastAsia="Times New Roman" w:hAnsi="Lato" w:cs="Calibri"/>
                <w:b/>
                <w:bCs/>
                <w:color w:val="FFFFFF"/>
                <w:kern w:val="0"/>
                <w:sz w:val="20"/>
                <w:szCs w:val="20"/>
                <w14:ligatures w14:val="none"/>
              </w:rPr>
              <w:t>Representation of Key Metrics</w:t>
            </w:r>
          </w:p>
        </w:tc>
        <w:tc>
          <w:tcPr>
            <w:tcW w:w="400" w:type="dxa"/>
            <w:tcBorders>
              <w:top w:val="nil"/>
              <w:left w:val="nil"/>
              <w:right w:val="nil"/>
            </w:tcBorders>
            <w:shd w:val="clear" w:color="000000" w:fill="FFFFFF"/>
            <w:noWrap/>
            <w:vAlign w:val="bottom"/>
            <w:hideMark/>
          </w:tcPr>
          <w:p w14:paraId="0940858A"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6811DE61" w14:textId="77777777" w:rsidTr="00E16B82">
        <w:trPr>
          <w:trHeight w:hRule="exact" w:val="289"/>
        </w:trPr>
        <w:tc>
          <w:tcPr>
            <w:tcW w:w="400" w:type="dxa"/>
            <w:tcBorders>
              <w:top w:val="nil"/>
              <w:left w:val="nil"/>
              <w:bottom w:val="nil"/>
              <w:right w:val="single" w:sz="8" w:space="0" w:color="auto"/>
            </w:tcBorders>
            <w:shd w:val="clear" w:color="000000" w:fill="FFFFFF"/>
            <w:noWrap/>
            <w:vAlign w:val="bottom"/>
            <w:hideMark/>
          </w:tcPr>
          <w:p w14:paraId="0C8690B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tcBorders>
              <w:top w:val="nil"/>
              <w:left w:val="single" w:sz="8" w:space="0" w:color="auto"/>
              <w:bottom w:val="nil"/>
              <w:right w:val="single" w:sz="8" w:space="0" w:color="auto"/>
            </w:tcBorders>
            <w:vAlign w:val="center"/>
            <w:hideMark/>
          </w:tcPr>
          <w:p w14:paraId="216A2F85" w14:textId="77777777" w:rsidR="00E16B82" w:rsidRPr="00E16B82" w:rsidRDefault="00E16B82" w:rsidP="00E16B82">
            <w:pPr>
              <w:spacing w:after="0" w:line="240" w:lineRule="auto"/>
              <w:rPr>
                <w:rFonts w:ascii="Lato" w:eastAsia="Times New Roman" w:hAnsi="Lato" w:cs="Calibri"/>
                <w:b/>
                <w:bCs/>
                <w:color w:val="FFFFFF"/>
                <w:kern w:val="0"/>
                <w:sz w:val="20"/>
                <w:szCs w:val="20"/>
                <w14:ligatures w14:val="none"/>
              </w:rPr>
            </w:pPr>
          </w:p>
        </w:tc>
        <w:tc>
          <w:tcPr>
            <w:tcW w:w="584" w:type="dxa"/>
            <w:tcBorders>
              <w:top w:val="nil"/>
              <w:left w:val="single" w:sz="8" w:space="0" w:color="auto"/>
              <w:bottom w:val="nil"/>
              <w:right w:val="single" w:sz="8" w:space="0" w:color="auto"/>
            </w:tcBorders>
            <w:shd w:val="clear" w:color="000000" w:fill="FFFFFF"/>
            <w:noWrap/>
            <w:vAlign w:val="bottom"/>
            <w:hideMark/>
          </w:tcPr>
          <w:p w14:paraId="01ADCAE6" w14:textId="77777777" w:rsidR="00E16B82" w:rsidRPr="00E16B82" w:rsidRDefault="00E16B82" w:rsidP="00E16B82">
            <w:pPr>
              <w:spacing w:after="0" w:line="240" w:lineRule="auto"/>
              <w:jc w:val="center"/>
              <w:rPr>
                <w:rFonts w:ascii="Lato" w:eastAsia="Times New Roman" w:hAnsi="Lato" w:cs="Calibri"/>
                <w:color w:val="000000"/>
                <w:kern w:val="0"/>
                <w:sz w:val="20"/>
                <w:szCs w:val="20"/>
                <w14:ligatures w14:val="none"/>
              </w:rPr>
            </w:pPr>
            <w:r w:rsidRPr="00E16B82">
              <w:rPr>
                <w:rFonts w:ascii="Lato" w:eastAsia="Times New Roman" w:hAnsi="Lato" w:cs="Calibri"/>
                <w:color w:val="000000"/>
                <w:kern w:val="0"/>
                <w:sz w:val="20"/>
                <w:szCs w:val="20"/>
                <w14:ligatures w14:val="none"/>
              </w:rPr>
              <w:t> </w:t>
            </w:r>
          </w:p>
        </w:tc>
        <w:tc>
          <w:tcPr>
            <w:tcW w:w="5255" w:type="dxa"/>
            <w:gridSpan w:val="6"/>
            <w:vMerge/>
            <w:tcBorders>
              <w:top w:val="nil"/>
              <w:left w:val="single" w:sz="8" w:space="0" w:color="auto"/>
              <w:bottom w:val="nil"/>
              <w:right w:val="single" w:sz="8" w:space="0" w:color="auto"/>
            </w:tcBorders>
            <w:vAlign w:val="center"/>
            <w:hideMark/>
          </w:tcPr>
          <w:p w14:paraId="034D9B45" w14:textId="77777777" w:rsidR="00E16B82" w:rsidRPr="00E16B82" w:rsidRDefault="00E16B82" w:rsidP="00E16B82">
            <w:pPr>
              <w:spacing w:after="0" w:line="240" w:lineRule="auto"/>
              <w:rPr>
                <w:rFonts w:ascii="Lato" w:eastAsia="Times New Roman" w:hAnsi="Lato" w:cs="Calibri"/>
                <w:b/>
                <w:bCs/>
                <w:color w:val="FFFFFF"/>
                <w:kern w:val="0"/>
                <w:sz w:val="20"/>
                <w:szCs w:val="20"/>
                <w14:ligatures w14:val="none"/>
              </w:rPr>
            </w:pPr>
          </w:p>
        </w:tc>
        <w:tc>
          <w:tcPr>
            <w:tcW w:w="400" w:type="dxa"/>
            <w:tcBorders>
              <w:top w:val="nil"/>
              <w:left w:val="single" w:sz="8" w:space="0" w:color="auto"/>
              <w:bottom w:val="nil"/>
              <w:right w:val="nil"/>
            </w:tcBorders>
            <w:shd w:val="clear" w:color="000000" w:fill="FFFFFF"/>
            <w:noWrap/>
            <w:vAlign w:val="bottom"/>
            <w:hideMark/>
          </w:tcPr>
          <w:p w14:paraId="534A6502"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651D48B1"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108D0D9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E4E8E2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76B14304"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0964D529"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7C523E2A"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7A27BAE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613A349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11015F4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7CAFE98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039E9A44"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7690DB6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2E3EAB5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353FA157"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3BFA335"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2F7A901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BF6510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34" w:type="dxa"/>
            <w:gridSpan w:val="2"/>
            <w:tcBorders>
              <w:top w:val="nil"/>
              <w:left w:val="nil"/>
              <w:bottom w:val="nil"/>
              <w:right w:val="nil"/>
            </w:tcBorders>
            <w:shd w:val="clear" w:color="000000" w:fill="F2F2F2"/>
            <w:noWrap/>
            <w:vAlign w:val="center"/>
            <w:hideMark/>
          </w:tcPr>
          <w:p w14:paraId="038FDD8E"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GAP DESCRIPTION:</w:t>
            </w:r>
          </w:p>
        </w:tc>
        <w:tc>
          <w:tcPr>
            <w:tcW w:w="2487" w:type="dxa"/>
            <w:tcBorders>
              <w:top w:val="nil"/>
              <w:left w:val="nil"/>
              <w:bottom w:val="nil"/>
              <w:right w:val="nil"/>
            </w:tcBorders>
            <w:shd w:val="clear" w:color="000000" w:fill="F2F2F2"/>
            <w:noWrap/>
            <w:vAlign w:val="center"/>
            <w:hideMark/>
          </w:tcPr>
          <w:p w14:paraId="413339C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653D1D3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7496226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EB3242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68" w:type="dxa"/>
            <w:gridSpan w:val="2"/>
            <w:tcBorders>
              <w:top w:val="nil"/>
              <w:left w:val="nil"/>
              <w:bottom w:val="nil"/>
              <w:right w:val="nil"/>
            </w:tcBorders>
            <w:shd w:val="clear" w:color="000000" w:fill="F2F2F2"/>
            <w:noWrap/>
            <w:vAlign w:val="center"/>
            <w:hideMark/>
          </w:tcPr>
          <w:p w14:paraId="797E0E48"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GAP DESCRIPTION:</w:t>
            </w:r>
          </w:p>
        </w:tc>
        <w:tc>
          <w:tcPr>
            <w:tcW w:w="2447" w:type="dxa"/>
            <w:tcBorders>
              <w:top w:val="nil"/>
              <w:left w:val="nil"/>
              <w:bottom w:val="nil"/>
              <w:right w:val="nil"/>
            </w:tcBorders>
            <w:shd w:val="clear" w:color="000000" w:fill="F2F2F2"/>
            <w:noWrap/>
            <w:vAlign w:val="center"/>
            <w:hideMark/>
          </w:tcPr>
          <w:p w14:paraId="73F6C981"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5D9D42B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75143845"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7E054C19" w14:textId="77777777" w:rsidTr="00E16B82">
        <w:trPr>
          <w:trHeight w:hRule="exact" w:val="561"/>
        </w:trPr>
        <w:tc>
          <w:tcPr>
            <w:tcW w:w="400" w:type="dxa"/>
            <w:tcBorders>
              <w:top w:val="nil"/>
              <w:left w:val="nil"/>
              <w:bottom w:val="nil"/>
              <w:right w:val="nil"/>
            </w:tcBorders>
            <w:shd w:val="clear" w:color="000000" w:fill="FFFFFF"/>
            <w:noWrap/>
            <w:vAlign w:val="bottom"/>
            <w:hideMark/>
          </w:tcPr>
          <w:p w14:paraId="09E4F0B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2EF3426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21" w:type="dxa"/>
            <w:gridSpan w:val="3"/>
            <w:tcBorders>
              <w:top w:val="nil"/>
              <w:left w:val="nil"/>
              <w:bottom w:val="nil"/>
              <w:right w:val="nil"/>
            </w:tcBorders>
            <w:shd w:val="clear" w:color="000000" w:fill="F2F2F2"/>
            <w:hideMark/>
          </w:tcPr>
          <w:p w14:paraId="4546F31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Essential data elements are absent or incomplete. Data lacks desired quality, granularity, or timeliness.</w:t>
            </w:r>
          </w:p>
        </w:tc>
        <w:tc>
          <w:tcPr>
            <w:tcW w:w="266" w:type="dxa"/>
            <w:tcBorders>
              <w:top w:val="nil"/>
              <w:left w:val="nil"/>
              <w:bottom w:val="nil"/>
              <w:right w:val="single" w:sz="8" w:space="0" w:color="auto"/>
            </w:tcBorders>
            <w:shd w:val="clear" w:color="000000" w:fill="FFFFFF"/>
            <w:noWrap/>
            <w:vAlign w:val="bottom"/>
            <w:hideMark/>
          </w:tcPr>
          <w:p w14:paraId="4DE8570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655F7EA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1B8BE2E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15" w:type="dxa"/>
            <w:gridSpan w:val="3"/>
            <w:tcBorders>
              <w:top w:val="nil"/>
              <w:left w:val="nil"/>
              <w:bottom w:val="nil"/>
              <w:right w:val="nil"/>
            </w:tcBorders>
            <w:shd w:val="clear" w:color="000000" w:fill="F2F2F2"/>
            <w:hideMark/>
          </w:tcPr>
          <w:p w14:paraId="608D98C1"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Gaps may exist in tracking KPIs accurately. Incomplete financial data.</w:t>
            </w:r>
          </w:p>
        </w:tc>
        <w:tc>
          <w:tcPr>
            <w:tcW w:w="266" w:type="dxa"/>
            <w:tcBorders>
              <w:top w:val="nil"/>
              <w:left w:val="nil"/>
              <w:bottom w:val="nil"/>
              <w:right w:val="single" w:sz="8" w:space="0" w:color="auto"/>
            </w:tcBorders>
            <w:shd w:val="clear" w:color="000000" w:fill="FFFFFF"/>
            <w:noWrap/>
            <w:vAlign w:val="bottom"/>
            <w:hideMark/>
          </w:tcPr>
          <w:p w14:paraId="332A0B3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6EFD146B"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35D0E8FB" w14:textId="77777777" w:rsidTr="00E16B82">
        <w:trPr>
          <w:trHeight w:hRule="exact" w:val="79"/>
        </w:trPr>
        <w:tc>
          <w:tcPr>
            <w:tcW w:w="400" w:type="dxa"/>
            <w:tcBorders>
              <w:top w:val="nil"/>
              <w:left w:val="nil"/>
              <w:bottom w:val="nil"/>
              <w:right w:val="nil"/>
            </w:tcBorders>
            <w:shd w:val="clear" w:color="000000" w:fill="FFFFFF"/>
            <w:noWrap/>
            <w:vAlign w:val="bottom"/>
            <w:hideMark/>
          </w:tcPr>
          <w:p w14:paraId="2C45456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7884770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0CD735FE"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373EFAD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062A9C7F"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2BC26E0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5D04F89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22C162B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6FF5DB1A"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45E36A9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407DA762"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2F8B23B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07E6A191"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D889D53"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2A86AC9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B97FAA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34" w:type="dxa"/>
            <w:gridSpan w:val="2"/>
            <w:tcBorders>
              <w:top w:val="nil"/>
              <w:left w:val="nil"/>
              <w:bottom w:val="nil"/>
              <w:right w:val="nil"/>
            </w:tcBorders>
            <w:shd w:val="clear" w:color="000000" w:fill="FFFFFF"/>
            <w:noWrap/>
            <w:vAlign w:val="center"/>
            <w:hideMark/>
          </w:tcPr>
          <w:p w14:paraId="6078357B"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CONSEQUENCES:</w:t>
            </w:r>
          </w:p>
        </w:tc>
        <w:tc>
          <w:tcPr>
            <w:tcW w:w="2487" w:type="dxa"/>
            <w:tcBorders>
              <w:top w:val="nil"/>
              <w:left w:val="nil"/>
              <w:bottom w:val="nil"/>
              <w:right w:val="nil"/>
            </w:tcBorders>
            <w:shd w:val="clear" w:color="000000" w:fill="FFFFFF"/>
            <w:noWrap/>
            <w:vAlign w:val="center"/>
            <w:hideMark/>
          </w:tcPr>
          <w:p w14:paraId="7EA894D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2462B7D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7A32EAA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E60C9B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68" w:type="dxa"/>
            <w:gridSpan w:val="2"/>
            <w:tcBorders>
              <w:top w:val="nil"/>
              <w:left w:val="nil"/>
              <w:bottom w:val="nil"/>
              <w:right w:val="nil"/>
            </w:tcBorders>
            <w:shd w:val="clear" w:color="000000" w:fill="FFFFFF"/>
            <w:noWrap/>
            <w:vAlign w:val="center"/>
            <w:hideMark/>
          </w:tcPr>
          <w:p w14:paraId="3226F1B5"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CONSEQUENCES:</w:t>
            </w:r>
          </w:p>
        </w:tc>
        <w:tc>
          <w:tcPr>
            <w:tcW w:w="2447" w:type="dxa"/>
            <w:tcBorders>
              <w:top w:val="nil"/>
              <w:left w:val="nil"/>
              <w:bottom w:val="nil"/>
              <w:right w:val="nil"/>
            </w:tcBorders>
            <w:shd w:val="clear" w:color="000000" w:fill="FFFFFF"/>
            <w:noWrap/>
            <w:vAlign w:val="center"/>
            <w:hideMark/>
          </w:tcPr>
          <w:p w14:paraId="1B137523"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5481850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07D911B2"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0A78C0E1" w14:textId="77777777" w:rsidTr="00E16B82">
        <w:trPr>
          <w:trHeight w:hRule="exact" w:val="527"/>
        </w:trPr>
        <w:tc>
          <w:tcPr>
            <w:tcW w:w="400" w:type="dxa"/>
            <w:tcBorders>
              <w:top w:val="nil"/>
              <w:left w:val="nil"/>
              <w:bottom w:val="nil"/>
              <w:right w:val="nil"/>
            </w:tcBorders>
            <w:shd w:val="clear" w:color="000000" w:fill="FFFFFF"/>
            <w:noWrap/>
            <w:vAlign w:val="bottom"/>
            <w:hideMark/>
          </w:tcPr>
          <w:p w14:paraId="6D0853D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73844A8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21" w:type="dxa"/>
            <w:gridSpan w:val="3"/>
            <w:tcBorders>
              <w:top w:val="nil"/>
              <w:left w:val="nil"/>
              <w:bottom w:val="nil"/>
              <w:right w:val="nil"/>
            </w:tcBorders>
            <w:shd w:val="clear" w:color="000000" w:fill="FFFFFF"/>
            <w:hideMark/>
          </w:tcPr>
          <w:p w14:paraId="352BC92D"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The conclusions that are drawn become relativized and imprecise.</w:t>
            </w:r>
          </w:p>
        </w:tc>
        <w:tc>
          <w:tcPr>
            <w:tcW w:w="266" w:type="dxa"/>
            <w:tcBorders>
              <w:top w:val="nil"/>
              <w:left w:val="nil"/>
              <w:bottom w:val="nil"/>
              <w:right w:val="single" w:sz="8" w:space="0" w:color="auto"/>
            </w:tcBorders>
            <w:shd w:val="clear" w:color="000000" w:fill="FFFFFF"/>
            <w:noWrap/>
            <w:vAlign w:val="bottom"/>
            <w:hideMark/>
          </w:tcPr>
          <w:p w14:paraId="6BD19CB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6376CCE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5F9EEC3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15" w:type="dxa"/>
            <w:gridSpan w:val="3"/>
            <w:tcBorders>
              <w:top w:val="nil"/>
              <w:left w:val="nil"/>
              <w:bottom w:val="nil"/>
              <w:right w:val="nil"/>
            </w:tcBorders>
            <w:shd w:val="clear" w:color="000000" w:fill="FFFFFF"/>
            <w:hideMark/>
          </w:tcPr>
          <w:p w14:paraId="6ED8EC5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This can hinder decision-making and forecasting.</w:t>
            </w:r>
          </w:p>
        </w:tc>
        <w:tc>
          <w:tcPr>
            <w:tcW w:w="266" w:type="dxa"/>
            <w:tcBorders>
              <w:top w:val="nil"/>
              <w:left w:val="nil"/>
              <w:bottom w:val="nil"/>
              <w:right w:val="single" w:sz="8" w:space="0" w:color="auto"/>
            </w:tcBorders>
            <w:shd w:val="clear" w:color="000000" w:fill="FFFFFF"/>
            <w:noWrap/>
            <w:vAlign w:val="bottom"/>
            <w:hideMark/>
          </w:tcPr>
          <w:p w14:paraId="12EEE6A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72142913"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5D26550" w14:textId="77777777" w:rsidTr="00E16B82">
        <w:trPr>
          <w:trHeight w:hRule="exact" w:val="79"/>
        </w:trPr>
        <w:tc>
          <w:tcPr>
            <w:tcW w:w="400" w:type="dxa"/>
            <w:tcBorders>
              <w:top w:val="nil"/>
              <w:left w:val="nil"/>
              <w:bottom w:val="nil"/>
              <w:right w:val="nil"/>
            </w:tcBorders>
            <w:shd w:val="clear" w:color="000000" w:fill="FFFFFF"/>
            <w:noWrap/>
            <w:vAlign w:val="bottom"/>
            <w:hideMark/>
          </w:tcPr>
          <w:p w14:paraId="558C3EB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04E0D0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hideMark/>
          </w:tcPr>
          <w:p w14:paraId="4D56A1A1"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hideMark/>
          </w:tcPr>
          <w:p w14:paraId="0F83806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hideMark/>
          </w:tcPr>
          <w:p w14:paraId="42E181ED"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604235C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671583C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F6D78D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hideMark/>
          </w:tcPr>
          <w:p w14:paraId="65C2444B"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hideMark/>
          </w:tcPr>
          <w:p w14:paraId="68C2F02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hideMark/>
          </w:tcPr>
          <w:p w14:paraId="1984BCA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1445FF0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5C557766"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190944E6"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03857F1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36849D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C00000"/>
            <w:noWrap/>
            <w:vAlign w:val="center"/>
            <w:hideMark/>
          </w:tcPr>
          <w:p w14:paraId="42E5FD26" w14:textId="77777777" w:rsidR="00E16B82" w:rsidRPr="00E16B82" w:rsidRDefault="00E16B82" w:rsidP="00E16B82">
            <w:pPr>
              <w:spacing w:after="0" w:line="240" w:lineRule="auto"/>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PRIORITY:</w:t>
            </w:r>
          </w:p>
        </w:tc>
        <w:tc>
          <w:tcPr>
            <w:tcW w:w="1140" w:type="dxa"/>
            <w:tcBorders>
              <w:top w:val="nil"/>
              <w:left w:val="nil"/>
              <w:bottom w:val="nil"/>
              <w:right w:val="nil"/>
            </w:tcBorders>
            <w:shd w:val="clear" w:color="000000" w:fill="C00000"/>
            <w:noWrap/>
            <w:vAlign w:val="center"/>
            <w:hideMark/>
          </w:tcPr>
          <w:p w14:paraId="0C2D6330" w14:textId="77777777" w:rsidR="00E16B82" w:rsidRPr="00E16B82" w:rsidRDefault="00E16B82" w:rsidP="00E16B82">
            <w:pPr>
              <w:spacing w:after="0" w:line="240" w:lineRule="auto"/>
              <w:jc w:val="center"/>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MEDIUM</w:t>
            </w:r>
          </w:p>
        </w:tc>
        <w:tc>
          <w:tcPr>
            <w:tcW w:w="2487" w:type="dxa"/>
            <w:tcBorders>
              <w:top w:val="nil"/>
              <w:left w:val="nil"/>
              <w:bottom w:val="nil"/>
              <w:right w:val="nil"/>
            </w:tcBorders>
            <w:shd w:val="clear" w:color="000000" w:fill="FFFFFF"/>
            <w:noWrap/>
            <w:vAlign w:val="center"/>
            <w:hideMark/>
          </w:tcPr>
          <w:p w14:paraId="4442EDBF"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56A792E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75BB6B9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21AE76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C00000"/>
            <w:noWrap/>
            <w:vAlign w:val="center"/>
            <w:hideMark/>
          </w:tcPr>
          <w:p w14:paraId="4D2D38B5" w14:textId="77777777" w:rsidR="00E16B82" w:rsidRPr="00E16B82" w:rsidRDefault="00E16B82" w:rsidP="00E16B82">
            <w:pPr>
              <w:spacing w:after="0" w:line="240" w:lineRule="auto"/>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PRIORITY:</w:t>
            </w:r>
          </w:p>
        </w:tc>
        <w:tc>
          <w:tcPr>
            <w:tcW w:w="1174" w:type="dxa"/>
            <w:tcBorders>
              <w:top w:val="nil"/>
              <w:left w:val="nil"/>
              <w:bottom w:val="nil"/>
              <w:right w:val="nil"/>
            </w:tcBorders>
            <w:shd w:val="clear" w:color="000000" w:fill="C00000"/>
            <w:noWrap/>
            <w:vAlign w:val="center"/>
            <w:hideMark/>
          </w:tcPr>
          <w:p w14:paraId="5AE5581C" w14:textId="77777777" w:rsidR="00E16B82" w:rsidRPr="00E16B82" w:rsidRDefault="00E16B82" w:rsidP="00E16B82">
            <w:pPr>
              <w:spacing w:after="0" w:line="240" w:lineRule="auto"/>
              <w:jc w:val="center"/>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LOW</w:t>
            </w:r>
          </w:p>
        </w:tc>
        <w:tc>
          <w:tcPr>
            <w:tcW w:w="2447" w:type="dxa"/>
            <w:tcBorders>
              <w:top w:val="nil"/>
              <w:left w:val="nil"/>
              <w:bottom w:val="nil"/>
              <w:right w:val="nil"/>
            </w:tcBorders>
            <w:shd w:val="clear" w:color="000000" w:fill="FFFFFF"/>
            <w:noWrap/>
            <w:vAlign w:val="center"/>
            <w:hideMark/>
          </w:tcPr>
          <w:p w14:paraId="2B721AA4"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5374D1B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439DD536"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E998B98" w14:textId="77777777" w:rsidTr="00E16B82">
        <w:trPr>
          <w:trHeight w:hRule="exact" w:val="79"/>
        </w:trPr>
        <w:tc>
          <w:tcPr>
            <w:tcW w:w="400" w:type="dxa"/>
            <w:tcBorders>
              <w:top w:val="nil"/>
              <w:left w:val="nil"/>
              <w:bottom w:val="nil"/>
              <w:right w:val="nil"/>
            </w:tcBorders>
            <w:shd w:val="clear" w:color="000000" w:fill="FFFFFF"/>
            <w:noWrap/>
            <w:vAlign w:val="bottom"/>
            <w:hideMark/>
          </w:tcPr>
          <w:p w14:paraId="13A4DB9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688CD8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39418B2F"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22856D6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73C3E941" w14:textId="77777777" w:rsidR="00E16B82" w:rsidRPr="00E16B82" w:rsidRDefault="00E16B82" w:rsidP="00E16B82">
            <w:pPr>
              <w:spacing w:after="0" w:line="240" w:lineRule="auto"/>
              <w:ind w:firstLineChars="100" w:firstLine="180"/>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3DD849B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2D90C8E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2678DE9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06007DC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5BE53DB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047D5ED7" w14:textId="77777777" w:rsidR="00E16B82" w:rsidRPr="00E16B82" w:rsidRDefault="00E16B82" w:rsidP="00E16B82">
            <w:pPr>
              <w:spacing w:after="0" w:line="240" w:lineRule="auto"/>
              <w:ind w:firstLineChars="100" w:firstLine="180"/>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58AC0AE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5B2B7E4F"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1284AE9A"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538D197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6716BC8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34" w:type="dxa"/>
            <w:gridSpan w:val="2"/>
            <w:tcBorders>
              <w:top w:val="nil"/>
              <w:left w:val="nil"/>
              <w:bottom w:val="nil"/>
              <w:right w:val="nil"/>
            </w:tcBorders>
            <w:shd w:val="clear" w:color="000000" w:fill="FFFFFF"/>
            <w:noWrap/>
            <w:vAlign w:val="center"/>
            <w:hideMark/>
          </w:tcPr>
          <w:p w14:paraId="6E4A6545"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POSSIBLE NEXT STEPS:</w:t>
            </w:r>
          </w:p>
        </w:tc>
        <w:tc>
          <w:tcPr>
            <w:tcW w:w="2487" w:type="dxa"/>
            <w:tcBorders>
              <w:top w:val="nil"/>
              <w:left w:val="nil"/>
              <w:bottom w:val="nil"/>
              <w:right w:val="nil"/>
            </w:tcBorders>
            <w:shd w:val="clear" w:color="000000" w:fill="FFFFFF"/>
            <w:noWrap/>
            <w:vAlign w:val="center"/>
            <w:hideMark/>
          </w:tcPr>
          <w:p w14:paraId="371C020D"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48877B7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1098A72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4B504C1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68" w:type="dxa"/>
            <w:gridSpan w:val="2"/>
            <w:tcBorders>
              <w:top w:val="nil"/>
              <w:left w:val="nil"/>
              <w:bottom w:val="nil"/>
              <w:right w:val="nil"/>
            </w:tcBorders>
            <w:shd w:val="clear" w:color="000000" w:fill="FFFFFF"/>
            <w:noWrap/>
            <w:vAlign w:val="center"/>
            <w:hideMark/>
          </w:tcPr>
          <w:p w14:paraId="6284FE67"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POSSIBLE NEXT STEPS:</w:t>
            </w:r>
          </w:p>
        </w:tc>
        <w:tc>
          <w:tcPr>
            <w:tcW w:w="2447" w:type="dxa"/>
            <w:tcBorders>
              <w:top w:val="nil"/>
              <w:left w:val="nil"/>
              <w:bottom w:val="nil"/>
              <w:right w:val="nil"/>
            </w:tcBorders>
            <w:shd w:val="clear" w:color="000000" w:fill="FFFFFF"/>
            <w:noWrap/>
            <w:vAlign w:val="center"/>
            <w:hideMark/>
          </w:tcPr>
          <w:p w14:paraId="232097A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34669A2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5F351572"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725C9876" w14:textId="77777777" w:rsidTr="00E16B82">
        <w:trPr>
          <w:trHeight w:hRule="exact" w:val="550"/>
        </w:trPr>
        <w:tc>
          <w:tcPr>
            <w:tcW w:w="400" w:type="dxa"/>
            <w:tcBorders>
              <w:top w:val="nil"/>
              <w:left w:val="nil"/>
              <w:bottom w:val="nil"/>
              <w:right w:val="nil"/>
            </w:tcBorders>
            <w:shd w:val="clear" w:color="000000" w:fill="FFFFFF"/>
            <w:noWrap/>
            <w:vAlign w:val="bottom"/>
            <w:hideMark/>
          </w:tcPr>
          <w:p w14:paraId="072B0AE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194E52A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21" w:type="dxa"/>
            <w:gridSpan w:val="3"/>
            <w:tcBorders>
              <w:top w:val="nil"/>
              <w:left w:val="nil"/>
              <w:bottom w:val="nil"/>
              <w:right w:val="nil"/>
            </w:tcBorders>
            <w:shd w:val="clear" w:color="000000" w:fill="FFFFFF"/>
            <w:hideMark/>
          </w:tcPr>
          <w:p w14:paraId="6CC4B6FD"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Establish clear guidelines for data collection, storage, and management - aligned with business goals.</w:t>
            </w:r>
          </w:p>
        </w:tc>
        <w:tc>
          <w:tcPr>
            <w:tcW w:w="266" w:type="dxa"/>
            <w:tcBorders>
              <w:top w:val="nil"/>
              <w:left w:val="nil"/>
              <w:bottom w:val="nil"/>
              <w:right w:val="single" w:sz="8" w:space="0" w:color="auto"/>
            </w:tcBorders>
            <w:shd w:val="clear" w:color="000000" w:fill="FFFFFF"/>
            <w:noWrap/>
            <w:vAlign w:val="bottom"/>
            <w:hideMark/>
          </w:tcPr>
          <w:p w14:paraId="51ACF33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72FB164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2592ED2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15" w:type="dxa"/>
            <w:gridSpan w:val="3"/>
            <w:tcBorders>
              <w:top w:val="nil"/>
              <w:left w:val="nil"/>
              <w:bottom w:val="nil"/>
              <w:right w:val="nil"/>
            </w:tcBorders>
            <w:shd w:val="clear" w:color="000000" w:fill="FFFFFF"/>
            <w:hideMark/>
          </w:tcPr>
          <w:p w14:paraId="10A0A3BF"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Ensure consistent data capture across systems and departments. Use APIs and automation.</w:t>
            </w:r>
          </w:p>
        </w:tc>
        <w:tc>
          <w:tcPr>
            <w:tcW w:w="266" w:type="dxa"/>
            <w:tcBorders>
              <w:top w:val="nil"/>
              <w:left w:val="nil"/>
              <w:bottom w:val="nil"/>
              <w:right w:val="single" w:sz="8" w:space="0" w:color="auto"/>
            </w:tcBorders>
            <w:shd w:val="clear" w:color="000000" w:fill="FFFFFF"/>
            <w:noWrap/>
            <w:vAlign w:val="bottom"/>
            <w:hideMark/>
          </w:tcPr>
          <w:p w14:paraId="7DB6A12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6251ACBC"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104C6D5" w14:textId="77777777" w:rsidTr="00E16B82">
        <w:trPr>
          <w:trHeight w:hRule="exact" w:val="301"/>
        </w:trPr>
        <w:tc>
          <w:tcPr>
            <w:tcW w:w="400" w:type="dxa"/>
            <w:tcBorders>
              <w:top w:val="nil"/>
              <w:left w:val="nil"/>
              <w:bottom w:val="nil"/>
              <w:right w:val="nil"/>
            </w:tcBorders>
            <w:shd w:val="clear" w:color="000000" w:fill="FFFFFF"/>
            <w:noWrap/>
            <w:vAlign w:val="bottom"/>
            <w:hideMark/>
          </w:tcPr>
          <w:p w14:paraId="6551E3D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single" w:sz="8" w:space="0" w:color="auto"/>
              <w:right w:val="nil"/>
            </w:tcBorders>
            <w:shd w:val="clear" w:color="000000" w:fill="FFFFFF"/>
            <w:noWrap/>
            <w:vAlign w:val="bottom"/>
            <w:hideMark/>
          </w:tcPr>
          <w:p w14:paraId="119ED4C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single" w:sz="8" w:space="0" w:color="auto"/>
              <w:right w:val="nil"/>
            </w:tcBorders>
            <w:shd w:val="clear" w:color="000000" w:fill="FFFFFF"/>
            <w:noWrap/>
            <w:vAlign w:val="center"/>
            <w:hideMark/>
          </w:tcPr>
          <w:p w14:paraId="15557AB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single" w:sz="8" w:space="0" w:color="auto"/>
              <w:right w:val="nil"/>
            </w:tcBorders>
            <w:shd w:val="clear" w:color="000000" w:fill="FFFFFF"/>
            <w:noWrap/>
            <w:vAlign w:val="center"/>
            <w:hideMark/>
          </w:tcPr>
          <w:p w14:paraId="0B51563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single" w:sz="8" w:space="0" w:color="auto"/>
              <w:right w:val="nil"/>
            </w:tcBorders>
            <w:shd w:val="clear" w:color="000000" w:fill="FFFFFF"/>
            <w:noWrap/>
            <w:vAlign w:val="center"/>
            <w:hideMark/>
          </w:tcPr>
          <w:p w14:paraId="4A66058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single" w:sz="8" w:space="0" w:color="auto"/>
              <w:right w:val="single" w:sz="8" w:space="0" w:color="auto"/>
            </w:tcBorders>
            <w:shd w:val="clear" w:color="000000" w:fill="FFFFFF"/>
            <w:noWrap/>
            <w:vAlign w:val="bottom"/>
            <w:hideMark/>
          </w:tcPr>
          <w:p w14:paraId="46EEDBB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546EF25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single" w:sz="8" w:space="0" w:color="auto"/>
              <w:right w:val="nil"/>
            </w:tcBorders>
            <w:shd w:val="clear" w:color="000000" w:fill="FFFFFF"/>
            <w:noWrap/>
            <w:vAlign w:val="bottom"/>
            <w:hideMark/>
          </w:tcPr>
          <w:p w14:paraId="3F54A43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single" w:sz="8" w:space="0" w:color="auto"/>
              <w:right w:val="nil"/>
            </w:tcBorders>
            <w:shd w:val="clear" w:color="000000" w:fill="FFFFFF"/>
            <w:noWrap/>
            <w:vAlign w:val="center"/>
            <w:hideMark/>
          </w:tcPr>
          <w:p w14:paraId="2D2BAD70"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single" w:sz="8" w:space="0" w:color="auto"/>
              <w:right w:val="nil"/>
            </w:tcBorders>
            <w:shd w:val="clear" w:color="000000" w:fill="FFFFFF"/>
            <w:noWrap/>
            <w:vAlign w:val="center"/>
            <w:hideMark/>
          </w:tcPr>
          <w:p w14:paraId="7FA9800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single" w:sz="8" w:space="0" w:color="auto"/>
              <w:right w:val="nil"/>
            </w:tcBorders>
            <w:shd w:val="clear" w:color="000000" w:fill="FFFFFF"/>
            <w:noWrap/>
            <w:vAlign w:val="center"/>
            <w:hideMark/>
          </w:tcPr>
          <w:p w14:paraId="24A133F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single" w:sz="8" w:space="0" w:color="auto"/>
              <w:right w:val="single" w:sz="8" w:space="0" w:color="auto"/>
            </w:tcBorders>
            <w:shd w:val="clear" w:color="000000" w:fill="FFFFFF"/>
            <w:noWrap/>
            <w:vAlign w:val="bottom"/>
            <w:hideMark/>
          </w:tcPr>
          <w:p w14:paraId="5753067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272BA925"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72826C98" w14:textId="77777777" w:rsidTr="00E16B82">
        <w:trPr>
          <w:trHeight w:hRule="exact" w:val="238"/>
        </w:trPr>
        <w:tc>
          <w:tcPr>
            <w:tcW w:w="400" w:type="dxa"/>
            <w:tcBorders>
              <w:top w:val="nil"/>
              <w:left w:val="nil"/>
              <w:bottom w:val="nil"/>
              <w:right w:val="nil"/>
            </w:tcBorders>
            <w:shd w:val="clear" w:color="000000" w:fill="FFFFFF"/>
            <w:noWrap/>
            <w:vAlign w:val="bottom"/>
            <w:hideMark/>
          </w:tcPr>
          <w:p w14:paraId="3F4CC3C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7EFF806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2AEF05AE"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2EB9B8A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25EDD3B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2FDF95F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2F888B4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24531FB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23F5A1C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214C1C6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7FEA2501"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549AA12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4B2556DE"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3B2D907" w14:textId="77777777" w:rsidTr="00E16B82">
        <w:trPr>
          <w:trHeight w:hRule="exact" w:val="289"/>
        </w:trPr>
        <w:tc>
          <w:tcPr>
            <w:tcW w:w="400" w:type="dxa"/>
            <w:tcBorders>
              <w:top w:val="nil"/>
              <w:left w:val="nil"/>
              <w:right w:val="nil"/>
            </w:tcBorders>
            <w:shd w:val="clear" w:color="000000" w:fill="FFFFFF"/>
            <w:noWrap/>
            <w:vAlign w:val="bottom"/>
            <w:hideMark/>
          </w:tcPr>
          <w:p w14:paraId="108CFD4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val="restart"/>
            <w:tcBorders>
              <w:top w:val="single" w:sz="8" w:space="0" w:color="auto"/>
              <w:left w:val="single" w:sz="8" w:space="0" w:color="auto"/>
              <w:bottom w:val="nil"/>
              <w:right w:val="single" w:sz="8" w:space="0" w:color="000000"/>
            </w:tcBorders>
            <w:shd w:val="clear" w:color="000000" w:fill="000000"/>
            <w:noWrap/>
            <w:vAlign w:val="center"/>
            <w:hideMark/>
          </w:tcPr>
          <w:p w14:paraId="0BDD6297" w14:textId="77777777" w:rsidR="00E16B82" w:rsidRPr="00E16B82" w:rsidRDefault="00E16B82" w:rsidP="00E16B82">
            <w:pPr>
              <w:spacing w:after="0" w:line="240" w:lineRule="auto"/>
              <w:jc w:val="center"/>
              <w:rPr>
                <w:rFonts w:ascii="Lato" w:eastAsia="Times New Roman" w:hAnsi="Lato" w:cs="Calibri"/>
                <w:b/>
                <w:bCs/>
                <w:color w:val="FFFFFF"/>
                <w:kern w:val="0"/>
                <w:sz w:val="20"/>
                <w:szCs w:val="20"/>
                <w14:ligatures w14:val="none"/>
              </w:rPr>
            </w:pPr>
            <w:r w:rsidRPr="00E16B82">
              <w:rPr>
                <w:rFonts w:ascii="Lato" w:eastAsia="Times New Roman" w:hAnsi="Lato" w:cs="Calibri"/>
                <w:b/>
                <w:bCs/>
                <w:color w:val="FFFFFF"/>
                <w:kern w:val="0"/>
                <w:sz w:val="20"/>
                <w:szCs w:val="20"/>
                <w14:ligatures w14:val="none"/>
              </w:rPr>
              <w:t>Technology Infrastructure and Data Security</w:t>
            </w:r>
          </w:p>
        </w:tc>
        <w:tc>
          <w:tcPr>
            <w:tcW w:w="584" w:type="dxa"/>
            <w:tcBorders>
              <w:top w:val="nil"/>
              <w:left w:val="nil"/>
              <w:right w:val="nil"/>
            </w:tcBorders>
            <w:shd w:val="clear" w:color="000000" w:fill="FFFFFF"/>
            <w:noWrap/>
            <w:vAlign w:val="bottom"/>
            <w:hideMark/>
          </w:tcPr>
          <w:p w14:paraId="471BED82" w14:textId="77777777" w:rsidR="00E16B82" w:rsidRPr="00E16B82" w:rsidRDefault="00E16B82" w:rsidP="00E16B82">
            <w:pPr>
              <w:spacing w:after="0" w:line="240" w:lineRule="auto"/>
              <w:jc w:val="center"/>
              <w:rPr>
                <w:rFonts w:ascii="Lato" w:eastAsia="Times New Roman" w:hAnsi="Lato" w:cs="Calibri"/>
                <w:color w:val="000000"/>
                <w:kern w:val="0"/>
                <w:sz w:val="20"/>
                <w:szCs w:val="20"/>
                <w14:ligatures w14:val="none"/>
              </w:rPr>
            </w:pPr>
            <w:r w:rsidRPr="00E16B82">
              <w:rPr>
                <w:rFonts w:ascii="Lato" w:eastAsia="Times New Roman" w:hAnsi="Lato" w:cs="Calibri"/>
                <w:color w:val="000000"/>
                <w:kern w:val="0"/>
                <w:sz w:val="20"/>
                <w:szCs w:val="20"/>
                <w14:ligatures w14:val="none"/>
              </w:rPr>
              <w:t> </w:t>
            </w:r>
          </w:p>
        </w:tc>
        <w:tc>
          <w:tcPr>
            <w:tcW w:w="5255" w:type="dxa"/>
            <w:gridSpan w:val="6"/>
            <w:vMerge w:val="restart"/>
            <w:tcBorders>
              <w:top w:val="single" w:sz="8" w:space="0" w:color="auto"/>
              <w:left w:val="single" w:sz="8" w:space="0" w:color="auto"/>
              <w:bottom w:val="nil"/>
              <w:right w:val="single" w:sz="8" w:space="0" w:color="000000"/>
            </w:tcBorders>
            <w:shd w:val="clear" w:color="000000" w:fill="000000"/>
            <w:noWrap/>
            <w:vAlign w:val="center"/>
            <w:hideMark/>
          </w:tcPr>
          <w:p w14:paraId="157365FA" w14:textId="77777777" w:rsidR="00E16B82" w:rsidRPr="00E16B82" w:rsidRDefault="00E16B82" w:rsidP="00E16B82">
            <w:pPr>
              <w:spacing w:after="0" w:line="240" w:lineRule="auto"/>
              <w:jc w:val="center"/>
              <w:rPr>
                <w:rFonts w:ascii="Lato" w:eastAsia="Times New Roman" w:hAnsi="Lato" w:cs="Calibri"/>
                <w:b/>
                <w:bCs/>
                <w:color w:val="FFFFFF"/>
                <w:kern w:val="0"/>
                <w:sz w:val="20"/>
                <w:szCs w:val="20"/>
                <w14:ligatures w14:val="none"/>
              </w:rPr>
            </w:pPr>
            <w:r w:rsidRPr="00E16B82">
              <w:rPr>
                <w:rFonts w:ascii="Lato" w:eastAsia="Times New Roman" w:hAnsi="Lato" w:cs="Calibri"/>
                <w:b/>
                <w:bCs/>
                <w:color w:val="FFFFFF"/>
                <w:kern w:val="0"/>
                <w:sz w:val="20"/>
                <w:szCs w:val="20"/>
                <w14:ligatures w14:val="none"/>
              </w:rPr>
              <w:t>Supply Chain and Inventory Data</w:t>
            </w:r>
          </w:p>
        </w:tc>
        <w:tc>
          <w:tcPr>
            <w:tcW w:w="400" w:type="dxa"/>
            <w:tcBorders>
              <w:top w:val="nil"/>
              <w:left w:val="nil"/>
              <w:right w:val="nil"/>
            </w:tcBorders>
            <w:shd w:val="clear" w:color="000000" w:fill="FFFFFF"/>
            <w:noWrap/>
            <w:vAlign w:val="bottom"/>
            <w:hideMark/>
          </w:tcPr>
          <w:p w14:paraId="071BE1D2"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C3962F3" w14:textId="77777777" w:rsidTr="00E16B82">
        <w:trPr>
          <w:trHeight w:hRule="exact" w:val="289"/>
        </w:trPr>
        <w:tc>
          <w:tcPr>
            <w:tcW w:w="400" w:type="dxa"/>
            <w:tcBorders>
              <w:top w:val="nil"/>
              <w:left w:val="nil"/>
              <w:bottom w:val="nil"/>
              <w:right w:val="single" w:sz="8" w:space="0" w:color="auto"/>
            </w:tcBorders>
            <w:shd w:val="clear" w:color="000000" w:fill="FFFFFF"/>
            <w:noWrap/>
            <w:vAlign w:val="bottom"/>
            <w:hideMark/>
          </w:tcPr>
          <w:p w14:paraId="0F3CD40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tcBorders>
              <w:top w:val="nil"/>
              <w:left w:val="single" w:sz="8" w:space="0" w:color="auto"/>
              <w:bottom w:val="nil"/>
              <w:right w:val="single" w:sz="8" w:space="0" w:color="auto"/>
            </w:tcBorders>
            <w:vAlign w:val="center"/>
            <w:hideMark/>
          </w:tcPr>
          <w:p w14:paraId="2B9F25BA" w14:textId="77777777" w:rsidR="00E16B82" w:rsidRPr="00E16B82" w:rsidRDefault="00E16B82" w:rsidP="00E16B82">
            <w:pPr>
              <w:spacing w:after="0" w:line="240" w:lineRule="auto"/>
              <w:rPr>
                <w:rFonts w:ascii="Lato" w:eastAsia="Times New Roman" w:hAnsi="Lato" w:cs="Calibri"/>
                <w:b/>
                <w:bCs/>
                <w:color w:val="FFFFFF"/>
                <w:kern w:val="0"/>
                <w:sz w:val="20"/>
                <w:szCs w:val="20"/>
                <w14:ligatures w14:val="none"/>
              </w:rPr>
            </w:pPr>
          </w:p>
        </w:tc>
        <w:tc>
          <w:tcPr>
            <w:tcW w:w="584" w:type="dxa"/>
            <w:tcBorders>
              <w:top w:val="nil"/>
              <w:left w:val="single" w:sz="8" w:space="0" w:color="auto"/>
              <w:bottom w:val="nil"/>
              <w:right w:val="single" w:sz="8" w:space="0" w:color="auto"/>
            </w:tcBorders>
            <w:shd w:val="clear" w:color="000000" w:fill="FFFFFF"/>
            <w:noWrap/>
            <w:vAlign w:val="bottom"/>
            <w:hideMark/>
          </w:tcPr>
          <w:p w14:paraId="13771CDA" w14:textId="77777777" w:rsidR="00E16B82" w:rsidRPr="00E16B82" w:rsidRDefault="00E16B82" w:rsidP="00E16B82">
            <w:pPr>
              <w:spacing w:after="0" w:line="240" w:lineRule="auto"/>
              <w:jc w:val="center"/>
              <w:rPr>
                <w:rFonts w:ascii="Lato" w:eastAsia="Times New Roman" w:hAnsi="Lato" w:cs="Calibri"/>
                <w:color w:val="000000"/>
                <w:kern w:val="0"/>
                <w:sz w:val="20"/>
                <w:szCs w:val="20"/>
                <w14:ligatures w14:val="none"/>
              </w:rPr>
            </w:pPr>
            <w:r w:rsidRPr="00E16B82">
              <w:rPr>
                <w:rFonts w:ascii="Lato" w:eastAsia="Times New Roman" w:hAnsi="Lato" w:cs="Calibri"/>
                <w:color w:val="000000"/>
                <w:kern w:val="0"/>
                <w:sz w:val="20"/>
                <w:szCs w:val="20"/>
                <w14:ligatures w14:val="none"/>
              </w:rPr>
              <w:t> </w:t>
            </w:r>
          </w:p>
        </w:tc>
        <w:tc>
          <w:tcPr>
            <w:tcW w:w="5255" w:type="dxa"/>
            <w:gridSpan w:val="6"/>
            <w:vMerge/>
            <w:tcBorders>
              <w:top w:val="nil"/>
              <w:left w:val="single" w:sz="8" w:space="0" w:color="auto"/>
              <w:bottom w:val="nil"/>
              <w:right w:val="single" w:sz="8" w:space="0" w:color="auto"/>
            </w:tcBorders>
            <w:vAlign w:val="center"/>
            <w:hideMark/>
          </w:tcPr>
          <w:p w14:paraId="5B9A8739" w14:textId="77777777" w:rsidR="00E16B82" w:rsidRPr="00E16B82" w:rsidRDefault="00E16B82" w:rsidP="00E16B82">
            <w:pPr>
              <w:spacing w:after="0" w:line="240" w:lineRule="auto"/>
              <w:rPr>
                <w:rFonts w:ascii="Lato" w:eastAsia="Times New Roman" w:hAnsi="Lato" w:cs="Calibri"/>
                <w:b/>
                <w:bCs/>
                <w:color w:val="FFFFFF"/>
                <w:kern w:val="0"/>
                <w:sz w:val="20"/>
                <w:szCs w:val="20"/>
                <w14:ligatures w14:val="none"/>
              </w:rPr>
            </w:pPr>
          </w:p>
        </w:tc>
        <w:tc>
          <w:tcPr>
            <w:tcW w:w="400" w:type="dxa"/>
            <w:tcBorders>
              <w:top w:val="nil"/>
              <w:left w:val="single" w:sz="8" w:space="0" w:color="auto"/>
              <w:bottom w:val="nil"/>
              <w:right w:val="nil"/>
            </w:tcBorders>
            <w:shd w:val="clear" w:color="000000" w:fill="FFFFFF"/>
            <w:noWrap/>
            <w:vAlign w:val="bottom"/>
            <w:hideMark/>
          </w:tcPr>
          <w:p w14:paraId="5242801B"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A171AD6"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2095E7A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1E4062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13CCA08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2C37CBF0"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73978F0D"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1857CFE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7BCF6CD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5F9050F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3E7F2F8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304E59E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48DBDE4A"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35EBA1E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2BAE559C"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4817000A"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436D636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568C24B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34" w:type="dxa"/>
            <w:gridSpan w:val="2"/>
            <w:tcBorders>
              <w:top w:val="nil"/>
              <w:left w:val="nil"/>
              <w:bottom w:val="nil"/>
              <w:right w:val="nil"/>
            </w:tcBorders>
            <w:shd w:val="clear" w:color="000000" w:fill="F2F2F2"/>
            <w:noWrap/>
            <w:vAlign w:val="center"/>
            <w:hideMark/>
          </w:tcPr>
          <w:p w14:paraId="59694B55"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GAP DESCRIPTION:</w:t>
            </w:r>
          </w:p>
        </w:tc>
        <w:tc>
          <w:tcPr>
            <w:tcW w:w="2487" w:type="dxa"/>
            <w:tcBorders>
              <w:top w:val="nil"/>
              <w:left w:val="nil"/>
              <w:bottom w:val="nil"/>
              <w:right w:val="nil"/>
            </w:tcBorders>
            <w:shd w:val="clear" w:color="000000" w:fill="F2F2F2"/>
            <w:noWrap/>
            <w:vAlign w:val="center"/>
            <w:hideMark/>
          </w:tcPr>
          <w:p w14:paraId="377BE754"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2766472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19C366A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7845C7D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68" w:type="dxa"/>
            <w:gridSpan w:val="2"/>
            <w:tcBorders>
              <w:top w:val="nil"/>
              <w:left w:val="nil"/>
              <w:bottom w:val="nil"/>
              <w:right w:val="nil"/>
            </w:tcBorders>
            <w:shd w:val="clear" w:color="000000" w:fill="F2F2F2"/>
            <w:noWrap/>
            <w:vAlign w:val="center"/>
            <w:hideMark/>
          </w:tcPr>
          <w:p w14:paraId="281085A2"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GAP DESCRIPTION:</w:t>
            </w:r>
          </w:p>
        </w:tc>
        <w:tc>
          <w:tcPr>
            <w:tcW w:w="2447" w:type="dxa"/>
            <w:tcBorders>
              <w:top w:val="nil"/>
              <w:left w:val="nil"/>
              <w:bottom w:val="nil"/>
              <w:right w:val="nil"/>
            </w:tcBorders>
            <w:shd w:val="clear" w:color="000000" w:fill="F2F2F2"/>
            <w:noWrap/>
            <w:vAlign w:val="center"/>
            <w:hideMark/>
          </w:tcPr>
          <w:p w14:paraId="1CE35B84"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593A8B4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35FD0E36"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00C671C" w14:textId="77777777" w:rsidTr="00E16B82">
        <w:trPr>
          <w:trHeight w:hRule="exact" w:val="561"/>
        </w:trPr>
        <w:tc>
          <w:tcPr>
            <w:tcW w:w="400" w:type="dxa"/>
            <w:tcBorders>
              <w:top w:val="nil"/>
              <w:left w:val="nil"/>
              <w:bottom w:val="nil"/>
              <w:right w:val="nil"/>
            </w:tcBorders>
            <w:shd w:val="clear" w:color="000000" w:fill="FFFFFF"/>
            <w:noWrap/>
            <w:vAlign w:val="bottom"/>
            <w:hideMark/>
          </w:tcPr>
          <w:p w14:paraId="356951F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247AD59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21" w:type="dxa"/>
            <w:gridSpan w:val="3"/>
            <w:tcBorders>
              <w:top w:val="nil"/>
              <w:left w:val="nil"/>
              <w:bottom w:val="nil"/>
              <w:right w:val="nil"/>
            </w:tcBorders>
            <w:shd w:val="clear" w:color="000000" w:fill="F2F2F2"/>
            <w:hideMark/>
          </w:tcPr>
          <w:p w14:paraId="175FC4D0"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Gaps in data storage, retrieval, and security. Inadequate protection against data breaches.</w:t>
            </w:r>
          </w:p>
        </w:tc>
        <w:tc>
          <w:tcPr>
            <w:tcW w:w="266" w:type="dxa"/>
            <w:tcBorders>
              <w:top w:val="nil"/>
              <w:left w:val="nil"/>
              <w:bottom w:val="nil"/>
              <w:right w:val="single" w:sz="8" w:space="0" w:color="auto"/>
            </w:tcBorders>
            <w:shd w:val="clear" w:color="000000" w:fill="FFFFFF"/>
            <w:noWrap/>
            <w:vAlign w:val="bottom"/>
            <w:hideMark/>
          </w:tcPr>
          <w:p w14:paraId="500E2EB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4B21E89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6EE4836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15" w:type="dxa"/>
            <w:gridSpan w:val="3"/>
            <w:tcBorders>
              <w:top w:val="nil"/>
              <w:left w:val="nil"/>
              <w:bottom w:val="nil"/>
              <w:right w:val="nil"/>
            </w:tcBorders>
            <w:shd w:val="clear" w:color="000000" w:fill="F2F2F2"/>
            <w:hideMark/>
          </w:tcPr>
          <w:p w14:paraId="4F91059E"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Gaps in tracking inventory. Incomplete supplier information.</w:t>
            </w:r>
          </w:p>
        </w:tc>
        <w:tc>
          <w:tcPr>
            <w:tcW w:w="266" w:type="dxa"/>
            <w:tcBorders>
              <w:top w:val="nil"/>
              <w:left w:val="nil"/>
              <w:bottom w:val="nil"/>
              <w:right w:val="single" w:sz="8" w:space="0" w:color="auto"/>
            </w:tcBorders>
            <w:shd w:val="clear" w:color="000000" w:fill="FFFFFF"/>
            <w:noWrap/>
            <w:vAlign w:val="bottom"/>
            <w:hideMark/>
          </w:tcPr>
          <w:p w14:paraId="09914F1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26943D9D"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7057F45A" w14:textId="77777777" w:rsidTr="00E16B82">
        <w:trPr>
          <w:trHeight w:hRule="exact" w:val="79"/>
        </w:trPr>
        <w:tc>
          <w:tcPr>
            <w:tcW w:w="400" w:type="dxa"/>
            <w:tcBorders>
              <w:top w:val="nil"/>
              <w:left w:val="nil"/>
              <w:bottom w:val="nil"/>
              <w:right w:val="nil"/>
            </w:tcBorders>
            <w:shd w:val="clear" w:color="000000" w:fill="FFFFFF"/>
            <w:noWrap/>
            <w:vAlign w:val="bottom"/>
            <w:hideMark/>
          </w:tcPr>
          <w:p w14:paraId="16DC640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1FF7407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6B718EE4"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7E83A35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1B1ED4DE"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08D9176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0B637A3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254B23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06453209"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279D3F2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568C1791"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5770FBE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247D2743"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09C8ACE"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794617A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1107592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34" w:type="dxa"/>
            <w:gridSpan w:val="2"/>
            <w:tcBorders>
              <w:top w:val="nil"/>
              <w:left w:val="nil"/>
              <w:bottom w:val="nil"/>
              <w:right w:val="nil"/>
            </w:tcBorders>
            <w:shd w:val="clear" w:color="000000" w:fill="FFFFFF"/>
            <w:noWrap/>
            <w:vAlign w:val="center"/>
            <w:hideMark/>
          </w:tcPr>
          <w:p w14:paraId="61F34EFB"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CONSEQUENCES:</w:t>
            </w:r>
          </w:p>
        </w:tc>
        <w:tc>
          <w:tcPr>
            <w:tcW w:w="2487" w:type="dxa"/>
            <w:tcBorders>
              <w:top w:val="nil"/>
              <w:left w:val="nil"/>
              <w:bottom w:val="nil"/>
              <w:right w:val="nil"/>
            </w:tcBorders>
            <w:shd w:val="clear" w:color="000000" w:fill="FFFFFF"/>
            <w:noWrap/>
            <w:vAlign w:val="center"/>
            <w:hideMark/>
          </w:tcPr>
          <w:p w14:paraId="4E29E70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3890A3F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1FEF7CA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418DA31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68" w:type="dxa"/>
            <w:gridSpan w:val="2"/>
            <w:tcBorders>
              <w:top w:val="nil"/>
              <w:left w:val="nil"/>
              <w:bottom w:val="nil"/>
              <w:right w:val="nil"/>
            </w:tcBorders>
            <w:shd w:val="clear" w:color="000000" w:fill="FFFFFF"/>
            <w:noWrap/>
            <w:vAlign w:val="center"/>
            <w:hideMark/>
          </w:tcPr>
          <w:p w14:paraId="71B607A3"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CONSEQUENCES:</w:t>
            </w:r>
          </w:p>
        </w:tc>
        <w:tc>
          <w:tcPr>
            <w:tcW w:w="2447" w:type="dxa"/>
            <w:tcBorders>
              <w:top w:val="nil"/>
              <w:left w:val="nil"/>
              <w:bottom w:val="nil"/>
              <w:right w:val="nil"/>
            </w:tcBorders>
            <w:shd w:val="clear" w:color="000000" w:fill="FFFFFF"/>
            <w:noWrap/>
            <w:vAlign w:val="center"/>
            <w:hideMark/>
          </w:tcPr>
          <w:p w14:paraId="6F4FDC1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65BB638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60E51D29"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4B288391" w14:textId="77777777" w:rsidTr="00E16B82">
        <w:trPr>
          <w:trHeight w:hRule="exact" w:val="527"/>
        </w:trPr>
        <w:tc>
          <w:tcPr>
            <w:tcW w:w="400" w:type="dxa"/>
            <w:tcBorders>
              <w:top w:val="nil"/>
              <w:left w:val="nil"/>
              <w:bottom w:val="nil"/>
              <w:right w:val="nil"/>
            </w:tcBorders>
            <w:shd w:val="clear" w:color="000000" w:fill="FFFFFF"/>
            <w:noWrap/>
            <w:vAlign w:val="bottom"/>
            <w:hideMark/>
          </w:tcPr>
          <w:p w14:paraId="2085E3A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4B7BE10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21" w:type="dxa"/>
            <w:gridSpan w:val="3"/>
            <w:tcBorders>
              <w:top w:val="nil"/>
              <w:left w:val="nil"/>
              <w:bottom w:val="nil"/>
              <w:right w:val="nil"/>
            </w:tcBorders>
            <w:shd w:val="clear" w:color="000000" w:fill="FFFFFF"/>
            <w:hideMark/>
          </w:tcPr>
          <w:p w14:paraId="6A739A95" w14:textId="1CBC9A81"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Loss</w:t>
            </w:r>
            <w:r w:rsidRPr="00E16B82">
              <w:rPr>
                <w:rFonts w:ascii="Lato" w:eastAsia="Times New Roman" w:hAnsi="Lato" w:cs="Calibri"/>
                <w:color w:val="000000"/>
                <w:kern w:val="0"/>
                <w:sz w:val="18"/>
                <w:szCs w:val="18"/>
                <w14:ligatures w14:val="none"/>
              </w:rPr>
              <w:t xml:space="preserve"> of data and exposing of critical data to competition and unwanted audience.</w:t>
            </w:r>
          </w:p>
        </w:tc>
        <w:tc>
          <w:tcPr>
            <w:tcW w:w="266" w:type="dxa"/>
            <w:tcBorders>
              <w:top w:val="nil"/>
              <w:left w:val="nil"/>
              <w:bottom w:val="nil"/>
              <w:right w:val="single" w:sz="8" w:space="0" w:color="auto"/>
            </w:tcBorders>
            <w:shd w:val="clear" w:color="000000" w:fill="FFFFFF"/>
            <w:noWrap/>
            <w:vAlign w:val="bottom"/>
            <w:hideMark/>
          </w:tcPr>
          <w:p w14:paraId="6FFE414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081C653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4463D00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15" w:type="dxa"/>
            <w:gridSpan w:val="3"/>
            <w:tcBorders>
              <w:top w:val="nil"/>
              <w:left w:val="nil"/>
              <w:bottom w:val="nil"/>
              <w:right w:val="nil"/>
            </w:tcBorders>
            <w:shd w:val="clear" w:color="000000" w:fill="FFFFFF"/>
            <w:hideMark/>
          </w:tcPr>
          <w:p w14:paraId="442FE58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Can lead to stockouts or excess stock and affects procurement decisions.</w:t>
            </w:r>
          </w:p>
        </w:tc>
        <w:tc>
          <w:tcPr>
            <w:tcW w:w="266" w:type="dxa"/>
            <w:tcBorders>
              <w:top w:val="nil"/>
              <w:left w:val="nil"/>
              <w:bottom w:val="nil"/>
              <w:right w:val="single" w:sz="8" w:space="0" w:color="auto"/>
            </w:tcBorders>
            <w:shd w:val="clear" w:color="000000" w:fill="FFFFFF"/>
            <w:noWrap/>
            <w:vAlign w:val="bottom"/>
            <w:hideMark/>
          </w:tcPr>
          <w:p w14:paraId="7C85F94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3AB84B2B"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36F186B9" w14:textId="77777777" w:rsidTr="00E16B82">
        <w:trPr>
          <w:trHeight w:hRule="exact" w:val="79"/>
        </w:trPr>
        <w:tc>
          <w:tcPr>
            <w:tcW w:w="400" w:type="dxa"/>
            <w:tcBorders>
              <w:top w:val="nil"/>
              <w:left w:val="nil"/>
              <w:bottom w:val="nil"/>
              <w:right w:val="nil"/>
            </w:tcBorders>
            <w:shd w:val="clear" w:color="000000" w:fill="FFFFFF"/>
            <w:noWrap/>
            <w:vAlign w:val="bottom"/>
            <w:hideMark/>
          </w:tcPr>
          <w:p w14:paraId="6C4C2E6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419E539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hideMark/>
          </w:tcPr>
          <w:p w14:paraId="71F94D53"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hideMark/>
          </w:tcPr>
          <w:p w14:paraId="04184CF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hideMark/>
          </w:tcPr>
          <w:p w14:paraId="334D2ABF"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326DAFC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34FCA58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5B67162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hideMark/>
          </w:tcPr>
          <w:p w14:paraId="1CC944B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hideMark/>
          </w:tcPr>
          <w:p w14:paraId="705DC79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hideMark/>
          </w:tcPr>
          <w:p w14:paraId="58BEE503"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2E64995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645BF5CC"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6ABEE6F1"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6ACA4B7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6DBDC90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C00000"/>
            <w:noWrap/>
            <w:vAlign w:val="center"/>
            <w:hideMark/>
          </w:tcPr>
          <w:p w14:paraId="24D6FA2D" w14:textId="77777777" w:rsidR="00E16B82" w:rsidRPr="00E16B82" w:rsidRDefault="00E16B82" w:rsidP="00E16B82">
            <w:pPr>
              <w:spacing w:after="0" w:line="240" w:lineRule="auto"/>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PRIORITY:</w:t>
            </w:r>
          </w:p>
        </w:tc>
        <w:tc>
          <w:tcPr>
            <w:tcW w:w="1140" w:type="dxa"/>
            <w:tcBorders>
              <w:top w:val="nil"/>
              <w:left w:val="nil"/>
              <w:bottom w:val="nil"/>
              <w:right w:val="nil"/>
            </w:tcBorders>
            <w:shd w:val="clear" w:color="000000" w:fill="C00000"/>
            <w:noWrap/>
            <w:vAlign w:val="center"/>
            <w:hideMark/>
          </w:tcPr>
          <w:p w14:paraId="66484CF6" w14:textId="77777777" w:rsidR="00E16B82" w:rsidRPr="00E16B82" w:rsidRDefault="00E16B82" w:rsidP="00E16B82">
            <w:pPr>
              <w:spacing w:after="0" w:line="240" w:lineRule="auto"/>
              <w:jc w:val="center"/>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HIGH</w:t>
            </w:r>
          </w:p>
        </w:tc>
        <w:tc>
          <w:tcPr>
            <w:tcW w:w="2487" w:type="dxa"/>
            <w:tcBorders>
              <w:top w:val="nil"/>
              <w:left w:val="nil"/>
              <w:bottom w:val="nil"/>
              <w:right w:val="nil"/>
            </w:tcBorders>
            <w:shd w:val="clear" w:color="000000" w:fill="FFFFFF"/>
            <w:noWrap/>
            <w:vAlign w:val="center"/>
            <w:hideMark/>
          </w:tcPr>
          <w:p w14:paraId="7EBD778B"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45A00B3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27DA9F8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92715D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C00000"/>
            <w:noWrap/>
            <w:vAlign w:val="center"/>
            <w:hideMark/>
          </w:tcPr>
          <w:p w14:paraId="3B7DFFD2" w14:textId="77777777" w:rsidR="00E16B82" w:rsidRPr="00E16B82" w:rsidRDefault="00E16B82" w:rsidP="00E16B82">
            <w:pPr>
              <w:spacing w:after="0" w:line="240" w:lineRule="auto"/>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PRIORITY:</w:t>
            </w:r>
          </w:p>
        </w:tc>
        <w:tc>
          <w:tcPr>
            <w:tcW w:w="1174" w:type="dxa"/>
            <w:tcBorders>
              <w:top w:val="nil"/>
              <w:left w:val="nil"/>
              <w:bottom w:val="nil"/>
              <w:right w:val="nil"/>
            </w:tcBorders>
            <w:shd w:val="clear" w:color="000000" w:fill="C00000"/>
            <w:noWrap/>
            <w:vAlign w:val="center"/>
            <w:hideMark/>
          </w:tcPr>
          <w:p w14:paraId="6BCBFAE5" w14:textId="77777777" w:rsidR="00E16B82" w:rsidRPr="00E16B82" w:rsidRDefault="00E16B82" w:rsidP="00E16B82">
            <w:pPr>
              <w:spacing w:after="0" w:line="240" w:lineRule="auto"/>
              <w:jc w:val="center"/>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LOW</w:t>
            </w:r>
          </w:p>
        </w:tc>
        <w:tc>
          <w:tcPr>
            <w:tcW w:w="2447" w:type="dxa"/>
            <w:tcBorders>
              <w:top w:val="nil"/>
              <w:left w:val="nil"/>
              <w:bottom w:val="nil"/>
              <w:right w:val="nil"/>
            </w:tcBorders>
            <w:shd w:val="clear" w:color="000000" w:fill="FFFFFF"/>
            <w:noWrap/>
            <w:vAlign w:val="center"/>
            <w:hideMark/>
          </w:tcPr>
          <w:p w14:paraId="0B651AB5"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40BE3A7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5CD4CCBA"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4741EC51" w14:textId="77777777" w:rsidTr="00E16B82">
        <w:trPr>
          <w:trHeight w:hRule="exact" w:val="79"/>
        </w:trPr>
        <w:tc>
          <w:tcPr>
            <w:tcW w:w="400" w:type="dxa"/>
            <w:tcBorders>
              <w:top w:val="nil"/>
              <w:left w:val="nil"/>
              <w:bottom w:val="nil"/>
              <w:right w:val="nil"/>
            </w:tcBorders>
            <w:shd w:val="clear" w:color="000000" w:fill="FFFFFF"/>
            <w:noWrap/>
            <w:vAlign w:val="bottom"/>
            <w:hideMark/>
          </w:tcPr>
          <w:p w14:paraId="38AE908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1BEC6BB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57EDBE19"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56A2A4C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3897CB52" w14:textId="77777777" w:rsidR="00E16B82" w:rsidRPr="00E16B82" w:rsidRDefault="00E16B82" w:rsidP="00E16B82">
            <w:pPr>
              <w:spacing w:after="0" w:line="240" w:lineRule="auto"/>
              <w:ind w:firstLineChars="100" w:firstLine="180"/>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325FD3A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2147260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418AA02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7E2EC830"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63C2D95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4518BAD8" w14:textId="77777777" w:rsidR="00E16B82" w:rsidRPr="00E16B82" w:rsidRDefault="00E16B82" w:rsidP="00E16B82">
            <w:pPr>
              <w:spacing w:after="0" w:line="240" w:lineRule="auto"/>
              <w:ind w:firstLineChars="100" w:firstLine="180"/>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60C4BAF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7644C4E1"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56614F7"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4713AD9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58F6CB8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34" w:type="dxa"/>
            <w:gridSpan w:val="2"/>
            <w:tcBorders>
              <w:top w:val="nil"/>
              <w:left w:val="nil"/>
              <w:bottom w:val="nil"/>
              <w:right w:val="nil"/>
            </w:tcBorders>
            <w:shd w:val="clear" w:color="000000" w:fill="FFFFFF"/>
            <w:noWrap/>
            <w:vAlign w:val="center"/>
            <w:hideMark/>
          </w:tcPr>
          <w:p w14:paraId="0EEBB053"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POSSIBLE NEXT STEPS:</w:t>
            </w:r>
          </w:p>
        </w:tc>
        <w:tc>
          <w:tcPr>
            <w:tcW w:w="2487" w:type="dxa"/>
            <w:tcBorders>
              <w:top w:val="nil"/>
              <w:left w:val="nil"/>
              <w:bottom w:val="nil"/>
              <w:right w:val="nil"/>
            </w:tcBorders>
            <w:shd w:val="clear" w:color="000000" w:fill="FFFFFF"/>
            <w:noWrap/>
            <w:vAlign w:val="center"/>
            <w:hideMark/>
          </w:tcPr>
          <w:p w14:paraId="02D81A4D"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3775ADA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3893A38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12F65EC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68" w:type="dxa"/>
            <w:gridSpan w:val="2"/>
            <w:tcBorders>
              <w:top w:val="nil"/>
              <w:left w:val="nil"/>
              <w:bottom w:val="nil"/>
              <w:right w:val="nil"/>
            </w:tcBorders>
            <w:shd w:val="clear" w:color="000000" w:fill="FFFFFF"/>
            <w:noWrap/>
            <w:vAlign w:val="center"/>
            <w:hideMark/>
          </w:tcPr>
          <w:p w14:paraId="109F7448"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POSSIBLE NEXT STEPS:</w:t>
            </w:r>
          </w:p>
        </w:tc>
        <w:tc>
          <w:tcPr>
            <w:tcW w:w="2447" w:type="dxa"/>
            <w:tcBorders>
              <w:top w:val="nil"/>
              <w:left w:val="nil"/>
              <w:bottom w:val="nil"/>
              <w:right w:val="nil"/>
            </w:tcBorders>
            <w:shd w:val="clear" w:color="000000" w:fill="FFFFFF"/>
            <w:noWrap/>
            <w:vAlign w:val="center"/>
            <w:hideMark/>
          </w:tcPr>
          <w:p w14:paraId="503C9C29"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403FBEF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688DDD0C"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171E11A8" w14:textId="77777777" w:rsidTr="00E16B82">
        <w:trPr>
          <w:trHeight w:hRule="exact" w:val="550"/>
        </w:trPr>
        <w:tc>
          <w:tcPr>
            <w:tcW w:w="400" w:type="dxa"/>
            <w:tcBorders>
              <w:top w:val="nil"/>
              <w:left w:val="nil"/>
              <w:bottom w:val="nil"/>
              <w:right w:val="nil"/>
            </w:tcBorders>
            <w:shd w:val="clear" w:color="000000" w:fill="FFFFFF"/>
            <w:noWrap/>
            <w:vAlign w:val="bottom"/>
            <w:hideMark/>
          </w:tcPr>
          <w:p w14:paraId="583F080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5237BD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21" w:type="dxa"/>
            <w:gridSpan w:val="3"/>
            <w:tcBorders>
              <w:top w:val="nil"/>
              <w:left w:val="nil"/>
              <w:bottom w:val="nil"/>
              <w:right w:val="nil"/>
            </w:tcBorders>
            <w:shd w:val="clear" w:color="000000" w:fill="FFFFFF"/>
            <w:hideMark/>
          </w:tcPr>
          <w:p w14:paraId="3D51A5CA"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Ensure compliance with privacy laws. Protect data from breaches and unauthorized access.</w:t>
            </w:r>
          </w:p>
        </w:tc>
        <w:tc>
          <w:tcPr>
            <w:tcW w:w="266" w:type="dxa"/>
            <w:tcBorders>
              <w:top w:val="nil"/>
              <w:left w:val="nil"/>
              <w:bottom w:val="nil"/>
              <w:right w:val="single" w:sz="8" w:space="0" w:color="auto"/>
            </w:tcBorders>
            <w:shd w:val="clear" w:color="000000" w:fill="FFFFFF"/>
            <w:noWrap/>
            <w:vAlign w:val="bottom"/>
            <w:hideMark/>
          </w:tcPr>
          <w:p w14:paraId="00521E5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6961941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5F7A221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15" w:type="dxa"/>
            <w:gridSpan w:val="3"/>
            <w:tcBorders>
              <w:top w:val="nil"/>
              <w:left w:val="nil"/>
              <w:bottom w:val="nil"/>
              <w:right w:val="nil"/>
            </w:tcBorders>
            <w:shd w:val="clear" w:color="000000" w:fill="FFFFFF"/>
            <w:hideMark/>
          </w:tcPr>
          <w:p w14:paraId="6B7A093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Invest in robust data warehousing solutions. Leverage cloud platforms for scalability and accessibility.</w:t>
            </w:r>
          </w:p>
        </w:tc>
        <w:tc>
          <w:tcPr>
            <w:tcW w:w="266" w:type="dxa"/>
            <w:tcBorders>
              <w:top w:val="nil"/>
              <w:left w:val="nil"/>
              <w:bottom w:val="nil"/>
              <w:right w:val="single" w:sz="8" w:space="0" w:color="auto"/>
            </w:tcBorders>
            <w:shd w:val="clear" w:color="000000" w:fill="FFFFFF"/>
            <w:noWrap/>
            <w:vAlign w:val="bottom"/>
            <w:hideMark/>
          </w:tcPr>
          <w:p w14:paraId="43C08CC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4CE56344"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1B84F660" w14:textId="77777777" w:rsidTr="00E16B82">
        <w:trPr>
          <w:trHeight w:hRule="exact" w:val="301"/>
        </w:trPr>
        <w:tc>
          <w:tcPr>
            <w:tcW w:w="400" w:type="dxa"/>
            <w:tcBorders>
              <w:top w:val="nil"/>
              <w:left w:val="nil"/>
              <w:bottom w:val="nil"/>
              <w:right w:val="nil"/>
            </w:tcBorders>
            <w:shd w:val="clear" w:color="000000" w:fill="FFFFFF"/>
            <w:noWrap/>
            <w:vAlign w:val="bottom"/>
            <w:hideMark/>
          </w:tcPr>
          <w:p w14:paraId="7798075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single" w:sz="8" w:space="0" w:color="auto"/>
              <w:right w:val="nil"/>
            </w:tcBorders>
            <w:shd w:val="clear" w:color="000000" w:fill="FFFFFF"/>
            <w:noWrap/>
            <w:vAlign w:val="bottom"/>
            <w:hideMark/>
          </w:tcPr>
          <w:p w14:paraId="1E5F508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single" w:sz="8" w:space="0" w:color="auto"/>
              <w:right w:val="nil"/>
            </w:tcBorders>
            <w:shd w:val="clear" w:color="000000" w:fill="FFFFFF"/>
            <w:noWrap/>
            <w:vAlign w:val="center"/>
            <w:hideMark/>
          </w:tcPr>
          <w:p w14:paraId="49A036E9"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single" w:sz="8" w:space="0" w:color="auto"/>
              <w:right w:val="nil"/>
            </w:tcBorders>
            <w:shd w:val="clear" w:color="000000" w:fill="FFFFFF"/>
            <w:noWrap/>
            <w:vAlign w:val="center"/>
            <w:hideMark/>
          </w:tcPr>
          <w:p w14:paraId="22675E84"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single" w:sz="8" w:space="0" w:color="auto"/>
              <w:right w:val="nil"/>
            </w:tcBorders>
            <w:shd w:val="clear" w:color="000000" w:fill="FFFFFF"/>
            <w:noWrap/>
            <w:vAlign w:val="center"/>
            <w:hideMark/>
          </w:tcPr>
          <w:p w14:paraId="72A1A79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single" w:sz="8" w:space="0" w:color="auto"/>
              <w:right w:val="single" w:sz="8" w:space="0" w:color="auto"/>
            </w:tcBorders>
            <w:shd w:val="clear" w:color="000000" w:fill="FFFFFF"/>
            <w:noWrap/>
            <w:vAlign w:val="bottom"/>
            <w:hideMark/>
          </w:tcPr>
          <w:p w14:paraId="3EA6800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148A6D4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single" w:sz="8" w:space="0" w:color="auto"/>
              <w:right w:val="nil"/>
            </w:tcBorders>
            <w:shd w:val="clear" w:color="000000" w:fill="FFFFFF"/>
            <w:noWrap/>
            <w:vAlign w:val="bottom"/>
            <w:hideMark/>
          </w:tcPr>
          <w:p w14:paraId="1D8F036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single" w:sz="8" w:space="0" w:color="auto"/>
              <w:right w:val="nil"/>
            </w:tcBorders>
            <w:shd w:val="clear" w:color="000000" w:fill="FFFFFF"/>
            <w:noWrap/>
            <w:vAlign w:val="center"/>
            <w:hideMark/>
          </w:tcPr>
          <w:p w14:paraId="128157C3"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single" w:sz="8" w:space="0" w:color="auto"/>
              <w:right w:val="nil"/>
            </w:tcBorders>
            <w:shd w:val="clear" w:color="000000" w:fill="FFFFFF"/>
            <w:noWrap/>
            <w:vAlign w:val="center"/>
            <w:hideMark/>
          </w:tcPr>
          <w:p w14:paraId="07109E2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single" w:sz="8" w:space="0" w:color="auto"/>
              <w:right w:val="nil"/>
            </w:tcBorders>
            <w:shd w:val="clear" w:color="000000" w:fill="FFFFFF"/>
            <w:noWrap/>
            <w:vAlign w:val="center"/>
            <w:hideMark/>
          </w:tcPr>
          <w:p w14:paraId="2390B8A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single" w:sz="8" w:space="0" w:color="auto"/>
              <w:right w:val="single" w:sz="8" w:space="0" w:color="auto"/>
            </w:tcBorders>
            <w:shd w:val="clear" w:color="000000" w:fill="FFFFFF"/>
            <w:noWrap/>
            <w:vAlign w:val="bottom"/>
            <w:hideMark/>
          </w:tcPr>
          <w:p w14:paraId="0208C12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24E5B607"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5FB285A" w14:textId="77777777" w:rsidTr="00E16B82">
        <w:trPr>
          <w:trHeight w:hRule="exact" w:val="238"/>
        </w:trPr>
        <w:tc>
          <w:tcPr>
            <w:tcW w:w="400" w:type="dxa"/>
            <w:tcBorders>
              <w:top w:val="nil"/>
              <w:left w:val="nil"/>
              <w:bottom w:val="nil"/>
              <w:right w:val="nil"/>
            </w:tcBorders>
            <w:shd w:val="clear" w:color="000000" w:fill="FFFFFF"/>
            <w:noWrap/>
            <w:vAlign w:val="bottom"/>
            <w:hideMark/>
          </w:tcPr>
          <w:p w14:paraId="56EC847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4AA2769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55AB480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26F72CF4"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73846281"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38C3F53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50A2E65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146A992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58814973"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72EB9F09"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54410970"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5E14008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40660C85"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040C18F5" w14:textId="77777777" w:rsidTr="00E16B82">
        <w:trPr>
          <w:trHeight w:hRule="exact" w:val="289"/>
        </w:trPr>
        <w:tc>
          <w:tcPr>
            <w:tcW w:w="400" w:type="dxa"/>
            <w:tcBorders>
              <w:top w:val="nil"/>
              <w:left w:val="nil"/>
              <w:right w:val="nil"/>
            </w:tcBorders>
            <w:shd w:val="clear" w:color="000000" w:fill="FFFFFF"/>
            <w:noWrap/>
            <w:vAlign w:val="bottom"/>
            <w:hideMark/>
          </w:tcPr>
          <w:p w14:paraId="2F47DCF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val="restart"/>
            <w:tcBorders>
              <w:top w:val="single" w:sz="8" w:space="0" w:color="auto"/>
              <w:left w:val="single" w:sz="8" w:space="0" w:color="auto"/>
              <w:bottom w:val="nil"/>
              <w:right w:val="single" w:sz="8" w:space="0" w:color="000000"/>
            </w:tcBorders>
            <w:shd w:val="clear" w:color="000000" w:fill="000000"/>
            <w:noWrap/>
            <w:vAlign w:val="center"/>
            <w:hideMark/>
          </w:tcPr>
          <w:p w14:paraId="72F4A228" w14:textId="77777777" w:rsidR="00E16B82" w:rsidRPr="00E16B82" w:rsidRDefault="00E16B82" w:rsidP="00E16B82">
            <w:pPr>
              <w:spacing w:after="0" w:line="240" w:lineRule="auto"/>
              <w:jc w:val="center"/>
              <w:rPr>
                <w:rFonts w:ascii="Lato" w:eastAsia="Times New Roman" w:hAnsi="Lato" w:cs="Calibri"/>
                <w:b/>
                <w:bCs/>
                <w:color w:val="FFFFFF"/>
                <w:kern w:val="0"/>
                <w:sz w:val="20"/>
                <w:szCs w:val="20"/>
                <w14:ligatures w14:val="none"/>
              </w:rPr>
            </w:pPr>
            <w:r w:rsidRPr="00E16B82">
              <w:rPr>
                <w:rFonts w:ascii="Lato" w:eastAsia="Times New Roman" w:hAnsi="Lato" w:cs="Calibri"/>
                <w:b/>
                <w:bCs/>
                <w:color w:val="FFFFFF"/>
                <w:kern w:val="0"/>
                <w:sz w:val="20"/>
                <w:szCs w:val="20"/>
                <w14:ligatures w14:val="none"/>
              </w:rPr>
              <w:t>Risk and Compliance Data</w:t>
            </w:r>
          </w:p>
        </w:tc>
        <w:tc>
          <w:tcPr>
            <w:tcW w:w="584" w:type="dxa"/>
            <w:tcBorders>
              <w:top w:val="nil"/>
              <w:left w:val="nil"/>
              <w:right w:val="nil"/>
            </w:tcBorders>
            <w:shd w:val="clear" w:color="000000" w:fill="FFFFFF"/>
            <w:noWrap/>
            <w:vAlign w:val="bottom"/>
            <w:hideMark/>
          </w:tcPr>
          <w:p w14:paraId="2DFDBBBD" w14:textId="77777777" w:rsidR="00E16B82" w:rsidRPr="00E16B82" w:rsidRDefault="00E16B82" w:rsidP="00E16B82">
            <w:pPr>
              <w:spacing w:after="0" w:line="240" w:lineRule="auto"/>
              <w:jc w:val="center"/>
              <w:rPr>
                <w:rFonts w:ascii="Lato" w:eastAsia="Times New Roman" w:hAnsi="Lato" w:cs="Calibri"/>
                <w:color w:val="000000"/>
                <w:kern w:val="0"/>
                <w:sz w:val="20"/>
                <w:szCs w:val="20"/>
                <w14:ligatures w14:val="none"/>
              </w:rPr>
            </w:pPr>
            <w:r w:rsidRPr="00E16B82">
              <w:rPr>
                <w:rFonts w:ascii="Lato" w:eastAsia="Times New Roman" w:hAnsi="Lato" w:cs="Calibri"/>
                <w:color w:val="000000"/>
                <w:kern w:val="0"/>
                <w:sz w:val="20"/>
                <w:szCs w:val="20"/>
                <w14:ligatures w14:val="none"/>
              </w:rPr>
              <w:t> </w:t>
            </w:r>
          </w:p>
        </w:tc>
        <w:tc>
          <w:tcPr>
            <w:tcW w:w="5255" w:type="dxa"/>
            <w:gridSpan w:val="6"/>
            <w:vMerge w:val="restart"/>
            <w:tcBorders>
              <w:top w:val="single" w:sz="8" w:space="0" w:color="auto"/>
              <w:left w:val="single" w:sz="8" w:space="0" w:color="auto"/>
              <w:bottom w:val="nil"/>
              <w:right w:val="single" w:sz="8" w:space="0" w:color="000000"/>
            </w:tcBorders>
            <w:shd w:val="clear" w:color="000000" w:fill="000000"/>
            <w:noWrap/>
            <w:vAlign w:val="center"/>
            <w:hideMark/>
          </w:tcPr>
          <w:p w14:paraId="7A180804" w14:textId="77777777" w:rsidR="00E16B82" w:rsidRPr="00E16B82" w:rsidRDefault="00E16B82" w:rsidP="00E16B82">
            <w:pPr>
              <w:spacing w:after="0" w:line="240" w:lineRule="auto"/>
              <w:jc w:val="center"/>
              <w:rPr>
                <w:rFonts w:ascii="Lato" w:eastAsia="Times New Roman" w:hAnsi="Lato" w:cs="Calibri"/>
                <w:b/>
                <w:bCs/>
                <w:color w:val="FFFFFF"/>
                <w:kern w:val="0"/>
                <w:sz w:val="20"/>
                <w:szCs w:val="20"/>
                <w14:ligatures w14:val="none"/>
              </w:rPr>
            </w:pPr>
            <w:r w:rsidRPr="00E16B82">
              <w:rPr>
                <w:rFonts w:ascii="Lato" w:eastAsia="Times New Roman" w:hAnsi="Lato" w:cs="Calibri"/>
                <w:b/>
                <w:bCs/>
                <w:color w:val="FFFFFF"/>
                <w:kern w:val="0"/>
                <w:sz w:val="20"/>
                <w:szCs w:val="20"/>
                <w14:ligatures w14:val="none"/>
              </w:rPr>
              <w:t>Customer Data and Insights</w:t>
            </w:r>
          </w:p>
        </w:tc>
        <w:tc>
          <w:tcPr>
            <w:tcW w:w="400" w:type="dxa"/>
            <w:tcBorders>
              <w:top w:val="nil"/>
              <w:left w:val="nil"/>
              <w:right w:val="nil"/>
            </w:tcBorders>
            <w:shd w:val="clear" w:color="000000" w:fill="FFFFFF"/>
            <w:noWrap/>
            <w:vAlign w:val="bottom"/>
            <w:hideMark/>
          </w:tcPr>
          <w:p w14:paraId="06F870CD"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5B82CCC" w14:textId="77777777" w:rsidTr="00E16B82">
        <w:trPr>
          <w:trHeight w:hRule="exact" w:val="289"/>
        </w:trPr>
        <w:tc>
          <w:tcPr>
            <w:tcW w:w="400" w:type="dxa"/>
            <w:tcBorders>
              <w:top w:val="nil"/>
              <w:left w:val="nil"/>
              <w:bottom w:val="nil"/>
              <w:right w:val="single" w:sz="8" w:space="0" w:color="auto"/>
            </w:tcBorders>
            <w:shd w:val="clear" w:color="000000" w:fill="FFFFFF"/>
            <w:noWrap/>
            <w:vAlign w:val="bottom"/>
            <w:hideMark/>
          </w:tcPr>
          <w:p w14:paraId="5F26101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253" w:type="dxa"/>
            <w:gridSpan w:val="5"/>
            <w:vMerge/>
            <w:tcBorders>
              <w:top w:val="nil"/>
              <w:left w:val="single" w:sz="8" w:space="0" w:color="auto"/>
              <w:bottom w:val="nil"/>
              <w:right w:val="single" w:sz="8" w:space="0" w:color="auto"/>
            </w:tcBorders>
            <w:vAlign w:val="center"/>
            <w:hideMark/>
          </w:tcPr>
          <w:p w14:paraId="52455A0A" w14:textId="77777777" w:rsidR="00E16B82" w:rsidRPr="00E16B82" w:rsidRDefault="00E16B82" w:rsidP="00E16B82">
            <w:pPr>
              <w:spacing w:after="0" w:line="240" w:lineRule="auto"/>
              <w:rPr>
                <w:rFonts w:ascii="Lato" w:eastAsia="Times New Roman" w:hAnsi="Lato" w:cs="Calibri"/>
                <w:b/>
                <w:bCs/>
                <w:color w:val="FFFFFF"/>
                <w:kern w:val="0"/>
                <w:sz w:val="20"/>
                <w:szCs w:val="20"/>
                <w14:ligatures w14:val="none"/>
              </w:rPr>
            </w:pPr>
          </w:p>
        </w:tc>
        <w:tc>
          <w:tcPr>
            <w:tcW w:w="584" w:type="dxa"/>
            <w:tcBorders>
              <w:top w:val="nil"/>
              <w:left w:val="single" w:sz="8" w:space="0" w:color="auto"/>
              <w:bottom w:val="nil"/>
              <w:right w:val="single" w:sz="8" w:space="0" w:color="auto"/>
            </w:tcBorders>
            <w:shd w:val="clear" w:color="000000" w:fill="FFFFFF"/>
            <w:noWrap/>
            <w:vAlign w:val="bottom"/>
            <w:hideMark/>
          </w:tcPr>
          <w:p w14:paraId="499C173C" w14:textId="77777777" w:rsidR="00E16B82" w:rsidRPr="00E16B82" w:rsidRDefault="00E16B82" w:rsidP="00E16B82">
            <w:pPr>
              <w:spacing w:after="0" w:line="240" w:lineRule="auto"/>
              <w:jc w:val="center"/>
              <w:rPr>
                <w:rFonts w:ascii="Lato" w:eastAsia="Times New Roman" w:hAnsi="Lato" w:cs="Calibri"/>
                <w:color w:val="000000"/>
                <w:kern w:val="0"/>
                <w:sz w:val="20"/>
                <w:szCs w:val="20"/>
                <w14:ligatures w14:val="none"/>
              </w:rPr>
            </w:pPr>
            <w:r w:rsidRPr="00E16B82">
              <w:rPr>
                <w:rFonts w:ascii="Lato" w:eastAsia="Times New Roman" w:hAnsi="Lato" w:cs="Calibri"/>
                <w:color w:val="000000"/>
                <w:kern w:val="0"/>
                <w:sz w:val="20"/>
                <w:szCs w:val="20"/>
                <w14:ligatures w14:val="none"/>
              </w:rPr>
              <w:t> </w:t>
            </w:r>
          </w:p>
        </w:tc>
        <w:tc>
          <w:tcPr>
            <w:tcW w:w="5255" w:type="dxa"/>
            <w:gridSpan w:val="6"/>
            <w:vMerge/>
            <w:tcBorders>
              <w:top w:val="nil"/>
              <w:left w:val="single" w:sz="8" w:space="0" w:color="auto"/>
              <w:bottom w:val="nil"/>
              <w:right w:val="single" w:sz="8" w:space="0" w:color="auto"/>
            </w:tcBorders>
            <w:vAlign w:val="center"/>
            <w:hideMark/>
          </w:tcPr>
          <w:p w14:paraId="04343E54" w14:textId="77777777" w:rsidR="00E16B82" w:rsidRPr="00E16B82" w:rsidRDefault="00E16B82" w:rsidP="00E16B82">
            <w:pPr>
              <w:spacing w:after="0" w:line="240" w:lineRule="auto"/>
              <w:rPr>
                <w:rFonts w:ascii="Lato" w:eastAsia="Times New Roman" w:hAnsi="Lato" w:cs="Calibri"/>
                <w:b/>
                <w:bCs/>
                <w:color w:val="FFFFFF"/>
                <w:kern w:val="0"/>
                <w:sz w:val="20"/>
                <w:szCs w:val="20"/>
                <w14:ligatures w14:val="none"/>
              </w:rPr>
            </w:pPr>
          </w:p>
        </w:tc>
        <w:tc>
          <w:tcPr>
            <w:tcW w:w="400" w:type="dxa"/>
            <w:tcBorders>
              <w:top w:val="nil"/>
              <w:left w:val="single" w:sz="8" w:space="0" w:color="auto"/>
              <w:bottom w:val="nil"/>
              <w:right w:val="nil"/>
            </w:tcBorders>
            <w:shd w:val="clear" w:color="000000" w:fill="FFFFFF"/>
            <w:noWrap/>
            <w:vAlign w:val="bottom"/>
            <w:hideMark/>
          </w:tcPr>
          <w:p w14:paraId="6347D4B6"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3EFF96BC"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159B706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7347857"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02F94F51"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31648243"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77E601C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4DDF446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094FE8E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59A5C1D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47099D6F"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56E986B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57E2CB3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329ACC8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77A639AD"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135BCD44"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6E4691E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2458EC9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34" w:type="dxa"/>
            <w:gridSpan w:val="2"/>
            <w:tcBorders>
              <w:top w:val="nil"/>
              <w:left w:val="nil"/>
              <w:bottom w:val="nil"/>
              <w:right w:val="nil"/>
            </w:tcBorders>
            <w:shd w:val="clear" w:color="000000" w:fill="F2F2F2"/>
            <w:noWrap/>
            <w:vAlign w:val="center"/>
            <w:hideMark/>
          </w:tcPr>
          <w:p w14:paraId="02793F64"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GAP DESCRIPTION:</w:t>
            </w:r>
          </w:p>
        </w:tc>
        <w:tc>
          <w:tcPr>
            <w:tcW w:w="2487" w:type="dxa"/>
            <w:tcBorders>
              <w:top w:val="nil"/>
              <w:left w:val="nil"/>
              <w:bottom w:val="nil"/>
              <w:right w:val="nil"/>
            </w:tcBorders>
            <w:shd w:val="clear" w:color="000000" w:fill="F2F2F2"/>
            <w:noWrap/>
            <w:vAlign w:val="center"/>
            <w:hideMark/>
          </w:tcPr>
          <w:p w14:paraId="00818D5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0517E3F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0090CB9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4DDF69A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68" w:type="dxa"/>
            <w:gridSpan w:val="2"/>
            <w:tcBorders>
              <w:top w:val="nil"/>
              <w:left w:val="nil"/>
              <w:bottom w:val="nil"/>
              <w:right w:val="nil"/>
            </w:tcBorders>
            <w:shd w:val="clear" w:color="000000" w:fill="F2F2F2"/>
            <w:noWrap/>
            <w:vAlign w:val="center"/>
            <w:hideMark/>
          </w:tcPr>
          <w:p w14:paraId="0EE4289B"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GAP DESCRIPTION:</w:t>
            </w:r>
          </w:p>
        </w:tc>
        <w:tc>
          <w:tcPr>
            <w:tcW w:w="2447" w:type="dxa"/>
            <w:tcBorders>
              <w:top w:val="nil"/>
              <w:left w:val="nil"/>
              <w:bottom w:val="nil"/>
              <w:right w:val="nil"/>
            </w:tcBorders>
            <w:shd w:val="clear" w:color="000000" w:fill="F2F2F2"/>
            <w:noWrap/>
            <w:vAlign w:val="center"/>
            <w:hideMark/>
          </w:tcPr>
          <w:p w14:paraId="61F66EAA"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46005DF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17222114"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4E6B62F" w14:textId="77777777" w:rsidTr="00E16B82">
        <w:trPr>
          <w:trHeight w:hRule="exact" w:val="561"/>
        </w:trPr>
        <w:tc>
          <w:tcPr>
            <w:tcW w:w="400" w:type="dxa"/>
            <w:tcBorders>
              <w:top w:val="nil"/>
              <w:left w:val="nil"/>
              <w:bottom w:val="nil"/>
              <w:right w:val="nil"/>
            </w:tcBorders>
            <w:shd w:val="clear" w:color="000000" w:fill="FFFFFF"/>
            <w:noWrap/>
            <w:vAlign w:val="bottom"/>
            <w:hideMark/>
          </w:tcPr>
          <w:p w14:paraId="43DE6AB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46B1C7F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21" w:type="dxa"/>
            <w:gridSpan w:val="3"/>
            <w:tcBorders>
              <w:top w:val="nil"/>
              <w:left w:val="nil"/>
              <w:bottom w:val="nil"/>
              <w:right w:val="nil"/>
            </w:tcBorders>
            <w:shd w:val="clear" w:color="000000" w:fill="F2F2F2"/>
            <w:hideMark/>
          </w:tcPr>
          <w:p w14:paraId="2D518A34"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Regulatory compliance gaps. Inadequate risk assessment data.</w:t>
            </w:r>
          </w:p>
        </w:tc>
        <w:tc>
          <w:tcPr>
            <w:tcW w:w="266" w:type="dxa"/>
            <w:tcBorders>
              <w:top w:val="nil"/>
              <w:left w:val="nil"/>
              <w:bottom w:val="nil"/>
              <w:right w:val="single" w:sz="8" w:space="0" w:color="auto"/>
            </w:tcBorders>
            <w:shd w:val="clear" w:color="000000" w:fill="FFFFFF"/>
            <w:noWrap/>
            <w:vAlign w:val="bottom"/>
            <w:hideMark/>
          </w:tcPr>
          <w:p w14:paraId="2C2FB23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3CD4290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2374EA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15" w:type="dxa"/>
            <w:gridSpan w:val="3"/>
            <w:tcBorders>
              <w:top w:val="nil"/>
              <w:left w:val="nil"/>
              <w:bottom w:val="nil"/>
              <w:right w:val="nil"/>
            </w:tcBorders>
            <w:shd w:val="clear" w:color="000000" w:fill="F2F2F2"/>
            <w:hideMark/>
          </w:tcPr>
          <w:p w14:paraId="0ED15DB3"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Incomplete or outdated customer profiles. Gaps in understanding customer behavior.</w:t>
            </w:r>
          </w:p>
        </w:tc>
        <w:tc>
          <w:tcPr>
            <w:tcW w:w="266" w:type="dxa"/>
            <w:tcBorders>
              <w:top w:val="nil"/>
              <w:left w:val="nil"/>
              <w:bottom w:val="nil"/>
              <w:right w:val="single" w:sz="8" w:space="0" w:color="auto"/>
            </w:tcBorders>
            <w:shd w:val="clear" w:color="000000" w:fill="FFFFFF"/>
            <w:noWrap/>
            <w:vAlign w:val="bottom"/>
            <w:hideMark/>
          </w:tcPr>
          <w:p w14:paraId="1104474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6C2EA7C2"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0AE06C28" w14:textId="77777777" w:rsidTr="00E16B82">
        <w:trPr>
          <w:trHeight w:hRule="exact" w:val="79"/>
        </w:trPr>
        <w:tc>
          <w:tcPr>
            <w:tcW w:w="400" w:type="dxa"/>
            <w:tcBorders>
              <w:top w:val="nil"/>
              <w:left w:val="nil"/>
              <w:bottom w:val="nil"/>
              <w:right w:val="nil"/>
            </w:tcBorders>
            <w:shd w:val="clear" w:color="000000" w:fill="FFFFFF"/>
            <w:noWrap/>
            <w:vAlign w:val="bottom"/>
            <w:hideMark/>
          </w:tcPr>
          <w:p w14:paraId="31E81AE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05C734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65BFF59C"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103E5B0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43380BD1"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582A21B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635BA28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4D76C7F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60E348E4"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0A70491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10AFDCC8"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45B5A2B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642F6FC9"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6B53EA5"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5EA1F0D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5A1CF7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34" w:type="dxa"/>
            <w:gridSpan w:val="2"/>
            <w:tcBorders>
              <w:top w:val="nil"/>
              <w:left w:val="nil"/>
              <w:bottom w:val="nil"/>
              <w:right w:val="nil"/>
            </w:tcBorders>
            <w:shd w:val="clear" w:color="000000" w:fill="FFFFFF"/>
            <w:noWrap/>
            <w:vAlign w:val="center"/>
            <w:hideMark/>
          </w:tcPr>
          <w:p w14:paraId="2BA19E4A"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CONSEQUENCES:</w:t>
            </w:r>
          </w:p>
        </w:tc>
        <w:tc>
          <w:tcPr>
            <w:tcW w:w="2487" w:type="dxa"/>
            <w:tcBorders>
              <w:top w:val="nil"/>
              <w:left w:val="nil"/>
              <w:bottom w:val="nil"/>
              <w:right w:val="nil"/>
            </w:tcBorders>
            <w:shd w:val="clear" w:color="000000" w:fill="FFFFFF"/>
            <w:noWrap/>
            <w:vAlign w:val="center"/>
            <w:hideMark/>
          </w:tcPr>
          <w:p w14:paraId="7242595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766A645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6A98B36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7F264C4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68" w:type="dxa"/>
            <w:gridSpan w:val="2"/>
            <w:tcBorders>
              <w:top w:val="nil"/>
              <w:left w:val="nil"/>
              <w:bottom w:val="nil"/>
              <w:right w:val="nil"/>
            </w:tcBorders>
            <w:shd w:val="clear" w:color="000000" w:fill="FFFFFF"/>
            <w:noWrap/>
            <w:vAlign w:val="center"/>
            <w:hideMark/>
          </w:tcPr>
          <w:p w14:paraId="7B484668"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CONSEQUENCES:</w:t>
            </w:r>
          </w:p>
        </w:tc>
        <w:tc>
          <w:tcPr>
            <w:tcW w:w="2447" w:type="dxa"/>
            <w:tcBorders>
              <w:top w:val="nil"/>
              <w:left w:val="nil"/>
              <w:bottom w:val="nil"/>
              <w:right w:val="nil"/>
            </w:tcBorders>
            <w:shd w:val="clear" w:color="000000" w:fill="FFFFFF"/>
            <w:noWrap/>
            <w:vAlign w:val="center"/>
            <w:hideMark/>
          </w:tcPr>
          <w:p w14:paraId="1EC1FA1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12A43D5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41D30009"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77DECFAF" w14:textId="77777777" w:rsidTr="00E16B82">
        <w:trPr>
          <w:trHeight w:hRule="exact" w:val="527"/>
        </w:trPr>
        <w:tc>
          <w:tcPr>
            <w:tcW w:w="400" w:type="dxa"/>
            <w:tcBorders>
              <w:top w:val="nil"/>
              <w:left w:val="nil"/>
              <w:bottom w:val="nil"/>
              <w:right w:val="nil"/>
            </w:tcBorders>
            <w:shd w:val="clear" w:color="000000" w:fill="FFFFFF"/>
            <w:noWrap/>
            <w:vAlign w:val="bottom"/>
            <w:hideMark/>
          </w:tcPr>
          <w:p w14:paraId="023136E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5150D0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21" w:type="dxa"/>
            <w:gridSpan w:val="3"/>
            <w:tcBorders>
              <w:top w:val="nil"/>
              <w:left w:val="nil"/>
              <w:bottom w:val="nil"/>
              <w:right w:val="nil"/>
            </w:tcBorders>
            <w:shd w:val="clear" w:color="000000" w:fill="FFFFFF"/>
            <w:hideMark/>
          </w:tcPr>
          <w:p w14:paraId="03A15A61"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This can result in legal risks and prevents effective risk management.</w:t>
            </w:r>
          </w:p>
        </w:tc>
        <w:tc>
          <w:tcPr>
            <w:tcW w:w="266" w:type="dxa"/>
            <w:tcBorders>
              <w:top w:val="nil"/>
              <w:left w:val="nil"/>
              <w:bottom w:val="nil"/>
              <w:right w:val="single" w:sz="8" w:space="0" w:color="auto"/>
            </w:tcBorders>
            <w:shd w:val="clear" w:color="000000" w:fill="FFFFFF"/>
            <w:noWrap/>
            <w:vAlign w:val="bottom"/>
            <w:hideMark/>
          </w:tcPr>
          <w:p w14:paraId="6014F26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1EA38DD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3845A3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15" w:type="dxa"/>
            <w:gridSpan w:val="3"/>
            <w:tcBorders>
              <w:top w:val="nil"/>
              <w:left w:val="nil"/>
              <w:bottom w:val="nil"/>
              <w:right w:val="nil"/>
            </w:tcBorders>
            <w:shd w:val="clear" w:color="000000" w:fill="FFFFFF"/>
            <w:hideMark/>
          </w:tcPr>
          <w:p w14:paraId="0785371D"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This affects marketing and sales strategies and also leads to missed opportunities.</w:t>
            </w:r>
          </w:p>
        </w:tc>
        <w:tc>
          <w:tcPr>
            <w:tcW w:w="266" w:type="dxa"/>
            <w:tcBorders>
              <w:top w:val="nil"/>
              <w:left w:val="nil"/>
              <w:bottom w:val="nil"/>
              <w:right w:val="single" w:sz="8" w:space="0" w:color="auto"/>
            </w:tcBorders>
            <w:shd w:val="clear" w:color="000000" w:fill="FFFFFF"/>
            <w:noWrap/>
            <w:vAlign w:val="bottom"/>
            <w:hideMark/>
          </w:tcPr>
          <w:p w14:paraId="1CA00C2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430026D7"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D0C7345" w14:textId="77777777" w:rsidTr="00E16B82">
        <w:trPr>
          <w:trHeight w:hRule="exact" w:val="79"/>
        </w:trPr>
        <w:tc>
          <w:tcPr>
            <w:tcW w:w="400" w:type="dxa"/>
            <w:tcBorders>
              <w:top w:val="nil"/>
              <w:left w:val="nil"/>
              <w:bottom w:val="nil"/>
              <w:right w:val="nil"/>
            </w:tcBorders>
            <w:shd w:val="clear" w:color="000000" w:fill="FFFFFF"/>
            <w:noWrap/>
            <w:vAlign w:val="bottom"/>
            <w:hideMark/>
          </w:tcPr>
          <w:p w14:paraId="39D254A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550649A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hideMark/>
          </w:tcPr>
          <w:p w14:paraId="6D458F3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hideMark/>
          </w:tcPr>
          <w:p w14:paraId="20935C1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hideMark/>
          </w:tcPr>
          <w:p w14:paraId="504099A0"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59525C9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47B752B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5EEE11D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hideMark/>
          </w:tcPr>
          <w:p w14:paraId="6E2F8EF7"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hideMark/>
          </w:tcPr>
          <w:p w14:paraId="318C917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hideMark/>
          </w:tcPr>
          <w:p w14:paraId="78B5664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6220DE9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2209624A"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61FC22E"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41AEF55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7007955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C00000"/>
            <w:noWrap/>
            <w:vAlign w:val="center"/>
            <w:hideMark/>
          </w:tcPr>
          <w:p w14:paraId="6DF969BF" w14:textId="77777777" w:rsidR="00E16B82" w:rsidRPr="00E16B82" w:rsidRDefault="00E16B82" w:rsidP="00E16B82">
            <w:pPr>
              <w:spacing w:after="0" w:line="240" w:lineRule="auto"/>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PRIORITY:</w:t>
            </w:r>
          </w:p>
        </w:tc>
        <w:tc>
          <w:tcPr>
            <w:tcW w:w="1140" w:type="dxa"/>
            <w:tcBorders>
              <w:top w:val="nil"/>
              <w:left w:val="nil"/>
              <w:bottom w:val="nil"/>
              <w:right w:val="nil"/>
            </w:tcBorders>
            <w:shd w:val="clear" w:color="000000" w:fill="C00000"/>
            <w:noWrap/>
            <w:vAlign w:val="center"/>
            <w:hideMark/>
          </w:tcPr>
          <w:p w14:paraId="145AAC51" w14:textId="77777777" w:rsidR="00E16B82" w:rsidRPr="00E16B82" w:rsidRDefault="00E16B82" w:rsidP="00E16B82">
            <w:pPr>
              <w:spacing w:after="0" w:line="240" w:lineRule="auto"/>
              <w:jc w:val="center"/>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MEDIUM</w:t>
            </w:r>
          </w:p>
        </w:tc>
        <w:tc>
          <w:tcPr>
            <w:tcW w:w="2487" w:type="dxa"/>
            <w:tcBorders>
              <w:top w:val="nil"/>
              <w:left w:val="nil"/>
              <w:bottom w:val="nil"/>
              <w:right w:val="nil"/>
            </w:tcBorders>
            <w:shd w:val="clear" w:color="000000" w:fill="FFFFFF"/>
            <w:noWrap/>
            <w:vAlign w:val="center"/>
            <w:hideMark/>
          </w:tcPr>
          <w:p w14:paraId="75915080"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62CA3DB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03AEF2E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69A90B5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C00000"/>
            <w:noWrap/>
            <w:vAlign w:val="center"/>
            <w:hideMark/>
          </w:tcPr>
          <w:p w14:paraId="1525D644" w14:textId="77777777" w:rsidR="00E16B82" w:rsidRPr="00E16B82" w:rsidRDefault="00E16B82" w:rsidP="00E16B82">
            <w:pPr>
              <w:spacing w:after="0" w:line="240" w:lineRule="auto"/>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PRIORITY:</w:t>
            </w:r>
          </w:p>
        </w:tc>
        <w:tc>
          <w:tcPr>
            <w:tcW w:w="1174" w:type="dxa"/>
            <w:tcBorders>
              <w:top w:val="nil"/>
              <w:left w:val="nil"/>
              <w:bottom w:val="nil"/>
              <w:right w:val="nil"/>
            </w:tcBorders>
            <w:shd w:val="clear" w:color="000000" w:fill="C00000"/>
            <w:noWrap/>
            <w:vAlign w:val="center"/>
            <w:hideMark/>
          </w:tcPr>
          <w:p w14:paraId="67999C42" w14:textId="77777777" w:rsidR="00E16B82" w:rsidRPr="00E16B82" w:rsidRDefault="00E16B82" w:rsidP="00E16B82">
            <w:pPr>
              <w:spacing w:after="0" w:line="240" w:lineRule="auto"/>
              <w:jc w:val="center"/>
              <w:rPr>
                <w:rFonts w:ascii="Lato" w:eastAsia="Times New Roman" w:hAnsi="Lato" w:cs="Calibri"/>
                <w:b/>
                <w:bCs/>
                <w:color w:val="FFFFFF"/>
                <w:kern w:val="0"/>
                <w:sz w:val="18"/>
                <w:szCs w:val="18"/>
                <w14:ligatures w14:val="none"/>
              </w:rPr>
            </w:pPr>
            <w:r w:rsidRPr="00E16B82">
              <w:rPr>
                <w:rFonts w:ascii="Lato" w:eastAsia="Times New Roman" w:hAnsi="Lato" w:cs="Calibri"/>
                <w:b/>
                <w:bCs/>
                <w:color w:val="FFFFFF"/>
                <w:kern w:val="0"/>
                <w:sz w:val="18"/>
                <w:szCs w:val="18"/>
                <w14:ligatures w14:val="none"/>
              </w:rPr>
              <w:t>LOW</w:t>
            </w:r>
          </w:p>
        </w:tc>
        <w:tc>
          <w:tcPr>
            <w:tcW w:w="2447" w:type="dxa"/>
            <w:tcBorders>
              <w:top w:val="nil"/>
              <w:left w:val="nil"/>
              <w:bottom w:val="nil"/>
              <w:right w:val="nil"/>
            </w:tcBorders>
            <w:shd w:val="clear" w:color="000000" w:fill="FFFFFF"/>
            <w:noWrap/>
            <w:vAlign w:val="center"/>
            <w:hideMark/>
          </w:tcPr>
          <w:p w14:paraId="0B0C7A9A"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78C82BA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323E967B"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79A5038B" w14:textId="77777777" w:rsidTr="00E16B82">
        <w:trPr>
          <w:trHeight w:hRule="exact" w:val="79"/>
        </w:trPr>
        <w:tc>
          <w:tcPr>
            <w:tcW w:w="400" w:type="dxa"/>
            <w:tcBorders>
              <w:top w:val="nil"/>
              <w:left w:val="nil"/>
              <w:bottom w:val="nil"/>
              <w:right w:val="nil"/>
            </w:tcBorders>
            <w:shd w:val="clear" w:color="000000" w:fill="FFFFFF"/>
            <w:noWrap/>
            <w:vAlign w:val="bottom"/>
            <w:hideMark/>
          </w:tcPr>
          <w:p w14:paraId="2B691BD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7A5E5C6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110CA07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2C7480D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0C7FBE3B" w14:textId="77777777" w:rsidR="00E16B82" w:rsidRPr="00E16B82" w:rsidRDefault="00E16B82" w:rsidP="00E16B82">
            <w:pPr>
              <w:spacing w:after="0" w:line="240" w:lineRule="auto"/>
              <w:ind w:firstLineChars="100" w:firstLine="180"/>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1BB1962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06DA434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7E534D2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5CC4065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67343FE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5A8443E7" w14:textId="77777777" w:rsidR="00E16B82" w:rsidRPr="00E16B82" w:rsidRDefault="00E16B82" w:rsidP="00E16B82">
            <w:pPr>
              <w:spacing w:after="0" w:line="240" w:lineRule="auto"/>
              <w:ind w:firstLineChars="100" w:firstLine="180"/>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1F2DDD9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3D9AE08B"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3682F019"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4A85DD8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C90BC4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34" w:type="dxa"/>
            <w:gridSpan w:val="2"/>
            <w:tcBorders>
              <w:top w:val="nil"/>
              <w:left w:val="nil"/>
              <w:bottom w:val="nil"/>
              <w:right w:val="nil"/>
            </w:tcBorders>
            <w:shd w:val="clear" w:color="000000" w:fill="FFFFFF"/>
            <w:noWrap/>
            <w:vAlign w:val="center"/>
            <w:hideMark/>
          </w:tcPr>
          <w:p w14:paraId="279455D3"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POSSIBLE NEXT STEPS:</w:t>
            </w:r>
          </w:p>
        </w:tc>
        <w:tc>
          <w:tcPr>
            <w:tcW w:w="2487" w:type="dxa"/>
            <w:tcBorders>
              <w:top w:val="nil"/>
              <w:left w:val="nil"/>
              <w:bottom w:val="nil"/>
              <w:right w:val="nil"/>
            </w:tcBorders>
            <w:shd w:val="clear" w:color="000000" w:fill="FFFFFF"/>
            <w:noWrap/>
            <w:vAlign w:val="center"/>
            <w:hideMark/>
          </w:tcPr>
          <w:p w14:paraId="00AD4B8F"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1338608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74DAE72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0CE230DA"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268" w:type="dxa"/>
            <w:gridSpan w:val="2"/>
            <w:tcBorders>
              <w:top w:val="nil"/>
              <w:left w:val="nil"/>
              <w:bottom w:val="nil"/>
              <w:right w:val="nil"/>
            </w:tcBorders>
            <w:shd w:val="clear" w:color="000000" w:fill="FFFFFF"/>
            <w:noWrap/>
            <w:vAlign w:val="center"/>
            <w:hideMark/>
          </w:tcPr>
          <w:p w14:paraId="5C78D21E" w14:textId="77777777" w:rsidR="00E16B82" w:rsidRPr="00E16B82" w:rsidRDefault="00E16B82" w:rsidP="00E16B82">
            <w:pPr>
              <w:spacing w:after="0" w:line="240" w:lineRule="auto"/>
              <w:rPr>
                <w:rFonts w:ascii="Lato" w:eastAsia="Times New Roman" w:hAnsi="Lato" w:cs="Calibri"/>
                <w:b/>
                <w:bCs/>
                <w:color w:val="000000"/>
                <w:kern w:val="0"/>
                <w:sz w:val="18"/>
                <w:szCs w:val="18"/>
                <w14:ligatures w14:val="none"/>
              </w:rPr>
            </w:pPr>
            <w:r w:rsidRPr="00E16B82">
              <w:rPr>
                <w:rFonts w:ascii="Lato" w:eastAsia="Times New Roman" w:hAnsi="Lato" w:cs="Calibri"/>
                <w:b/>
                <w:bCs/>
                <w:color w:val="000000"/>
                <w:kern w:val="0"/>
                <w:sz w:val="18"/>
                <w:szCs w:val="18"/>
                <w14:ligatures w14:val="none"/>
              </w:rPr>
              <w:t>POSSIBLE NEXT STEPS:</w:t>
            </w:r>
          </w:p>
        </w:tc>
        <w:tc>
          <w:tcPr>
            <w:tcW w:w="2447" w:type="dxa"/>
            <w:tcBorders>
              <w:top w:val="nil"/>
              <w:left w:val="nil"/>
              <w:bottom w:val="nil"/>
              <w:right w:val="nil"/>
            </w:tcBorders>
            <w:shd w:val="clear" w:color="000000" w:fill="FFFFFF"/>
            <w:noWrap/>
            <w:vAlign w:val="center"/>
            <w:hideMark/>
          </w:tcPr>
          <w:p w14:paraId="2221A83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single" w:sz="8" w:space="0" w:color="auto"/>
            </w:tcBorders>
            <w:shd w:val="clear" w:color="000000" w:fill="FFFFFF"/>
            <w:noWrap/>
            <w:vAlign w:val="bottom"/>
            <w:hideMark/>
          </w:tcPr>
          <w:p w14:paraId="003ED4E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057A0E4A"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453181C5" w14:textId="77777777" w:rsidTr="00E16B82">
        <w:trPr>
          <w:trHeight w:hRule="exact" w:val="550"/>
        </w:trPr>
        <w:tc>
          <w:tcPr>
            <w:tcW w:w="400" w:type="dxa"/>
            <w:tcBorders>
              <w:top w:val="nil"/>
              <w:left w:val="nil"/>
              <w:bottom w:val="nil"/>
              <w:right w:val="nil"/>
            </w:tcBorders>
            <w:shd w:val="clear" w:color="000000" w:fill="FFFFFF"/>
            <w:noWrap/>
            <w:vAlign w:val="bottom"/>
            <w:hideMark/>
          </w:tcPr>
          <w:p w14:paraId="5841AE4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6AC8DB5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21" w:type="dxa"/>
            <w:gridSpan w:val="3"/>
            <w:tcBorders>
              <w:top w:val="nil"/>
              <w:left w:val="nil"/>
              <w:bottom w:val="nil"/>
              <w:right w:val="nil"/>
            </w:tcBorders>
            <w:shd w:val="clear" w:color="000000" w:fill="FFFFFF"/>
            <w:hideMark/>
          </w:tcPr>
          <w:p w14:paraId="3694C113"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Define validation rules to flag incomplete or erroneous data. Contact SME for risk management.</w:t>
            </w:r>
          </w:p>
        </w:tc>
        <w:tc>
          <w:tcPr>
            <w:tcW w:w="266" w:type="dxa"/>
            <w:tcBorders>
              <w:top w:val="nil"/>
              <w:left w:val="nil"/>
              <w:bottom w:val="nil"/>
              <w:right w:val="single" w:sz="8" w:space="0" w:color="auto"/>
            </w:tcBorders>
            <w:shd w:val="clear" w:color="000000" w:fill="FFFFFF"/>
            <w:noWrap/>
            <w:vAlign w:val="bottom"/>
            <w:hideMark/>
          </w:tcPr>
          <w:p w14:paraId="03BFCF9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708BBDF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nil"/>
              <w:right w:val="nil"/>
            </w:tcBorders>
            <w:shd w:val="clear" w:color="000000" w:fill="FFFFFF"/>
            <w:noWrap/>
            <w:vAlign w:val="bottom"/>
            <w:hideMark/>
          </w:tcPr>
          <w:p w14:paraId="3C031B4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715" w:type="dxa"/>
            <w:gridSpan w:val="3"/>
            <w:tcBorders>
              <w:top w:val="nil"/>
              <w:left w:val="nil"/>
              <w:bottom w:val="nil"/>
              <w:right w:val="nil"/>
            </w:tcBorders>
            <w:shd w:val="clear" w:color="000000" w:fill="FFFFFF"/>
            <w:hideMark/>
          </w:tcPr>
          <w:p w14:paraId="5E3A19FB"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Create data lakes for raw data storage and exploration.</w:t>
            </w:r>
          </w:p>
        </w:tc>
        <w:tc>
          <w:tcPr>
            <w:tcW w:w="266" w:type="dxa"/>
            <w:tcBorders>
              <w:top w:val="nil"/>
              <w:left w:val="nil"/>
              <w:bottom w:val="nil"/>
              <w:right w:val="single" w:sz="8" w:space="0" w:color="auto"/>
            </w:tcBorders>
            <w:shd w:val="clear" w:color="000000" w:fill="FFFFFF"/>
            <w:noWrap/>
            <w:vAlign w:val="bottom"/>
            <w:hideMark/>
          </w:tcPr>
          <w:p w14:paraId="76038BF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011CB3FC"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20444764" w14:textId="77777777" w:rsidTr="00E16B82">
        <w:trPr>
          <w:trHeight w:hRule="exact" w:val="301"/>
        </w:trPr>
        <w:tc>
          <w:tcPr>
            <w:tcW w:w="400" w:type="dxa"/>
            <w:tcBorders>
              <w:top w:val="nil"/>
              <w:left w:val="nil"/>
              <w:bottom w:val="nil"/>
              <w:right w:val="nil"/>
            </w:tcBorders>
            <w:shd w:val="clear" w:color="000000" w:fill="FFFFFF"/>
            <w:noWrap/>
            <w:vAlign w:val="bottom"/>
            <w:hideMark/>
          </w:tcPr>
          <w:p w14:paraId="174C3764"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single" w:sz="8" w:space="0" w:color="auto"/>
              <w:right w:val="nil"/>
            </w:tcBorders>
            <w:shd w:val="clear" w:color="000000" w:fill="FFFFFF"/>
            <w:noWrap/>
            <w:vAlign w:val="bottom"/>
            <w:hideMark/>
          </w:tcPr>
          <w:p w14:paraId="61F5A79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single" w:sz="8" w:space="0" w:color="auto"/>
              <w:right w:val="nil"/>
            </w:tcBorders>
            <w:shd w:val="clear" w:color="000000" w:fill="FFFFFF"/>
            <w:noWrap/>
            <w:vAlign w:val="center"/>
            <w:hideMark/>
          </w:tcPr>
          <w:p w14:paraId="282AD81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single" w:sz="8" w:space="0" w:color="auto"/>
              <w:right w:val="nil"/>
            </w:tcBorders>
            <w:shd w:val="clear" w:color="000000" w:fill="FFFFFF"/>
            <w:noWrap/>
            <w:vAlign w:val="center"/>
            <w:hideMark/>
          </w:tcPr>
          <w:p w14:paraId="0EAFF55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single" w:sz="8" w:space="0" w:color="auto"/>
              <w:right w:val="nil"/>
            </w:tcBorders>
            <w:shd w:val="clear" w:color="000000" w:fill="FFFFFF"/>
            <w:noWrap/>
            <w:vAlign w:val="center"/>
            <w:hideMark/>
          </w:tcPr>
          <w:p w14:paraId="0F6308E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single" w:sz="8" w:space="0" w:color="auto"/>
              <w:right w:val="single" w:sz="8" w:space="0" w:color="auto"/>
            </w:tcBorders>
            <w:shd w:val="clear" w:color="000000" w:fill="FFFFFF"/>
            <w:noWrap/>
            <w:vAlign w:val="bottom"/>
            <w:hideMark/>
          </w:tcPr>
          <w:p w14:paraId="6559760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341120BD"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single" w:sz="8" w:space="0" w:color="auto"/>
              <w:bottom w:val="single" w:sz="8" w:space="0" w:color="auto"/>
              <w:right w:val="nil"/>
            </w:tcBorders>
            <w:shd w:val="clear" w:color="000000" w:fill="FFFFFF"/>
            <w:noWrap/>
            <w:vAlign w:val="bottom"/>
            <w:hideMark/>
          </w:tcPr>
          <w:p w14:paraId="1021CFB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single" w:sz="8" w:space="0" w:color="auto"/>
              <w:right w:val="nil"/>
            </w:tcBorders>
            <w:shd w:val="clear" w:color="000000" w:fill="FFFFFF"/>
            <w:noWrap/>
            <w:vAlign w:val="center"/>
            <w:hideMark/>
          </w:tcPr>
          <w:p w14:paraId="7C2AB69C"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single" w:sz="8" w:space="0" w:color="auto"/>
              <w:right w:val="nil"/>
            </w:tcBorders>
            <w:shd w:val="clear" w:color="000000" w:fill="FFFFFF"/>
            <w:noWrap/>
            <w:vAlign w:val="center"/>
            <w:hideMark/>
          </w:tcPr>
          <w:p w14:paraId="0DAC66AD"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single" w:sz="8" w:space="0" w:color="auto"/>
              <w:right w:val="nil"/>
            </w:tcBorders>
            <w:shd w:val="clear" w:color="000000" w:fill="FFFFFF"/>
            <w:noWrap/>
            <w:vAlign w:val="center"/>
            <w:hideMark/>
          </w:tcPr>
          <w:p w14:paraId="29EBB2D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single" w:sz="8" w:space="0" w:color="auto"/>
              <w:right w:val="single" w:sz="8" w:space="0" w:color="auto"/>
            </w:tcBorders>
            <w:shd w:val="clear" w:color="000000" w:fill="FFFFFF"/>
            <w:noWrap/>
            <w:vAlign w:val="bottom"/>
            <w:hideMark/>
          </w:tcPr>
          <w:p w14:paraId="5237F010"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000000" w:fill="FFFFFF"/>
            <w:noWrap/>
            <w:vAlign w:val="bottom"/>
            <w:hideMark/>
          </w:tcPr>
          <w:p w14:paraId="4701847B" w14:textId="77777777" w:rsidR="00E16B82" w:rsidRPr="00E16B82" w:rsidRDefault="00E16B82" w:rsidP="00E16B82">
            <w:pPr>
              <w:spacing w:after="0" w:line="240" w:lineRule="auto"/>
              <w:rPr>
                <w:rFonts w:ascii="Calibri" w:eastAsia="Times New Roman" w:hAnsi="Calibri" w:cs="Calibri"/>
                <w:color w:val="000000"/>
                <w:kern w:val="0"/>
                <w14:ligatures w14:val="none"/>
              </w:rPr>
            </w:pPr>
            <w:r w:rsidRPr="00E16B82">
              <w:rPr>
                <w:rFonts w:ascii="Calibri" w:eastAsia="Times New Roman" w:hAnsi="Calibri" w:cs="Calibri"/>
                <w:color w:val="000000"/>
                <w:kern w:val="0"/>
                <w14:ligatures w14:val="none"/>
              </w:rPr>
              <w:t> </w:t>
            </w:r>
          </w:p>
        </w:tc>
      </w:tr>
      <w:tr w:rsidR="00E16B82" w:rsidRPr="00E16B82" w14:paraId="546084DF"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76737F99"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47F2FA3B"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4F7687C5"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11435E58"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60871E46"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3AA14822"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58591EFC"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6E06933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0D49C35A"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74" w:type="dxa"/>
            <w:tcBorders>
              <w:top w:val="nil"/>
              <w:left w:val="nil"/>
              <w:bottom w:val="nil"/>
              <w:right w:val="nil"/>
            </w:tcBorders>
            <w:shd w:val="clear" w:color="000000" w:fill="FFFFFF"/>
            <w:noWrap/>
            <w:vAlign w:val="center"/>
            <w:hideMark/>
          </w:tcPr>
          <w:p w14:paraId="61D8139B"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47" w:type="dxa"/>
            <w:tcBorders>
              <w:top w:val="nil"/>
              <w:left w:val="nil"/>
              <w:bottom w:val="nil"/>
              <w:right w:val="nil"/>
            </w:tcBorders>
            <w:shd w:val="clear" w:color="000000" w:fill="FFFFFF"/>
            <w:noWrap/>
            <w:vAlign w:val="center"/>
            <w:hideMark/>
          </w:tcPr>
          <w:p w14:paraId="39751F30"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5D3A5445"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408" w:type="dxa"/>
            <w:gridSpan w:val="2"/>
            <w:tcBorders>
              <w:top w:val="nil"/>
              <w:left w:val="nil"/>
              <w:bottom w:val="nil"/>
              <w:right w:val="nil"/>
            </w:tcBorders>
            <w:shd w:val="clear" w:color="auto" w:fill="auto"/>
            <w:noWrap/>
            <w:vAlign w:val="bottom"/>
            <w:hideMark/>
          </w:tcPr>
          <w:p w14:paraId="21BFC11F"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p>
        </w:tc>
      </w:tr>
      <w:tr w:rsidR="00E16B82" w:rsidRPr="00E16B82" w14:paraId="568C81D8" w14:textId="77777777" w:rsidTr="00E16B82">
        <w:trPr>
          <w:trHeight w:hRule="exact" w:val="289"/>
        </w:trPr>
        <w:tc>
          <w:tcPr>
            <w:tcW w:w="400" w:type="dxa"/>
            <w:tcBorders>
              <w:top w:val="nil"/>
              <w:left w:val="nil"/>
              <w:bottom w:val="nil"/>
              <w:right w:val="nil"/>
            </w:tcBorders>
            <w:shd w:val="clear" w:color="000000" w:fill="FFFFFF"/>
            <w:noWrap/>
            <w:vAlign w:val="bottom"/>
            <w:hideMark/>
          </w:tcPr>
          <w:p w14:paraId="15D64B36"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5910152E"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59097940"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140" w:type="dxa"/>
            <w:tcBorders>
              <w:top w:val="nil"/>
              <w:left w:val="nil"/>
              <w:bottom w:val="nil"/>
              <w:right w:val="nil"/>
            </w:tcBorders>
            <w:shd w:val="clear" w:color="000000" w:fill="FFFFFF"/>
            <w:noWrap/>
            <w:vAlign w:val="center"/>
            <w:hideMark/>
          </w:tcPr>
          <w:p w14:paraId="5B7D6989"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487" w:type="dxa"/>
            <w:tcBorders>
              <w:top w:val="nil"/>
              <w:left w:val="nil"/>
              <w:bottom w:val="nil"/>
              <w:right w:val="nil"/>
            </w:tcBorders>
            <w:shd w:val="clear" w:color="000000" w:fill="FFFFFF"/>
            <w:noWrap/>
            <w:vAlign w:val="center"/>
            <w:hideMark/>
          </w:tcPr>
          <w:p w14:paraId="75468C13"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2E78B6E8"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584" w:type="dxa"/>
            <w:tcBorders>
              <w:top w:val="nil"/>
              <w:left w:val="nil"/>
              <w:bottom w:val="nil"/>
              <w:right w:val="nil"/>
            </w:tcBorders>
            <w:shd w:val="clear" w:color="000000" w:fill="FFFFFF"/>
            <w:noWrap/>
            <w:vAlign w:val="bottom"/>
            <w:hideMark/>
          </w:tcPr>
          <w:p w14:paraId="680D9B73"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266" w:type="dxa"/>
            <w:tcBorders>
              <w:top w:val="nil"/>
              <w:left w:val="nil"/>
              <w:bottom w:val="nil"/>
              <w:right w:val="nil"/>
            </w:tcBorders>
            <w:shd w:val="clear" w:color="000000" w:fill="FFFFFF"/>
            <w:noWrap/>
            <w:vAlign w:val="bottom"/>
            <w:hideMark/>
          </w:tcPr>
          <w:p w14:paraId="6D117B51" w14:textId="77777777" w:rsidR="00E16B82" w:rsidRPr="00E16B82" w:rsidRDefault="00E16B82" w:rsidP="00E16B82">
            <w:pPr>
              <w:spacing w:after="0" w:line="240" w:lineRule="auto"/>
              <w:jc w:val="center"/>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1094" w:type="dxa"/>
            <w:tcBorders>
              <w:top w:val="nil"/>
              <w:left w:val="nil"/>
              <w:bottom w:val="nil"/>
              <w:right w:val="nil"/>
            </w:tcBorders>
            <w:shd w:val="clear" w:color="000000" w:fill="FFFFFF"/>
            <w:noWrap/>
            <w:vAlign w:val="center"/>
            <w:hideMark/>
          </w:tcPr>
          <w:p w14:paraId="52B4CBE2" w14:textId="77777777" w:rsidR="00E16B82" w:rsidRPr="00E16B82" w:rsidRDefault="00E16B82" w:rsidP="00E16B82">
            <w:pPr>
              <w:spacing w:after="0" w:line="240" w:lineRule="auto"/>
              <w:rPr>
                <w:rFonts w:ascii="Lato" w:eastAsia="Times New Roman" w:hAnsi="Lato" w:cs="Calibri"/>
                <w:color w:val="000000"/>
                <w:kern w:val="0"/>
                <w:sz w:val="18"/>
                <w:szCs w:val="18"/>
                <w14:ligatures w14:val="none"/>
              </w:rPr>
            </w:pPr>
            <w:r w:rsidRPr="00E16B82">
              <w:rPr>
                <w:rFonts w:ascii="Lato" w:eastAsia="Times New Roman" w:hAnsi="Lato" w:cs="Calibri"/>
                <w:color w:val="000000"/>
                <w:kern w:val="0"/>
                <w:sz w:val="18"/>
                <w:szCs w:val="18"/>
                <w14:ligatures w14:val="none"/>
              </w:rPr>
              <w:t> </w:t>
            </w:r>
          </w:p>
        </w:tc>
        <w:tc>
          <w:tcPr>
            <w:tcW w:w="3887" w:type="dxa"/>
            <w:gridSpan w:val="3"/>
            <w:tcBorders>
              <w:top w:val="nil"/>
              <w:left w:val="nil"/>
              <w:bottom w:val="nil"/>
              <w:right w:val="nil"/>
            </w:tcBorders>
            <w:shd w:val="clear" w:color="000000" w:fill="FFFFFF"/>
            <w:noWrap/>
            <w:vAlign w:val="center"/>
          </w:tcPr>
          <w:p w14:paraId="24685863" w14:textId="559670D1" w:rsidR="00E16B82" w:rsidRPr="00E16B82" w:rsidRDefault="00E16B82" w:rsidP="00E16B82">
            <w:pPr>
              <w:spacing w:after="0" w:line="240" w:lineRule="auto"/>
              <w:jc w:val="right"/>
              <w:rPr>
                <w:rFonts w:ascii="Lato" w:eastAsia="Times New Roman" w:hAnsi="Lato" w:cs="Calibri"/>
                <w:b/>
                <w:bCs/>
                <w:kern w:val="0"/>
                <w:sz w:val="16"/>
                <w:szCs w:val="16"/>
                <w14:ligatures w14:val="none"/>
              </w:rPr>
            </w:pPr>
            <w:hyperlink r:id="rId8" w:history="1">
              <w:r w:rsidRPr="00E16B82">
                <w:rPr>
                  <w:rFonts w:ascii="Lato" w:eastAsia="Calibri" w:hAnsi="Lato" w:cs="Helvetica"/>
                  <w:b/>
                  <w:bCs/>
                  <w:kern w:val="24"/>
                  <w:sz w:val="16"/>
                  <w:szCs w:val="16"/>
                  <w:u w:val="single"/>
                </w:rPr>
                <w:t>© TemplateLab.com</w:t>
              </w:r>
            </w:hyperlink>
          </w:p>
        </w:tc>
        <w:tc>
          <w:tcPr>
            <w:tcW w:w="408" w:type="dxa"/>
            <w:gridSpan w:val="2"/>
            <w:tcBorders>
              <w:top w:val="nil"/>
              <w:left w:val="nil"/>
              <w:bottom w:val="nil"/>
              <w:right w:val="nil"/>
            </w:tcBorders>
            <w:shd w:val="clear" w:color="000000" w:fill="FFFFFF"/>
            <w:noWrap/>
            <w:vAlign w:val="bottom"/>
            <w:hideMark/>
          </w:tcPr>
          <w:p w14:paraId="5213A422" w14:textId="77777777" w:rsidR="00E16B82" w:rsidRPr="00E16B82" w:rsidRDefault="00E16B82" w:rsidP="00E16B82">
            <w:pPr>
              <w:spacing w:after="0" w:line="240" w:lineRule="auto"/>
              <w:rPr>
                <w:rFonts w:ascii="Lato" w:eastAsia="Times New Roman" w:hAnsi="Lato" w:cs="Calibri"/>
                <w:b/>
                <w:bCs/>
                <w:kern w:val="0"/>
                <w:sz w:val="16"/>
                <w:szCs w:val="16"/>
                <w14:ligatures w14:val="none"/>
              </w:rPr>
            </w:pPr>
            <w:r w:rsidRPr="00E16B82">
              <w:rPr>
                <w:rFonts w:ascii="Lato" w:eastAsia="Times New Roman" w:hAnsi="Lato" w:cs="Calibri"/>
                <w:b/>
                <w:bCs/>
                <w:kern w:val="0"/>
                <w:sz w:val="16"/>
                <w:szCs w:val="16"/>
                <w14:ligatures w14:val="none"/>
              </w:rPr>
              <w:t> </w:t>
            </w:r>
          </w:p>
        </w:tc>
      </w:tr>
    </w:tbl>
    <w:p w14:paraId="295178EF" w14:textId="77777777" w:rsidR="004A57F9" w:rsidRPr="00E16B82" w:rsidRDefault="004A57F9">
      <w:pPr>
        <w:rPr>
          <w:sz w:val="2"/>
          <w:szCs w:val="2"/>
        </w:rPr>
      </w:pPr>
    </w:p>
    <w:sectPr w:rsidR="004A57F9" w:rsidRPr="00E16B82" w:rsidSect="00132300">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82"/>
    <w:rsid w:val="00132300"/>
    <w:rsid w:val="004A57F9"/>
    <w:rsid w:val="00E1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A797"/>
  <w15:chartTrackingRefBased/>
  <w15:docId w15:val="{188E1EF9-9725-4240-9E54-7893D364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2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2024-02-14T20:04:00Z</dcterms:created>
  <dcterms:modified xsi:type="dcterms:W3CDTF">2024-02-14T20:13:00Z</dcterms:modified>
</cp:coreProperties>
</file>