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80" w:type="dxa"/>
        <w:tblLook w:val="04A0" w:firstRow="1" w:lastRow="0" w:firstColumn="1" w:lastColumn="0" w:noHBand="0" w:noVBand="1"/>
      </w:tblPr>
      <w:tblGrid>
        <w:gridCol w:w="1000"/>
        <w:gridCol w:w="300"/>
        <w:gridCol w:w="4087"/>
        <w:gridCol w:w="300"/>
        <w:gridCol w:w="409"/>
        <w:gridCol w:w="302"/>
        <w:gridCol w:w="4046"/>
        <w:gridCol w:w="302"/>
        <w:gridCol w:w="482"/>
        <w:gridCol w:w="302"/>
        <w:gridCol w:w="4046"/>
        <w:gridCol w:w="302"/>
        <w:gridCol w:w="960"/>
      </w:tblGrid>
      <w:tr w:rsidR="00F03947" w:rsidRPr="00F03947" w14:paraId="6CA284C7" w14:textId="77777777" w:rsidTr="00F03947">
        <w:trPr>
          <w:trHeight w:hRule="exact"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1521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7872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0AC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DA74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62C6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13D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CD07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6F36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54FE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7FAD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E9F04" w14:textId="3ACA5FF4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70391" w14:textId="3C1FEDDD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0A479" w14:textId="00CFEB89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A61D0B" wp14:editId="343D0638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133350</wp:posOffset>
                  </wp:positionV>
                  <wp:extent cx="1024890" cy="221615"/>
                  <wp:effectExtent l="0" t="0" r="3810" b="698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585186E4" w14:textId="77777777" w:rsidTr="00F03947">
        <w:trPr>
          <w:trHeight w:hRule="exact" w:val="73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CC9C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64232" w14:textId="7A5B3D9E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:sz w:val="56"/>
                <w:szCs w:val="56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:sz w:val="56"/>
                <w:szCs w:val="56"/>
                <w14:ligatures w14:val="none"/>
              </w:rPr>
              <w:t xml:space="preserve">APPOINTMENT 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56"/>
                <w:szCs w:val="56"/>
                <w14:ligatures w14:val="none"/>
              </w:rPr>
              <w:t>PLANNER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63CA7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19441FBF" w14:textId="77777777" w:rsidTr="00F03947">
        <w:trPr>
          <w:trHeight w:hRule="exact" w:val="38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0C9D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53D4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Lorem ipsum dolor sit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amet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consectetuer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adipiscing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elit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Maecenas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porttitor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congue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massa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. Magna sed pulvinar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ultricies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purus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lectus</w:t>
            </w:r>
            <w:proofErr w:type="spellEnd"/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BE45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4AE34399" w14:textId="77777777" w:rsidTr="00F03947">
        <w:trPr>
          <w:trHeight w:hRule="exact" w:val="1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2AE10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C872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AFB1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026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C4F4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B696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6ACB7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F08255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F08255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CD9B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86D3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1970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B575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3354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F7188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59686F94" w14:textId="77777777" w:rsidTr="00F03947">
        <w:trPr>
          <w:trHeight w:hRule="exact" w:val="1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5329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2241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0704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F7A4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1E72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CBCD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08255"/>
            <w:noWrap/>
            <w:vAlign w:val="center"/>
            <w:hideMark/>
          </w:tcPr>
          <w:p w14:paraId="2A94AA58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7B49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7DF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82B4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1CFC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D2F4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CA2A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35C600E4" w14:textId="77777777" w:rsidTr="00F03947">
        <w:trPr>
          <w:trHeight w:hRule="exact" w:val="56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D603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15448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B255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597D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BCE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2447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A1CF8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6315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0530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E7E8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8B6F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0FFB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F20B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6A453179" w14:textId="77777777" w:rsidTr="00F03947">
        <w:trPr>
          <w:trHeight w:hRule="exact" w:val="254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CF576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1600B" w14:textId="5E08104A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7665DD31" wp14:editId="028DA1BC">
                  <wp:extent cx="2781688" cy="1562318"/>
                  <wp:effectExtent l="0" t="0" r="0" b="0"/>
                  <wp:docPr id="13889192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919221" name="Picture 138891922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8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E7E56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151C7" w14:textId="38DD98BC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28394422" wp14:editId="2AFB58EB">
                  <wp:extent cx="2779782" cy="1566675"/>
                  <wp:effectExtent l="0" t="0" r="1905" b="0"/>
                  <wp:docPr id="6614228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2280" name="Picture 6614228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782" cy="15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B2367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9E44F" w14:textId="62BB17EC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3E919605" wp14:editId="7AAB3042">
                  <wp:extent cx="2781688" cy="1562318"/>
                  <wp:effectExtent l="0" t="0" r="0" b="0"/>
                  <wp:docPr id="12697806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780664" name="Picture 126978066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8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885E4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1243539D" w14:textId="77777777" w:rsidTr="00F03947">
        <w:trPr>
          <w:trHeight w:hRule="exact" w:val="1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7F14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F45F2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B2E26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674D2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C7070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2B7C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B3A17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082E8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AF68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0FA6D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40FD3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FDE9B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BA8B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0C94E2BC" w14:textId="77777777" w:rsidTr="00F03947">
        <w:trPr>
          <w:trHeight w:hRule="exact" w:val="35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B6230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28F1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88CB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</w:pPr>
            <w:r w:rsidRPr="00F03947">
              <w:rPr>
                <w:rFonts w:ascii="Segoe UI Emoji" w:eastAsia="Times New Roman" w:hAnsi="Segoe UI Emoji" w:cs="Segoe UI Emoj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⭐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NEW YORK MAGAZINE </w:t>
            </w:r>
            <w:r w:rsidRPr="00F03947">
              <w:rPr>
                <w:rFonts w:ascii="Calibri" w:eastAsia="Times New Roman" w:hAnsi="Calibri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|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22/01/2024 09:30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C4CF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231F8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3C97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3BF6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</w:pPr>
            <w:r w:rsidRPr="00F03947">
              <w:rPr>
                <w:rFonts w:ascii="Segoe UI Emoji" w:eastAsia="Times New Roman" w:hAnsi="Segoe UI Emoji" w:cs="Segoe UI Emoj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⭐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POST OFFICE </w:t>
            </w:r>
            <w:r w:rsidRPr="00F03947">
              <w:rPr>
                <w:rFonts w:ascii="Calibri" w:eastAsia="Times New Roman" w:hAnsi="Calibri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|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23/01/2024 12:45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3AE7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8B3F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DE9E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3C39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</w:pPr>
            <w:r w:rsidRPr="00F03947">
              <w:rPr>
                <w:rFonts w:ascii="Segoe UI Emoji" w:eastAsia="Times New Roman" w:hAnsi="Segoe UI Emoji" w:cs="Segoe UI Emoj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⭐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HERBAL STAR </w:t>
            </w:r>
            <w:r w:rsidRPr="00F03947">
              <w:rPr>
                <w:rFonts w:ascii="Calibri" w:eastAsia="Times New Roman" w:hAnsi="Calibri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|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29/01/2024 14:00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4904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0457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78AB6DAE" w14:textId="77777777" w:rsidTr="00F03947">
        <w:trPr>
          <w:trHeight w:hRule="exact" w:val="18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B023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1C3F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894F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83387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B3C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6F58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5BE70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7C7B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4DEE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89C6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4529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12F6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4D71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4B8C26DC" w14:textId="77777777" w:rsidTr="00F03947">
        <w:trPr>
          <w:trHeight w:hRule="exact" w:val="35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BA97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2153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50C5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  <w:t>NEW BRANDING STYLES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831C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9E7D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039C8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5B89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  <w:t>ENVELOPES DESIGN IMPROVEMENT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6B040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460B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F21A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BB18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  <w:t>DECORATIVE FLOWERS PACKAGING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767F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CE86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615328DA" w14:textId="77777777" w:rsidTr="00F03947">
        <w:trPr>
          <w:trHeight w:hRule="exact" w:val="74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B9A4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F6F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0C1F6" w14:textId="77777777" w:rsidR="00F03947" w:rsidRPr="00F03947" w:rsidRDefault="00F03947" w:rsidP="00F03947">
            <w:pPr>
              <w:spacing w:after="0" w:line="240" w:lineRule="auto"/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</w:pPr>
            <w:r w:rsidRPr="00F03947"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  <w:t>Magazine to write about monochromatic colors trending. Monochromatic branding is often minimalist and refined.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DD39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BC7F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2FC5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84717" w14:textId="77777777" w:rsidR="00F03947" w:rsidRPr="00F03947" w:rsidRDefault="00F03947" w:rsidP="00F03947">
            <w:pPr>
              <w:spacing w:after="0" w:line="240" w:lineRule="auto"/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</w:pPr>
            <w:r w:rsidRPr="00F03947"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  <w:t>Introducing new imaginative ways to make mailing envelopes. Patent pricing proposal.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C05E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AA8B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7206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260E3" w14:textId="77777777" w:rsidR="00F03947" w:rsidRPr="00F03947" w:rsidRDefault="00F03947" w:rsidP="00F03947">
            <w:pPr>
              <w:spacing w:after="0" w:line="240" w:lineRule="auto"/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</w:pPr>
            <w:r w:rsidRPr="00F03947"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  <w:t>Presentation of innovative solutions for packaging home flowers - gifts and permanent settings in homes. Proposal for a 6-month contract.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BC60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89AB0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4E1FF1A2" w14:textId="77777777" w:rsidTr="00F03947">
        <w:trPr>
          <w:trHeight w:hRule="exact" w:val="27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280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2B56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5569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74DC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F6EE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DB8A8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1D5B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1327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9B64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954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3389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F94C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C4E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708EB79F" w14:textId="77777777" w:rsidTr="00F03947">
        <w:trPr>
          <w:trHeight w:hRule="exact" w:val="254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5C465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C29CA" w14:textId="5BEFB0A1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1557EA8E" wp14:editId="435ACA80">
                  <wp:extent cx="2781688" cy="1562318"/>
                  <wp:effectExtent l="0" t="0" r="0" b="0"/>
                  <wp:docPr id="86766179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661794" name="Picture 86766179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8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BEEB9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1D57F" w14:textId="54C4EF62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22205D7E" wp14:editId="3AA55911">
                  <wp:extent cx="2781688" cy="1562318"/>
                  <wp:effectExtent l="0" t="0" r="0" b="0"/>
                  <wp:docPr id="43420247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202471" name="Picture 43420247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8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83C02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2EE84" w14:textId="3D5D051E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349A2E62" wp14:editId="020F9608">
                  <wp:extent cx="2779782" cy="1566675"/>
                  <wp:effectExtent l="0" t="0" r="1905" b="0"/>
                  <wp:docPr id="70017928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179289" name="Picture 70017928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782" cy="15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3D54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2B0C2F61" w14:textId="77777777" w:rsidTr="00F03947">
        <w:trPr>
          <w:trHeight w:hRule="exact" w:val="1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7558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A2019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2E0F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9BA29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7800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74ACF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DBEF2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2F1EE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7EAC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70B1F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25F88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7B1E2" w14:textId="77777777" w:rsidR="00F03947" w:rsidRPr="00F03947" w:rsidRDefault="00F03947" w:rsidP="00F0394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FFDE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014DBE8D" w14:textId="77777777" w:rsidTr="00F03947">
        <w:trPr>
          <w:trHeight w:hRule="exact" w:val="35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2796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7293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639C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</w:pPr>
            <w:r w:rsidRPr="00F03947">
              <w:rPr>
                <w:rFonts w:ascii="Segoe UI Emoji" w:eastAsia="Times New Roman" w:hAnsi="Segoe UI Emoji" w:cs="Segoe UI Emoj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⭐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NATIONAL INSTITUTE </w:t>
            </w:r>
            <w:r w:rsidRPr="00F03947">
              <w:rPr>
                <w:rFonts w:ascii="Calibri" w:eastAsia="Times New Roman" w:hAnsi="Calibri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|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06/02/2024 11:00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2F2E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DC54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57567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5D72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</w:pPr>
            <w:r w:rsidRPr="00F03947">
              <w:rPr>
                <w:rFonts w:ascii="Segoe UI Emoji" w:eastAsia="Times New Roman" w:hAnsi="Segoe UI Emoji" w:cs="Segoe UI Emoj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⭐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STEPHEN DORSEY </w:t>
            </w:r>
            <w:r w:rsidRPr="00F03947">
              <w:rPr>
                <w:rFonts w:ascii="Calibri" w:eastAsia="Times New Roman" w:hAnsi="Calibri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|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07/02/2024 08:00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B817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319D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2EB8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26A2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</w:pPr>
            <w:r w:rsidRPr="00F03947">
              <w:rPr>
                <w:rFonts w:ascii="Segoe UI Emoji" w:eastAsia="Times New Roman" w:hAnsi="Segoe UI Emoji" w:cs="Segoe UI Emoj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⭐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HOUSE TOP </w:t>
            </w:r>
            <w:r w:rsidRPr="00F03947">
              <w:rPr>
                <w:rFonts w:ascii="Calibri" w:eastAsia="Times New Roman" w:hAnsi="Calibri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>|</w:t>
            </w:r>
            <w:r w:rsidRPr="00F03947">
              <w:rPr>
                <w:rFonts w:ascii="Bahnschrift" w:eastAsia="Times New Roman" w:hAnsi="Bahnschrift" w:cs="Calibri"/>
                <w:b/>
                <w:bCs/>
                <w:color w:val="F08255"/>
                <w:kern w:val="0"/>
                <w:sz w:val="18"/>
                <w:szCs w:val="18"/>
                <w14:ligatures w14:val="none"/>
              </w:rPr>
              <w:t xml:space="preserve"> 13/02/2024 13:00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EC7A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E7D67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01718B59" w14:textId="77777777" w:rsidTr="00F03947">
        <w:trPr>
          <w:trHeight w:hRule="exact" w:val="18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3CA7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12C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EB3A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E993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9CEF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6411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CA56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2AFF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59C7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0D6E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21D6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0154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CF21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0929B881" w14:textId="77777777" w:rsidTr="00F03947">
        <w:trPr>
          <w:trHeight w:hRule="exact" w:val="35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B810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14C5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9D150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  <w:t>LOGO UPGRADE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FB6B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15D5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71B7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6636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  <w:t>2024 PROJECTS REPORTING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11E58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5F65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7BE9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8A5E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b/>
                <w:bCs/>
                <w:color w:val="393743"/>
                <w:kern w:val="0"/>
                <w14:ligatures w14:val="none"/>
              </w:rPr>
              <w:t>COLORS IN CONSTRUCTION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0E448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290C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5C09D2F5" w14:textId="77777777" w:rsidTr="00F03947">
        <w:trPr>
          <w:trHeight w:hRule="exact" w:val="74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7F0E7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17EB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65605" w14:textId="77777777" w:rsidR="00F03947" w:rsidRPr="00F03947" w:rsidRDefault="00F03947" w:rsidP="00F03947">
            <w:pPr>
              <w:spacing w:after="0" w:line="240" w:lineRule="auto"/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</w:pPr>
            <w:r w:rsidRPr="00F03947"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  <w:t>Presentation of design ideas after the request for a national institute logo upgrade. The final selection and the start of creating advertising materials.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ED21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F712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4140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0E899" w14:textId="77777777" w:rsidR="00F03947" w:rsidRPr="00F03947" w:rsidRDefault="00F03947" w:rsidP="00F03947">
            <w:pPr>
              <w:spacing w:after="0" w:line="240" w:lineRule="auto"/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</w:pPr>
            <w:r w:rsidRPr="00F03947"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  <w:t>Making decisions on key areas where we want to implement projects in 2024. Budget proposal for team expansion.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7F4D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01D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8D7C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393743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2B0BA" w14:textId="77777777" w:rsidR="00F03947" w:rsidRPr="00F03947" w:rsidRDefault="00F03947" w:rsidP="00F03947">
            <w:pPr>
              <w:spacing w:after="0" w:line="240" w:lineRule="auto"/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</w:pPr>
            <w:r w:rsidRPr="00F03947">
              <w:rPr>
                <w:rFonts w:ascii="Lato" w:eastAsia="Times New Roman" w:hAnsi="Lato" w:cs="Calibri"/>
                <w:color w:val="393743"/>
                <w:kern w:val="0"/>
                <w:sz w:val="16"/>
                <w:szCs w:val="16"/>
                <w14:ligatures w14:val="none"/>
              </w:rPr>
              <w:t>What are the natural colors in construction that are in constant use, primarily for making roofs. Choose the ones we will use for promotional materials.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2B1E0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EC435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79FF95C8" w14:textId="77777777" w:rsidTr="00F03947">
        <w:trPr>
          <w:trHeight w:hRule="exact" w:val="35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EF98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8ED1F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D6FA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0B4F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ACE54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A569D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9A6A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BBB9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8AF6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CEB1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A1F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BB8A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79C2E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F03947" w:rsidRPr="00F03947" w14:paraId="0F430C17" w14:textId="77777777" w:rsidTr="00F03947">
        <w:trPr>
          <w:trHeight w:hRule="exact" w:val="2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20A46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0F99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31D39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4DCC3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60280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AC44A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911EB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11F57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C2491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3D852" w14:textId="77777777" w:rsidR="00F03947" w:rsidRPr="00F03947" w:rsidRDefault="00F03947" w:rsidP="00F0394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3FEFC" w14:textId="77777777" w:rsidR="00F03947" w:rsidRPr="00F03947" w:rsidRDefault="00F03947" w:rsidP="00F03947">
            <w:pPr>
              <w:spacing w:after="0" w:line="240" w:lineRule="auto"/>
              <w:ind w:right="36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90E6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hyperlink r:id="rId12" w:history="1">
              <w:r w:rsidRPr="00E83F29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6219C042" w14:textId="77777777" w:rsidR="00F03947" w:rsidRPr="00F03947" w:rsidRDefault="00F03947" w:rsidP="00F03947">
            <w:pPr>
              <w:spacing w:after="0" w:line="240" w:lineRule="auto"/>
              <w:ind w:right="36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7FA8F16E" w14:textId="5F29CFE7" w:rsidR="00F03947" w:rsidRPr="00F03947" w:rsidRDefault="00F03947" w:rsidP="00F03947">
            <w:pPr>
              <w:spacing w:after="0" w:line="240" w:lineRule="auto"/>
              <w:ind w:right="36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0394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233CBBA6" w14:textId="77777777" w:rsidR="00CE2B73" w:rsidRPr="00F03947" w:rsidRDefault="00CE2B73">
      <w:pPr>
        <w:rPr>
          <w:sz w:val="2"/>
          <w:szCs w:val="2"/>
        </w:rPr>
      </w:pPr>
    </w:p>
    <w:sectPr w:rsidR="00CE2B73" w:rsidRPr="00F03947" w:rsidSect="008411D1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47"/>
    <w:rsid w:val="008411D1"/>
    <w:rsid w:val="00CE2B73"/>
    <w:rsid w:val="00F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2ADA"/>
  <w15:chartTrackingRefBased/>
  <w15:docId w15:val="{51D78690-6958-413A-A5EE-2EC3110A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2024-01-20T20:22:00Z</dcterms:created>
  <dcterms:modified xsi:type="dcterms:W3CDTF">2024-01-20T20:27:00Z</dcterms:modified>
</cp:coreProperties>
</file>