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922" w:type="dxa"/>
        <w:tblLook w:val="04A0" w:firstRow="1" w:lastRow="0" w:firstColumn="1" w:lastColumn="0" w:noHBand="0" w:noVBand="1"/>
      </w:tblPr>
      <w:tblGrid>
        <w:gridCol w:w="620"/>
        <w:gridCol w:w="666"/>
        <w:gridCol w:w="300"/>
        <w:gridCol w:w="3376"/>
        <w:gridCol w:w="400"/>
        <w:gridCol w:w="3427"/>
        <w:gridCol w:w="402"/>
        <w:gridCol w:w="3283"/>
        <w:gridCol w:w="400"/>
        <w:gridCol w:w="3428"/>
        <w:gridCol w:w="620"/>
      </w:tblGrid>
      <w:tr w:rsidR="00A724B3" w:rsidRPr="00A724B3" w14:paraId="5C9791B9" w14:textId="77777777" w:rsidTr="00A724B3">
        <w:trPr>
          <w:trHeight w:hRule="exact" w:val="624"/>
        </w:trPr>
        <w:tc>
          <w:tcPr>
            <w:tcW w:w="620" w:type="dxa"/>
            <w:tcBorders>
              <w:top w:val="nil"/>
              <w:left w:val="nil"/>
              <w:bottom w:val="nil"/>
              <w:right w:val="nil"/>
            </w:tcBorders>
            <w:shd w:val="clear" w:color="000000" w:fill="FFFFFF"/>
            <w:noWrap/>
            <w:vAlign w:val="center"/>
            <w:hideMark/>
          </w:tcPr>
          <w:p w14:paraId="1FA10DB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tcBorders>
              <w:top w:val="nil"/>
              <w:left w:val="nil"/>
              <w:bottom w:val="nil"/>
              <w:right w:val="nil"/>
            </w:tcBorders>
            <w:shd w:val="clear" w:color="000000" w:fill="FFFFFF"/>
            <w:noWrap/>
            <w:vAlign w:val="center"/>
            <w:hideMark/>
          </w:tcPr>
          <w:p w14:paraId="0096C8F9"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33A8962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FFFF"/>
            <w:noWrap/>
            <w:vAlign w:val="center"/>
            <w:hideMark/>
          </w:tcPr>
          <w:p w14:paraId="6594472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0479ABD9"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7" w:type="dxa"/>
            <w:tcBorders>
              <w:top w:val="nil"/>
              <w:left w:val="nil"/>
              <w:bottom w:val="nil"/>
              <w:right w:val="nil"/>
            </w:tcBorders>
            <w:shd w:val="clear" w:color="000000" w:fill="FFFFFF"/>
            <w:noWrap/>
            <w:vAlign w:val="center"/>
            <w:hideMark/>
          </w:tcPr>
          <w:p w14:paraId="4AC2606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1DF813BA"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283" w:type="dxa"/>
            <w:tcBorders>
              <w:top w:val="nil"/>
              <w:left w:val="nil"/>
              <w:bottom w:val="nil"/>
              <w:right w:val="nil"/>
            </w:tcBorders>
            <w:shd w:val="clear" w:color="000000" w:fill="FFFFFF"/>
            <w:noWrap/>
            <w:vAlign w:val="center"/>
            <w:hideMark/>
          </w:tcPr>
          <w:p w14:paraId="511979A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595D90A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tcBorders>
              <w:top w:val="nil"/>
              <w:left w:val="nil"/>
              <w:bottom w:val="nil"/>
              <w:right w:val="nil"/>
            </w:tcBorders>
            <w:shd w:val="clear" w:color="000000" w:fill="FFFFFF"/>
            <w:noWrap/>
            <w:vAlign w:val="center"/>
            <w:hideMark/>
          </w:tcPr>
          <w:p w14:paraId="75842AD7" w14:textId="6F73AAB5"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FE6C3D">
              <w:rPr>
                <w:noProof/>
                <w:lang w:eastAsia="en-GB"/>
              </w:rPr>
              <w:drawing>
                <wp:anchor distT="0" distB="0" distL="114300" distR="114300" simplePos="0" relativeHeight="251659264" behindDoc="0" locked="0" layoutInCell="1" allowOverlap="1" wp14:anchorId="4FADE771" wp14:editId="672B158F">
                  <wp:simplePos x="0" y="0"/>
                  <wp:positionH relativeFrom="column">
                    <wp:posOffset>1036955</wp:posOffset>
                  </wp:positionH>
                  <wp:positionV relativeFrom="paragraph">
                    <wp:posOffset>-5080</wp:posOffset>
                  </wp:positionV>
                  <wp:extent cx="980440" cy="198755"/>
                  <wp:effectExtent l="0" t="0" r="0" b="0"/>
                  <wp:wrapNone/>
                  <wp:docPr id="40"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440" cy="198755"/>
                          </a:xfrm>
                          <a:prstGeom prst="rect">
                            <a:avLst/>
                          </a:prstGeom>
                        </pic:spPr>
                      </pic:pic>
                    </a:graphicData>
                  </a:graphic>
                  <wp14:sizeRelH relativeFrom="page">
                    <wp14:pctWidth>0</wp14:pctWidth>
                  </wp14:sizeRelH>
                  <wp14:sizeRelV relativeFrom="page">
                    <wp14:pctHeight>0</wp14:pctHeight>
                  </wp14:sizeRelV>
                </wp:anchor>
              </w:drawing>
            </w:r>
            <w:r w:rsidRPr="00A724B3">
              <w:rPr>
                <w:rFonts w:ascii="Bahnschrift" w:eastAsia="Times New Roman" w:hAnsi="Bahnschrift" w:cs="Calibri"/>
                <w:color w:val="000000"/>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6A6C6CD2"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23AB7180"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3DBE537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342" w:type="dxa"/>
            <w:gridSpan w:val="3"/>
            <w:tcBorders>
              <w:top w:val="nil"/>
              <w:left w:val="nil"/>
              <w:bottom w:val="nil"/>
              <w:right w:val="nil"/>
            </w:tcBorders>
            <w:shd w:val="clear" w:color="000000" w:fill="FFFFFF"/>
            <w:noWrap/>
            <w:vAlign w:val="center"/>
            <w:hideMark/>
          </w:tcPr>
          <w:p w14:paraId="49945C89" w14:textId="77777777" w:rsidR="00A724B3" w:rsidRPr="00A724B3" w:rsidRDefault="00A724B3" w:rsidP="00A724B3">
            <w:pPr>
              <w:spacing w:after="0" w:line="240" w:lineRule="auto"/>
              <w:rPr>
                <w:rFonts w:ascii="Bahnschrift" w:eastAsia="Times New Roman" w:hAnsi="Bahnschrift" w:cs="Calibri"/>
                <w:b/>
                <w:bCs/>
                <w:color w:val="FF6600"/>
                <w:kern w:val="0"/>
                <w:sz w:val="18"/>
                <w:szCs w:val="18"/>
                <w:lang w:eastAsia="en-GB"/>
                <w14:ligatures w14:val="none"/>
              </w:rPr>
            </w:pPr>
            <w:r w:rsidRPr="00A724B3">
              <w:rPr>
                <w:rFonts w:ascii="Bahnschrift" w:eastAsia="Times New Roman" w:hAnsi="Bahnschrift" w:cs="Calibri"/>
                <w:b/>
                <w:bCs/>
                <w:color w:val="FF6600"/>
                <w:kern w:val="0"/>
                <w:sz w:val="18"/>
                <w:szCs w:val="18"/>
                <w:lang w:eastAsia="en-GB"/>
                <w14:ligatures w14:val="none"/>
              </w:rPr>
              <w:t>MISSION</w:t>
            </w:r>
          </w:p>
        </w:tc>
        <w:tc>
          <w:tcPr>
            <w:tcW w:w="400" w:type="dxa"/>
            <w:tcBorders>
              <w:top w:val="nil"/>
              <w:left w:val="nil"/>
              <w:bottom w:val="nil"/>
              <w:right w:val="nil"/>
            </w:tcBorders>
            <w:shd w:val="clear" w:color="000000" w:fill="FFFFFF"/>
            <w:noWrap/>
            <w:vAlign w:val="center"/>
            <w:hideMark/>
          </w:tcPr>
          <w:p w14:paraId="5BAED3FA" w14:textId="77777777" w:rsidR="00A724B3" w:rsidRPr="00A724B3" w:rsidRDefault="00A724B3" w:rsidP="00A724B3">
            <w:pPr>
              <w:spacing w:after="0" w:line="240" w:lineRule="auto"/>
              <w:jc w:val="center"/>
              <w:rPr>
                <w:rFonts w:ascii="Bahnschrift" w:eastAsia="Times New Roman" w:hAnsi="Bahnschrift" w:cs="Calibri"/>
                <w:b/>
                <w:bCs/>
                <w:color w:val="2F2F2F"/>
                <w:kern w:val="0"/>
                <w:sz w:val="18"/>
                <w:szCs w:val="18"/>
                <w:lang w:eastAsia="en-GB"/>
                <w14:ligatures w14:val="none"/>
              </w:rPr>
            </w:pPr>
            <w:r w:rsidRPr="00A724B3">
              <w:rPr>
                <w:rFonts w:ascii="Bahnschrift" w:eastAsia="Times New Roman" w:hAnsi="Bahnschrift" w:cs="Calibri"/>
                <w:b/>
                <w:bCs/>
                <w:color w:val="2F2F2F"/>
                <w:kern w:val="0"/>
                <w:sz w:val="18"/>
                <w:szCs w:val="18"/>
                <w:lang w:eastAsia="en-GB"/>
                <w14:ligatures w14:val="none"/>
              </w:rPr>
              <w:t> </w:t>
            </w:r>
          </w:p>
        </w:tc>
        <w:tc>
          <w:tcPr>
            <w:tcW w:w="3829" w:type="dxa"/>
            <w:gridSpan w:val="2"/>
            <w:tcBorders>
              <w:top w:val="nil"/>
              <w:left w:val="nil"/>
              <w:bottom w:val="nil"/>
              <w:right w:val="nil"/>
            </w:tcBorders>
            <w:shd w:val="clear" w:color="000000" w:fill="FFFFFF"/>
            <w:noWrap/>
            <w:vAlign w:val="center"/>
            <w:hideMark/>
          </w:tcPr>
          <w:p w14:paraId="5D070059" w14:textId="77777777" w:rsidR="00A724B3" w:rsidRPr="00A724B3" w:rsidRDefault="00A724B3" w:rsidP="00A724B3">
            <w:pPr>
              <w:spacing w:after="0" w:line="240" w:lineRule="auto"/>
              <w:rPr>
                <w:rFonts w:ascii="Bahnschrift" w:eastAsia="Times New Roman" w:hAnsi="Bahnschrift" w:cs="Calibri"/>
                <w:b/>
                <w:bCs/>
                <w:color w:val="FF6600"/>
                <w:kern w:val="0"/>
                <w:sz w:val="18"/>
                <w:szCs w:val="18"/>
                <w:lang w:eastAsia="en-GB"/>
                <w14:ligatures w14:val="none"/>
              </w:rPr>
            </w:pPr>
            <w:r w:rsidRPr="00A724B3">
              <w:rPr>
                <w:rFonts w:ascii="Bahnschrift" w:eastAsia="Times New Roman" w:hAnsi="Bahnschrift" w:cs="Calibri"/>
                <w:b/>
                <w:bCs/>
                <w:color w:val="FF6600"/>
                <w:kern w:val="0"/>
                <w:sz w:val="18"/>
                <w:szCs w:val="18"/>
                <w:lang w:eastAsia="en-GB"/>
                <w14:ligatures w14:val="none"/>
              </w:rPr>
              <w:t>VALUES</w:t>
            </w:r>
          </w:p>
        </w:tc>
        <w:tc>
          <w:tcPr>
            <w:tcW w:w="7111" w:type="dxa"/>
            <w:gridSpan w:val="3"/>
            <w:vMerge w:val="restart"/>
            <w:tcBorders>
              <w:top w:val="nil"/>
              <w:left w:val="nil"/>
              <w:bottom w:val="nil"/>
              <w:right w:val="nil"/>
            </w:tcBorders>
            <w:shd w:val="clear" w:color="000000" w:fill="FFFFFF"/>
            <w:vAlign w:val="center"/>
            <w:hideMark/>
          </w:tcPr>
          <w:p w14:paraId="70A55110" w14:textId="77777777" w:rsidR="00A724B3" w:rsidRPr="00A724B3" w:rsidRDefault="00A724B3" w:rsidP="00A724B3">
            <w:pPr>
              <w:spacing w:after="0" w:line="240" w:lineRule="auto"/>
              <w:jc w:val="right"/>
              <w:rPr>
                <w:rFonts w:ascii="Bahnschrift" w:eastAsia="Times New Roman" w:hAnsi="Bahnschrift" w:cs="Calibri"/>
                <w:color w:val="000000"/>
                <w:kern w:val="0"/>
                <w:sz w:val="68"/>
                <w:szCs w:val="68"/>
                <w:lang w:eastAsia="en-GB"/>
                <w14:ligatures w14:val="none"/>
              </w:rPr>
            </w:pPr>
            <w:r w:rsidRPr="00A724B3">
              <w:rPr>
                <w:rFonts w:ascii="Bahnschrift" w:eastAsia="Times New Roman" w:hAnsi="Bahnschrift" w:cs="Calibri"/>
                <w:color w:val="FF6600"/>
                <w:kern w:val="0"/>
                <w:sz w:val="68"/>
                <w:szCs w:val="68"/>
                <w:lang w:eastAsia="en-GB"/>
                <w14:ligatures w14:val="none"/>
              </w:rPr>
              <w:t>STRATEGIC</w:t>
            </w:r>
            <w:r w:rsidRPr="00A724B3">
              <w:rPr>
                <w:rFonts w:ascii="Bahnschrift" w:eastAsia="Times New Roman" w:hAnsi="Bahnschrift" w:cs="Calibri"/>
                <w:color w:val="000000"/>
                <w:kern w:val="0"/>
                <w:sz w:val="68"/>
                <w:szCs w:val="68"/>
                <w:lang w:eastAsia="en-GB"/>
                <w14:ligatures w14:val="none"/>
              </w:rPr>
              <w:br/>
            </w:r>
            <w:r w:rsidRPr="00A724B3">
              <w:rPr>
                <w:rFonts w:ascii="Bahnschrift" w:eastAsia="Times New Roman" w:hAnsi="Bahnschrift" w:cs="Calibri"/>
                <w:color w:val="2F2F2F"/>
                <w:kern w:val="0"/>
                <w:sz w:val="56"/>
                <w:szCs w:val="56"/>
                <w:lang w:eastAsia="en-GB"/>
                <w14:ligatures w14:val="none"/>
              </w:rPr>
              <w:t>ACTION PLAN</w:t>
            </w:r>
          </w:p>
        </w:tc>
        <w:tc>
          <w:tcPr>
            <w:tcW w:w="620" w:type="dxa"/>
            <w:tcBorders>
              <w:top w:val="nil"/>
              <w:left w:val="nil"/>
              <w:bottom w:val="nil"/>
              <w:right w:val="nil"/>
            </w:tcBorders>
            <w:shd w:val="clear" w:color="000000" w:fill="FFFFFF"/>
            <w:noWrap/>
            <w:vAlign w:val="center"/>
            <w:hideMark/>
          </w:tcPr>
          <w:p w14:paraId="1123C0E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2D8BC893" w14:textId="77777777" w:rsidTr="00A724B3">
        <w:trPr>
          <w:trHeight w:hRule="exact" w:val="108"/>
        </w:trPr>
        <w:tc>
          <w:tcPr>
            <w:tcW w:w="620" w:type="dxa"/>
            <w:tcBorders>
              <w:top w:val="nil"/>
              <w:left w:val="nil"/>
              <w:bottom w:val="nil"/>
              <w:right w:val="nil"/>
            </w:tcBorders>
            <w:shd w:val="clear" w:color="000000" w:fill="FFFFFF"/>
            <w:noWrap/>
            <w:vAlign w:val="center"/>
            <w:hideMark/>
          </w:tcPr>
          <w:p w14:paraId="032DF559"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tcBorders>
              <w:top w:val="nil"/>
              <w:left w:val="nil"/>
              <w:bottom w:val="nil"/>
              <w:right w:val="nil"/>
            </w:tcBorders>
            <w:shd w:val="clear" w:color="000000" w:fill="FFFFFF"/>
            <w:noWrap/>
            <w:vAlign w:val="center"/>
            <w:hideMark/>
          </w:tcPr>
          <w:p w14:paraId="152A138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0A3AE9E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FFFF"/>
            <w:noWrap/>
            <w:vAlign w:val="center"/>
            <w:hideMark/>
          </w:tcPr>
          <w:p w14:paraId="112AEEB9"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3714F97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7" w:type="dxa"/>
            <w:tcBorders>
              <w:top w:val="nil"/>
              <w:left w:val="nil"/>
              <w:bottom w:val="nil"/>
              <w:right w:val="nil"/>
            </w:tcBorders>
            <w:shd w:val="clear" w:color="000000" w:fill="FFFFFF"/>
            <w:noWrap/>
            <w:vAlign w:val="center"/>
            <w:hideMark/>
          </w:tcPr>
          <w:p w14:paraId="3AB2FDE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7FC47A09"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7111" w:type="dxa"/>
            <w:gridSpan w:val="3"/>
            <w:vMerge/>
            <w:tcBorders>
              <w:top w:val="nil"/>
              <w:left w:val="nil"/>
              <w:bottom w:val="nil"/>
              <w:right w:val="nil"/>
            </w:tcBorders>
            <w:vAlign w:val="center"/>
            <w:hideMark/>
          </w:tcPr>
          <w:p w14:paraId="2F8A9EA9" w14:textId="77777777" w:rsidR="00A724B3" w:rsidRPr="00A724B3" w:rsidRDefault="00A724B3" w:rsidP="00A724B3">
            <w:pPr>
              <w:spacing w:after="0" w:line="240" w:lineRule="auto"/>
              <w:rPr>
                <w:rFonts w:ascii="Bahnschrift" w:eastAsia="Times New Roman" w:hAnsi="Bahnschrift" w:cs="Calibri"/>
                <w:color w:val="000000"/>
                <w:kern w:val="0"/>
                <w:sz w:val="68"/>
                <w:szCs w:val="68"/>
                <w:lang w:eastAsia="en-GB"/>
                <w14:ligatures w14:val="none"/>
              </w:rPr>
            </w:pPr>
          </w:p>
        </w:tc>
        <w:tc>
          <w:tcPr>
            <w:tcW w:w="620" w:type="dxa"/>
            <w:tcBorders>
              <w:top w:val="nil"/>
              <w:left w:val="nil"/>
              <w:bottom w:val="nil"/>
              <w:right w:val="nil"/>
            </w:tcBorders>
            <w:shd w:val="clear" w:color="000000" w:fill="FFFFFF"/>
            <w:noWrap/>
            <w:vAlign w:val="center"/>
            <w:hideMark/>
          </w:tcPr>
          <w:p w14:paraId="73F588B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26EED1C6" w14:textId="77777777" w:rsidTr="00A724B3">
        <w:trPr>
          <w:trHeight w:hRule="exact" w:val="1247"/>
        </w:trPr>
        <w:tc>
          <w:tcPr>
            <w:tcW w:w="620" w:type="dxa"/>
            <w:tcBorders>
              <w:top w:val="nil"/>
              <w:left w:val="nil"/>
              <w:bottom w:val="nil"/>
              <w:right w:val="nil"/>
            </w:tcBorders>
            <w:shd w:val="clear" w:color="000000" w:fill="FFFFFF"/>
            <w:noWrap/>
            <w:vAlign w:val="center"/>
            <w:hideMark/>
          </w:tcPr>
          <w:p w14:paraId="669A8A7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342" w:type="dxa"/>
            <w:gridSpan w:val="3"/>
            <w:tcBorders>
              <w:top w:val="nil"/>
              <w:left w:val="nil"/>
              <w:bottom w:val="nil"/>
              <w:right w:val="nil"/>
            </w:tcBorders>
            <w:shd w:val="clear" w:color="000000" w:fill="FFFFFF"/>
            <w:hideMark/>
          </w:tcPr>
          <w:p w14:paraId="51BDDF2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Our mission is to become essential to our customers by providing differentiated products and services to help them achieve their aspirations. In 2024 we need to spread this goal to new countries.</w:t>
            </w:r>
          </w:p>
        </w:tc>
        <w:tc>
          <w:tcPr>
            <w:tcW w:w="400" w:type="dxa"/>
            <w:tcBorders>
              <w:top w:val="nil"/>
              <w:left w:val="nil"/>
              <w:bottom w:val="nil"/>
              <w:right w:val="nil"/>
            </w:tcBorders>
            <w:shd w:val="clear" w:color="000000" w:fill="FFFFFF"/>
            <w:noWrap/>
            <w:vAlign w:val="center"/>
            <w:hideMark/>
          </w:tcPr>
          <w:p w14:paraId="7C25B2C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829" w:type="dxa"/>
            <w:gridSpan w:val="2"/>
            <w:tcBorders>
              <w:top w:val="nil"/>
              <w:left w:val="nil"/>
              <w:bottom w:val="nil"/>
              <w:right w:val="nil"/>
            </w:tcBorders>
            <w:shd w:val="clear" w:color="000000" w:fill="FFFFFF"/>
            <w:hideMark/>
          </w:tcPr>
          <w:p w14:paraId="4D495D0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Not bound by convention. Our success, and much of the fun, lies in developing new ways to do things. We have built a reputation on trust and respect everywhere we do business.</w:t>
            </w:r>
          </w:p>
        </w:tc>
        <w:tc>
          <w:tcPr>
            <w:tcW w:w="7111" w:type="dxa"/>
            <w:gridSpan w:val="3"/>
            <w:vMerge/>
            <w:tcBorders>
              <w:top w:val="nil"/>
              <w:left w:val="nil"/>
              <w:bottom w:val="nil"/>
              <w:right w:val="nil"/>
            </w:tcBorders>
            <w:vAlign w:val="center"/>
            <w:hideMark/>
          </w:tcPr>
          <w:p w14:paraId="1283C239" w14:textId="77777777" w:rsidR="00A724B3" w:rsidRPr="00A724B3" w:rsidRDefault="00A724B3" w:rsidP="00A724B3">
            <w:pPr>
              <w:spacing w:after="0" w:line="240" w:lineRule="auto"/>
              <w:rPr>
                <w:rFonts w:ascii="Bahnschrift" w:eastAsia="Times New Roman" w:hAnsi="Bahnschrift" w:cs="Calibri"/>
                <w:color w:val="000000"/>
                <w:kern w:val="0"/>
                <w:sz w:val="68"/>
                <w:szCs w:val="68"/>
                <w:lang w:eastAsia="en-GB"/>
                <w14:ligatures w14:val="none"/>
              </w:rPr>
            </w:pPr>
          </w:p>
        </w:tc>
        <w:tc>
          <w:tcPr>
            <w:tcW w:w="620" w:type="dxa"/>
            <w:tcBorders>
              <w:top w:val="nil"/>
              <w:left w:val="nil"/>
              <w:bottom w:val="nil"/>
              <w:right w:val="nil"/>
            </w:tcBorders>
            <w:shd w:val="clear" w:color="000000" w:fill="FFFFFF"/>
            <w:noWrap/>
            <w:vAlign w:val="center"/>
            <w:hideMark/>
          </w:tcPr>
          <w:p w14:paraId="63BEB9E7"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685CD3A9" w14:textId="77777777" w:rsidTr="00A724B3">
        <w:trPr>
          <w:trHeight w:hRule="exact" w:val="374"/>
        </w:trPr>
        <w:tc>
          <w:tcPr>
            <w:tcW w:w="620" w:type="dxa"/>
            <w:tcBorders>
              <w:top w:val="nil"/>
              <w:left w:val="nil"/>
              <w:bottom w:val="nil"/>
              <w:right w:val="nil"/>
            </w:tcBorders>
            <w:shd w:val="clear" w:color="000000" w:fill="FFFFFF"/>
            <w:noWrap/>
            <w:vAlign w:val="center"/>
            <w:hideMark/>
          </w:tcPr>
          <w:p w14:paraId="32F2604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tcBorders>
              <w:top w:val="nil"/>
              <w:left w:val="nil"/>
              <w:bottom w:val="nil"/>
              <w:right w:val="nil"/>
            </w:tcBorders>
            <w:shd w:val="clear" w:color="000000" w:fill="FFFFFF"/>
            <w:noWrap/>
            <w:vAlign w:val="center"/>
            <w:hideMark/>
          </w:tcPr>
          <w:p w14:paraId="1763C12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68F6EF8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FFFF"/>
            <w:noWrap/>
            <w:vAlign w:val="center"/>
            <w:hideMark/>
          </w:tcPr>
          <w:p w14:paraId="6450FF5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1261786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7" w:type="dxa"/>
            <w:tcBorders>
              <w:top w:val="nil"/>
              <w:left w:val="nil"/>
              <w:bottom w:val="nil"/>
              <w:right w:val="nil"/>
            </w:tcBorders>
            <w:shd w:val="clear" w:color="000000" w:fill="FFFFFF"/>
            <w:noWrap/>
            <w:vAlign w:val="center"/>
            <w:hideMark/>
          </w:tcPr>
          <w:p w14:paraId="4054537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7E13E75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283" w:type="dxa"/>
            <w:tcBorders>
              <w:top w:val="nil"/>
              <w:left w:val="nil"/>
              <w:bottom w:val="nil"/>
              <w:right w:val="nil"/>
            </w:tcBorders>
            <w:shd w:val="clear" w:color="000000" w:fill="FFFFFF"/>
            <w:noWrap/>
            <w:vAlign w:val="center"/>
            <w:hideMark/>
          </w:tcPr>
          <w:p w14:paraId="5C9E8A8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4936725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tcBorders>
              <w:top w:val="nil"/>
              <w:left w:val="nil"/>
              <w:bottom w:val="nil"/>
              <w:right w:val="nil"/>
            </w:tcBorders>
            <w:shd w:val="clear" w:color="000000" w:fill="FFFFFF"/>
            <w:noWrap/>
            <w:vAlign w:val="center"/>
            <w:hideMark/>
          </w:tcPr>
          <w:p w14:paraId="48CCED5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78B8E602"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7AEDE7AE" w14:textId="77777777" w:rsidTr="00A724B3">
        <w:trPr>
          <w:trHeight w:hRule="exact" w:val="85"/>
        </w:trPr>
        <w:tc>
          <w:tcPr>
            <w:tcW w:w="620" w:type="dxa"/>
            <w:tcBorders>
              <w:top w:val="nil"/>
              <w:left w:val="nil"/>
              <w:bottom w:val="nil"/>
              <w:right w:val="nil"/>
            </w:tcBorders>
            <w:shd w:val="clear" w:color="000000" w:fill="FFFFFF"/>
            <w:noWrap/>
            <w:vAlign w:val="center"/>
            <w:hideMark/>
          </w:tcPr>
          <w:p w14:paraId="4C30DAD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val="restart"/>
            <w:tcBorders>
              <w:top w:val="nil"/>
              <w:left w:val="nil"/>
              <w:bottom w:val="nil"/>
              <w:right w:val="nil"/>
            </w:tcBorders>
            <w:shd w:val="clear" w:color="000000" w:fill="2F2F2F"/>
            <w:noWrap/>
            <w:textDirection w:val="btLr"/>
            <w:vAlign w:val="center"/>
            <w:hideMark/>
          </w:tcPr>
          <w:p w14:paraId="0947C817" w14:textId="77777777" w:rsidR="00A724B3" w:rsidRPr="00A724B3" w:rsidRDefault="00A724B3" w:rsidP="00A724B3">
            <w:pPr>
              <w:spacing w:after="0" w:line="240" w:lineRule="auto"/>
              <w:jc w:val="center"/>
              <w:rPr>
                <w:rFonts w:ascii="Bahnschrift" w:eastAsia="Times New Roman" w:hAnsi="Bahnschrift" w:cs="Calibri"/>
                <w:color w:val="FF6600"/>
                <w:kern w:val="0"/>
                <w:sz w:val="36"/>
                <w:szCs w:val="36"/>
                <w:lang w:eastAsia="en-GB"/>
                <w14:ligatures w14:val="none"/>
              </w:rPr>
            </w:pPr>
            <w:r w:rsidRPr="00A724B3">
              <w:rPr>
                <w:rFonts w:ascii="Bahnschrift" w:eastAsia="Times New Roman" w:hAnsi="Bahnschrift" w:cs="Calibri"/>
                <w:color w:val="FF6600"/>
                <w:kern w:val="0"/>
                <w:sz w:val="36"/>
                <w:szCs w:val="36"/>
                <w:lang w:eastAsia="en-GB"/>
                <w14:ligatures w14:val="none"/>
              </w:rPr>
              <w:t>2024</w:t>
            </w:r>
          </w:p>
        </w:tc>
        <w:tc>
          <w:tcPr>
            <w:tcW w:w="300" w:type="dxa"/>
            <w:tcBorders>
              <w:top w:val="nil"/>
              <w:left w:val="nil"/>
              <w:bottom w:val="nil"/>
              <w:right w:val="nil"/>
            </w:tcBorders>
            <w:shd w:val="clear" w:color="000000" w:fill="FFFFFF"/>
            <w:noWrap/>
            <w:vAlign w:val="center"/>
            <w:hideMark/>
          </w:tcPr>
          <w:p w14:paraId="21D3E25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589FD29D"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0" w:type="dxa"/>
            <w:tcBorders>
              <w:top w:val="nil"/>
              <w:left w:val="nil"/>
              <w:bottom w:val="nil"/>
              <w:right w:val="nil"/>
            </w:tcBorders>
            <w:shd w:val="clear" w:color="000000" w:fill="FF6600"/>
            <w:noWrap/>
            <w:vAlign w:val="center"/>
            <w:hideMark/>
          </w:tcPr>
          <w:p w14:paraId="065FC028"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427" w:type="dxa"/>
            <w:tcBorders>
              <w:top w:val="nil"/>
              <w:left w:val="nil"/>
              <w:bottom w:val="nil"/>
              <w:right w:val="nil"/>
            </w:tcBorders>
            <w:shd w:val="clear" w:color="000000" w:fill="FF6600"/>
            <w:noWrap/>
            <w:vAlign w:val="center"/>
            <w:hideMark/>
          </w:tcPr>
          <w:p w14:paraId="225B8052"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2" w:type="dxa"/>
            <w:tcBorders>
              <w:top w:val="nil"/>
              <w:left w:val="nil"/>
              <w:bottom w:val="nil"/>
              <w:right w:val="nil"/>
            </w:tcBorders>
            <w:shd w:val="clear" w:color="000000" w:fill="FF6600"/>
            <w:noWrap/>
            <w:vAlign w:val="center"/>
            <w:hideMark/>
          </w:tcPr>
          <w:p w14:paraId="2B568FB3"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283" w:type="dxa"/>
            <w:tcBorders>
              <w:top w:val="nil"/>
              <w:left w:val="nil"/>
              <w:bottom w:val="nil"/>
              <w:right w:val="nil"/>
            </w:tcBorders>
            <w:shd w:val="clear" w:color="000000" w:fill="FF6600"/>
            <w:noWrap/>
            <w:vAlign w:val="center"/>
            <w:hideMark/>
          </w:tcPr>
          <w:p w14:paraId="32D38B90"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789DDC5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vMerge w:val="restart"/>
            <w:tcBorders>
              <w:top w:val="nil"/>
              <w:left w:val="nil"/>
              <w:bottom w:val="nil"/>
              <w:right w:val="nil"/>
            </w:tcBorders>
            <w:shd w:val="clear" w:color="000000" w:fill="FFFFFF"/>
            <w:noWrap/>
            <w:vAlign w:val="center"/>
            <w:hideMark/>
          </w:tcPr>
          <w:p w14:paraId="5B1BDFCF" w14:textId="77777777" w:rsidR="00A724B3" w:rsidRPr="00A724B3" w:rsidRDefault="00A724B3" w:rsidP="00A724B3">
            <w:pPr>
              <w:spacing w:after="0" w:line="240" w:lineRule="auto"/>
              <w:jc w:val="right"/>
              <w:rPr>
                <w:rFonts w:ascii="Bahnschrift" w:eastAsia="Times New Roman" w:hAnsi="Bahnschrift" w:cs="Calibri"/>
                <w:b/>
                <w:bCs/>
                <w:color w:val="2F2F2F"/>
                <w:kern w:val="0"/>
                <w:lang w:eastAsia="en-GB"/>
                <w14:ligatures w14:val="none"/>
              </w:rPr>
            </w:pPr>
            <w:r w:rsidRPr="00A724B3">
              <w:rPr>
                <w:rFonts w:ascii="Bahnschrift" w:eastAsia="Times New Roman" w:hAnsi="Bahnschrift" w:cs="Calibri"/>
                <w:b/>
                <w:bCs/>
                <w:color w:val="2F2F2F"/>
                <w:kern w:val="0"/>
                <w:lang w:eastAsia="en-GB"/>
                <w14:ligatures w14:val="none"/>
              </w:rPr>
              <w:t>PURPOSE</w:t>
            </w:r>
          </w:p>
        </w:tc>
        <w:tc>
          <w:tcPr>
            <w:tcW w:w="620" w:type="dxa"/>
            <w:tcBorders>
              <w:top w:val="nil"/>
              <w:left w:val="nil"/>
              <w:bottom w:val="nil"/>
              <w:right w:val="nil"/>
            </w:tcBorders>
            <w:shd w:val="clear" w:color="000000" w:fill="FFFFFF"/>
            <w:noWrap/>
            <w:vAlign w:val="center"/>
            <w:hideMark/>
          </w:tcPr>
          <w:p w14:paraId="5765E42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20CB8282"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13DDFDAB"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46593B8C"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684E4D1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1EEF4B89"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0" w:type="dxa"/>
            <w:tcBorders>
              <w:top w:val="nil"/>
              <w:left w:val="nil"/>
              <w:bottom w:val="nil"/>
              <w:right w:val="nil"/>
            </w:tcBorders>
            <w:shd w:val="clear" w:color="000000" w:fill="FF6600"/>
            <w:noWrap/>
            <w:vAlign w:val="center"/>
            <w:hideMark/>
          </w:tcPr>
          <w:p w14:paraId="5D318FC0"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427" w:type="dxa"/>
            <w:tcBorders>
              <w:top w:val="nil"/>
              <w:left w:val="nil"/>
              <w:bottom w:val="nil"/>
              <w:right w:val="nil"/>
            </w:tcBorders>
            <w:shd w:val="clear" w:color="000000" w:fill="FF6600"/>
            <w:noWrap/>
            <w:vAlign w:val="center"/>
            <w:hideMark/>
          </w:tcPr>
          <w:p w14:paraId="51648F71" w14:textId="77777777" w:rsidR="00A724B3" w:rsidRPr="00A724B3" w:rsidRDefault="00A724B3" w:rsidP="00A724B3">
            <w:pPr>
              <w:spacing w:after="0" w:line="240" w:lineRule="auto"/>
              <w:jc w:val="center"/>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Beginning of Year</w:t>
            </w:r>
          </w:p>
        </w:tc>
        <w:tc>
          <w:tcPr>
            <w:tcW w:w="402" w:type="dxa"/>
            <w:tcBorders>
              <w:top w:val="nil"/>
              <w:left w:val="nil"/>
              <w:bottom w:val="nil"/>
              <w:right w:val="nil"/>
            </w:tcBorders>
            <w:shd w:val="clear" w:color="000000" w:fill="FF6600"/>
            <w:noWrap/>
            <w:vAlign w:val="center"/>
            <w:hideMark/>
          </w:tcPr>
          <w:p w14:paraId="19DFC1F6"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nil"/>
              <w:left w:val="nil"/>
              <w:bottom w:val="nil"/>
              <w:right w:val="nil"/>
            </w:tcBorders>
            <w:shd w:val="clear" w:color="000000" w:fill="FF6600"/>
            <w:noWrap/>
            <w:vAlign w:val="center"/>
            <w:hideMark/>
          </w:tcPr>
          <w:p w14:paraId="3820C106" w14:textId="77777777" w:rsidR="00A724B3" w:rsidRPr="00A724B3" w:rsidRDefault="00A724B3" w:rsidP="00A724B3">
            <w:pPr>
              <w:spacing w:after="0" w:line="240" w:lineRule="auto"/>
              <w:jc w:val="center"/>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End of Year</w:t>
            </w:r>
          </w:p>
        </w:tc>
        <w:tc>
          <w:tcPr>
            <w:tcW w:w="400" w:type="dxa"/>
            <w:tcBorders>
              <w:top w:val="nil"/>
              <w:left w:val="nil"/>
              <w:bottom w:val="nil"/>
              <w:right w:val="nil"/>
            </w:tcBorders>
            <w:shd w:val="clear" w:color="000000" w:fill="FFFFFF"/>
            <w:noWrap/>
            <w:vAlign w:val="center"/>
            <w:hideMark/>
          </w:tcPr>
          <w:p w14:paraId="5B99E808"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vMerge/>
            <w:tcBorders>
              <w:top w:val="nil"/>
              <w:left w:val="nil"/>
              <w:bottom w:val="nil"/>
              <w:right w:val="nil"/>
            </w:tcBorders>
            <w:vAlign w:val="center"/>
            <w:hideMark/>
          </w:tcPr>
          <w:p w14:paraId="3A67677A" w14:textId="77777777" w:rsidR="00A724B3" w:rsidRPr="00A724B3" w:rsidRDefault="00A724B3" w:rsidP="00A724B3">
            <w:pPr>
              <w:spacing w:after="0" w:line="240" w:lineRule="auto"/>
              <w:rPr>
                <w:rFonts w:ascii="Bahnschrift" w:eastAsia="Times New Roman" w:hAnsi="Bahnschrift" w:cs="Calibri"/>
                <w:b/>
                <w:bCs/>
                <w:color w:val="2F2F2F"/>
                <w:kern w:val="0"/>
                <w:lang w:eastAsia="en-GB"/>
                <w14:ligatures w14:val="none"/>
              </w:rPr>
            </w:pPr>
          </w:p>
        </w:tc>
        <w:tc>
          <w:tcPr>
            <w:tcW w:w="620" w:type="dxa"/>
            <w:tcBorders>
              <w:top w:val="nil"/>
              <w:left w:val="nil"/>
              <w:bottom w:val="nil"/>
              <w:right w:val="nil"/>
            </w:tcBorders>
            <w:shd w:val="clear" w:color="000000" w:fill="FFFFFF"/>
            <w:noWrap/>
            <w:vAlign w:val="center"/>
            <w:hideMark/>
          </w:tcPr>
          <w:p w14:paraId="2BF994BB"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44615EE4" w14:textId="77777777" w:rsidTr="00A724B3">
        <w:trPr>
          <w:trHeight w:hRule="exact" w:val="108"/>
        </w:trPr>
        <w:tc>
          <w:tcPr>
            <w:tcW w:w="620" w:type="dxa"/>
            <w:tcBorders>
              <w:top w:val="nil"/>
              <w:left w:val="nil"/>
              <w:bottom w:val="nil"/>
              <w:right w:val="nil"/>
            </w:tcBorders>
            <w:shd w:val="clear" w:color="000000" w:fill="FFFFFF"/>
            <w:noWrap/>
            <w:vAlign w:val="center"/>
            <w:hideMark/>
          </w:tcPr>
          <w:p w14:paraId="3A5A6E0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3A3BA9E2"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1DF1047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42442583"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0" w:type="dxa"/>
            <w:tcBorders>
              <w:top w:val="nil"/>
              <w:left w:val="nil"/>
              <w:bottom w:val="nil"/>
              <w:right w:val="nil"/>
            </w:tcBorders>
            <w:shd w:val="clear" w:color="000000" w:fill="FF6600"/>
            <w:noWrap/>
            <w:vAlign w:val="center"/>
            <w:hideMark/>
          </w:tcPr>
          <w:p w14:paraId="4B5FF0D9"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427" w:type="dxa"/>
            <w:tcBorders>
              <w:top w:val="nil"/>
              <w:left w:val="nil"/>
              <w:bottom w:val="nil"/>
              <w:right w:val="nil"/>
            </w:tcBorders>
            <w:shd w:val="clear" w:color="000000" w:fill="FF6600"/>
            <w:noWrap/>
            <w:vAlign w:val="center"/>
            <w:hideMark/>
          </w:tcPr>
          <w:p w14:paraId="3AA7A201"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2" w:type="dxa"/>
            <w:tcBorders>
              <w:top w:val="nil"/>
              <w:left w:val="nil"/>
              <w:bottom w:val="nil"/>
              <w:right w:val="nil"/>
            </w:tcBorders>
            <w:shd w:val="clear" w:color="000000" w:fill="FF6600"/>
            <w:noWrap/>
            <w:vAlign w:val="center"/>
            <w:hideMark/>
          </w:tcPr>
          <w:p w14:paraId="4BFECCCA"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283" w:type="dxa"/>
            <w:tcBorders>
              <w:top w:val="nil"/>
              <w:left w:val="nil"/>
              <w:bottom w:val="nil"/>
              <w:right w:val="nil"/>
            </w:tcBorders>
            <w:shd w:val="clear" w:color="000000" w:fill="FF6600"/>
            <w:noWrap/>
            <w:vAlign w:val="center"/>
            <w:hideMark/>
          </w:tcPr>
          <w:p w14:paraId="090345B7"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5D96394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vMerge w:val="restart"/>
            <w:tcBorders>
              <w:top w:val="nil"/>
              <w:left w:val="nil"/>
              <w:bottom w:val="nil"/>
              <w:right w:val="nil"/>
            </w:tcBorders>
            <w:shd w:val="clear" w:color="000000" w:fill="FFFFFF"/>
            <w:hideMark/>
          </w:tcPr>
          <w:p w14:paraId="67200A52" w14:textId="77777777" w:rsidR="00A724B3" w:rsidRPr="00A724B3" w:rsidRDefault="00A724B3" w:rsidP="00A724B3">
            <w:pPr>
              <w:spacing w:after="0" w:line="240" w:lineRule="auto"/>
              <w:jc w:val="right"/>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Extend our reach and brand recognition beyond our present geographic boundaries. Increase brand exposure and reputation. Develop new products.  Consistently enhance the competencies of our staff.</w:t>
            </w:r>
          </w:p>
        </w:tc>
        <w:tc>
          <w:tcPr>
            <w:tcW w:w="620" w:type="dxa"/>
            <w:tcBorders>
              <w:top w:val="nil"/>
              <w:left w:val="nil"/>
              <w:bottom w:val="nil"/>
              <w:right w:val="nil"/>
            </w:tcBorders>
            <w:shd w:val="clear" w:color="000000" w:fill="FFFFFF"/>
            <w:noWrap/>
            <w:vAlign w:val="center"/>
            <w:hideMark/>
          </w:tcPr>
          <w:p w14:paraId="5338C81A"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7C28DA15"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66823BA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2D383670"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608D315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23A9C6F8" w14:textId="77777777" w:rsidR="00A724B3" w:rsidRPr="00A724B3" w:rsidRDefault="00A724B3" w:rsidP="00A724B3">
            <w:pPr>
              <w:spacing w:after="0" w:line="240" w:lineRule="auto"/>
              <w:ind w:firstLineChars="100" w:firstLine="180"/>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BUSINESS PERFORMANCE</w:t>
            </w:r>
          </w:p>
        </w:tc>
        <w:tc>
          <w:tcPr>
            <w:tcW w:w="400" w:type="dxa"/>
            <w:tcBorders>
              <w:top w:val="nil"/>
              <w:left w:val="nil"/>
              <w:bottom w:val="nil"/>
              <w:right w:val="nil"/>
            </w:tcBorders>
            <w:shd w:val="clear" w:color="000000" w:fill="FF6600"/>
            <w:noWrap/>
            <w:vAlign w:val="center"/>
            <w:hideMark/>
          </w:tcPr>
          <w:p w14:paraId="4342EA11"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427" w:type="dxa"/>
            <w:tcBorders>
              <w:top w:val="nil"/>
              <w:left w:val="nil"/>
              <w:bottom w:val="nil"/>
              <w:right w:val="nil"/>
            </w:tcBorders>
            <w:shd w:val="clear" w:color="000000" w:fill="FF6600"/>
            <w:noWrap/>
            <w:vAlign w:val="center"/>
            <w:hideMark/>
          </w:tcPr>
          <w:p w14:paraId="791A5D12" w14:textId="77777777" w:rsidR="00A724B3" w:rsidRPr="00A724B3" w:rsidRDefault="00A724B3" w:rsidP="00A724B3">
            <w:pPr>
              <w:spacing w:after="0" w:line="240" w:lineRule="auto"/>
              <w:jc w:val="center"/>
              <w:rPr>
                <w:rFonts w:ascii="Wingdings 2" w:eastAsia="Times New Roman" w:hAnsi="Wingdings 2" w:cs="Calibri"/>
                <w:color w:val="FFFFFF"/>
                <w:kern w:val="0"/>
                <w:sz w:val="18"/>
                <w:szCs w:val="18"/>
                <w:lang w:eastAsia="en-GB"/>
                <w14:ligatures w14:val="none"/>
              </w:rPr>
            </w:pPr>
            <w:r w:rsidRPr="00A724B3">
              <w:rPr>
                <w:rFonts w:ascii="Wingdings 2" w:eastAsia="Times New Roman" w:hAnsi="Wingdings 2" w:cs="Calibri"/>
                <w:color w:val="2F2F2F"/>
                <w:kern w:val="0"/>
                <w:sz w:val="18"/>
                <w:szCs w:val="18"/>
                <w:lang w:eastAsia="en-GB"/>
                <w14:ligatures w14:val="none"/>
              </w:rPr>
              <w:t>êêê</w:t>
            </w:r>
            <w:r w:rsidRPr="00A724B3">
              <w:rPr>
                <w:rFonts w:ascii="Wingdings 2" w:eastAsia="Times New Roman" w:hAnsi="Wingdings 2" w:cs="Calibri"/>
                <w:color w:val="FFFFFF"/>
                <w:kern w:val="0"/>
                <w:sz w:val="18"/>
                <w:szCs w:val="18"/>
                <w:lang w:eastAsia="en-GB"/>
                <w14:ligatures w14:val="none"/>
              </w:rPr>
              <w:t>êê</w:t>
            </w:r>
          </w:p>
        </w:tc>
        <w:tc>
          <w:tcPr>
            <w:tcW w:w="402" w:type="dxa"/>
            <w:tcBorders>
              <w:top w:val="nil"/>
              <w:left w:val="nil"/>
              <w:bottom w:val="nil"/>
              <w:right w:val="nil"/>
            </w:tcBorders>
            <w:shd w:val="clear" w:color="000000" w:fill="FF6600"/>
            <w:noWrap/>
            <w:vAlign w:val="center"/>
            <w:hideMark/>
          </w:tcPr>
          <w:p w14:paraId="03718603"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283" w:type="dxa"/>
            <w:tcBorders>
              <w:top w:val="nil"/>
              <w:left w:val="nil"/>
              <w:bottom w:val="nil"/>
              <w:right w:val="nil"/>
            </w:tcBorders>
            <w:shd w:val="clear" w:color="000000" w:fill="FF6600"/>
            <w:noWrap/>
            <w:vAlign w:val="center"/>
            <w:hideMark/>
          </w:tcPr>
          <w:p w14:paraId="352EC7FB" w14:textId="77777777" w:rsidR="00A724B3" w:rsidRPr="00A724B3" w:rsidRDefault="00A724B3" w:rsidP="00A724B3">
            <w:pPr>
              <w:spacing w:after="0" w:line="240" w:lineRule="auto"/>
              <w:jc w:val="center"/>
              <w:rPr>
                <w:rFonts w:ascii="Wingdings 2" w:eastAsia="Times New Roman" w:hAnsi="Wingdings 2" w:cs="Calibri"/>
                <w:color w:val="FFFFFF"/>
                <w:kern w:val="0"/>
                <w:sz w:val="18"/>
                <w:szCs w:val="18"/>
                <w:lang w:eastAsia="en-GB"/>
                <w14:ligatures w14:val="none"/>
              </w:rPr>
            </w:pPr>
            <w:r w:rsidRPr="00A724B3">
              <w:rPr>
                <w:rFonts w:ascii="Wingdings 2" w:eastAsia="Times New Roman" w:hAnsi="Wingdings 2" w:cs="Calibri"/>
                <w:color w:val="2F2F2F"/>
                <w:kern w:val="0"/>
                <w:sz w:val="18"/>
                <w:szCs w:val="18"/>
                <w:lang w:eastAsia="en-GB"/>
                <w14:ligatures w14:val="none"/>
              </w:rPr>
              <w:t>êêêê</w:t>
            </w:r>
            <w:r w:rsidRPr="00A724B3">
              <w:rPr>
                <w:rFonts w:ascii="Wingdings 2" w:eastAsia="Times New Roman" w:hAnsi="Wingdings 2" w:cs="Calibri"/>
                <w:color w:val="FFFFFF"/>
                <w:kern w:val="0"/>
                <w:sz w:val="18"/>
                <w:szCs w:val="18"/>
                <w:lang w:eastAsia="en-GB"/>
                <w14:ligatures w14:val="none"/>
              </w:rPr>
              <w:t>ê</w:t>
            </w:r>
          </w:p>
        </w:tc>
        <w:tc>
          <w:tcPr>
            <w:tcW w:w="400" w:type="dxa"/>
            <w:tcBorders>
              <w:top w:val="nil"/>
              <w:left w:val="nil"/>
              <w:bottom w:val="nil"/>
              <w:right w:val="nil"/>
            </w:tcBorders>
            <w:shd w:val="clear" w:color="000000" w:fill="FFFFFF"/>
            <w:noWrap/>
            <w:vAlign w:val="center"/>
            <w:hideMark/>
          </w:tcPr>
          <w:p w14:paraId="5EBAA61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vMerge/>
            <w:tcBorders>
              <w:top w:val="nil"/>
              <w:left w:val="nil"/>
              <w:bottom w:val="nil"/>
              <w:right w:val="nil"/>
            </w:tcBorders>
            <w:vAlign w:val="center"/>
            <w:hideMark/>
          </w:tcPr>
          <w:p w14:paraId="39820217"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p>
        </w:tc>
        <w:tc>
          <w:tcPr>
            <w:tcW w:w="620" w:type="dxa"/>
            <w:tcBorders>
              <w:top w:val="nil"/>
              <w:left w:val="nil"/>
              <w:bottom w:val="nil"/>
              <w:right w:val="nil"/>
            </w:tcBorders>
            <w:shd w:val="clear" w:color="000000" w:fill="FFFFFF"/>
            <w:noWrap/>
            <w:vAlign w:val="center"/>
            <w:hideMark/>
          </w:tcPr>
          <w:p w14:paraId="4B97085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1EC920BB"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464352F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1FD2809C"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699CA0F5"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38D7D15D" w14:textId="77777777" w:rsidR="00A724B3" w:rsidRPr="00A724B3" w:rsidRDefault="00A724B3" w:rsidP="00A724B3">
            <w:pPr>
              <w:spacing w:after="0" w:line="240" w:lineRule="auto"/>
              <w:ind w:firstLineChars="100" w:firstLine="180"/>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EMPLOYEE EXPERIENCE</w:t>
            </w:r>
          </w:p>
        </w:tc>
        <w:tc>
          <w:tcPr>
            <w:tcW w:w="400" w:type="dxa"/>
            <w:tcBorders>
              <w:top w:val="nil"/>
              <w:left w:val="nil"/>
              <w:bottom w:val="nil"/>
              <w:right w:val="nil"/>
            </w:tcBorders>
            <w:shd w:val="clear" w:color="000000" w:fill="FF6600"/>
            <w:noWrap/>
            <w:vAlign w:val="center"/>
            <w:hideMark/>
          </w:tcPr>
          <w:p w14:paraId="4A87A803"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427" w:type="dxa"/>
            <w:tcBorders>
              <w:top w:val="nil"/>
              <w:left w:val="nil"/>
              <w:bottom w:val="nil"/>
              <w:right w:val="nil"/>
            </w:tcBorders>
            <w:shd w:val="clear" w:color="000000" w:fill="FF6600"/>
            <w:noWrap/>
            <w:vAlign w:val="center"/>
            <w:hideMark/>
          </w:tcPr>
          <w:p w14:paraId="51456304" w14:textId="77777777" w:rsidR="00A724B3" w:rsidRPr="00A724B3" w:rsidRDefault="00A724B3" w:rsidP="00A724B3">
            <w:pPr>
              <w:spacing w:after="0" w:line="240" w:lineRule="auto"/>
              <w:jc w:val="center"/>
              <w:rPr>
                <w:rFonts w:ascii="Wingdings 2" w:eastAsia="Times New Roman" w:hAnsi="Wingdings 2" w:cs="Calibri"/>
                <w:color w:val="FFFFFF"/>
                <w:kern w:val="0"/>
                <w:sz w:val="18"/>
                <w:szCs w:val="18"/>
                <w:lang w:eastAsia="en-GB"/>
                <w14:ligatures w14:val="none"/>
              </w:rPr>
            </w:pPr>
            <w:r w:rsidRPr="00A724B3">
              <w:rPr>
                <w:rFonts w:ascii="Wingdings 2" w:eastAsia="Times New Roman" w:hAnsi="Wingdings 2" w:cs="Calibri"/>
                <w:color w:val="2F2F2F"/>
                <w:kern w:val="0"/>
                <w:sz w:val="18"/>
                <w:szCs w:val="18"/>
                <w:lang w:eastAsia="en-GB"/>
                <w14:ligatures w14:val="none"/>
              </w:rPr>
              <w:t>êê</w:t>
            </w:r>
            <w:r w:rsidRPr="00A724B3">
              <w:rPr>
                <w:rFonts w:ascii="Wingdings 2" w:eastAsia="Times New Roman" w:hAnsi="Wingdings 2" w:cs="Calibri"/>
                <w:color w:val="FFFFFF"/>
                <w:kern w:val="0"/>
                <w:sz w:val="18"/>
                <w:szCs w:val="18"/>
                <w:lang w:eastAsia="en-GB"/>
                <w14:ligatures w14:val="none"/>
              </w:rPr>
              <w:t>êêê</w:t>
            </w:r>
          </w:p>
        </w:tc>
        <w:tc>
          <w:tcPr>
            <w:tcW w:w="402" w:type="dxa"/>
            <w:tcBorders>
              <w:top w:val="nil"/>
              <w:left w:val="nil"/>
              <w:bottom w:val="nil"/>
              <w:right w:val="nil"/>
            </w:tcBorders>
            <w:shd w:val="clear" w:color="000000" w:fill="FF6600"/>
            <w:noWrap/>
            <w:vAlign w:val="center"/>
            <w:hideMark/>
          </w:tcPr>
          <w:p w14:paraId="6DF467D1"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283" w:type="dxa"/>
            <w:tcBorders>
              <w:top w:val="nil"/>
              <w:left w:val="nil"/>
              <w:bottom w:val="nil"/>
              <w:right w:val="nil"/>
            </w:tcBorders>
            <w:shd w:val="clear" w:color="000000" w:fill="FF6600"/>
            <w:noWrap/>
            <w:vAlign w:val="center"/>
            <w:hideMark/>
          </w:tcPr>
          <w:p w14:paraId="543FB52F" w14:textId="77777777" w:rsidR="00A724B3" w:rsidRPr="00A724B3" w:rsidRDefault="00A724B3" w:rsidP="00A724B3">
            <w:pPr>
              <w:spacing w:after="0" w:line="240" w:lineRule="auto"/>
              <w:jc w:val="center"/>
              <w:rPr>
                <w:rFonts w:ascii="Wingdings 2" w:eastAsia="Times New Roman" w:hAnsi="Wingdings 2" w:cs="Calibri"/>
                <w:color w:val="FFFFFF"/>
                <w:kern w:val="0"/>
                <w:sz w:val="18"/>
                <w:szCs w:val="18"/>
                <w:lang w:eastAsia="en-GB"/>
                <w14:ligatures w14:val="none"/>
              </w:rPr>
            </w:pPr>
            <w:r w:rsidRPr="00A724B3">
              <w:rPr>
                <w:rFonts w:ascii="Wingdings 2" w:eastAsia="Times New Roman" w:hAnsi="Wingdings 2" w:cs="Calibri"/>
                <w:color w:val="2F2F2F"/>
                <w:kern w:val="0"/>
                <w:sz w:val="18"/>
                <w:szCs w:val="18"/>
                <w:lang w:eastAsia="en-GB"/>
                <w14:ligatures w14:val="none"/>
              </w:rPr>
              <w:t>êêê</w:t>
            </w:r>
            <w:r w:rsidRPr="00A724B3">
              <w:rPr>
                <w:rFonts w:ascii="Wingdings 2" w:eastAsia="Times New Roman" w:hAnsi="Wingdings 2" w:cs="Calibri"/>
                <w:color w:val="FFFFFF"/>
                <w:kern w:val="0"/>
                <w:sz w:val="18"/>
                <w:szCs w:val="18"/>
                <w:lang w:eastAsia="en-GB"/>
                <w14:ligatures w14:val="none"/>
              </w:rPr>
              <w:t>êê</w:t>
            </w:r>
          </w:p>
        </w:tc>
        <w:tc>
          <w:tcPr>
            <w:tcW w:w="400" w:type="dxa"/>
            <w:tcBorders>
              <w:top w:val="nil"/>
              <w:left w:val="nil"/>
              <w:bottom w:val="nil"/>
              <w:right w:val="nil"/>
            </w:tcBorders>
            <w:shd w:val="clear" w:color="000000" w:fill="FFFFFF"/>
            <w:noWrap/>
            <w:vAlign w:val="center"/>
            <w:hideMark/>
          </w:tcPr>
          <w:p w14:paraId="2B16BA72"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vMerge/>
            <w:tcBorders>
              <w:top w:val="nil"/>
              <w:left w:val="nil"/>
              <w:bottom w:val="nil"/>
              <w:right w:val="nil"/>
            </w:tcBorders>
            <w:vAlign w:val="center"/>
            <w:hideMark/>
          </w:tcPr>
          <w:p w14:paraId="21FB703F"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p>
        </w:tc>
        <w:tc>
          <w:tcPr>
            <w:tcW w:w="620" w:type="dxa"/>
            <w:tcBorders>
              <w:top w:val="nil"/>
              <w:left w:val="nil"/>
              <w:bottom w:val="nil"/>
              <w:right w:val="nil"/>
            </w:tcBorders>
            <w:shd w:val="clear" w:color="000000" w:fill="FFFFFF"/>
            <w:noWrap/>
            <w:vAlign w:val="center"/>
            <w:hideMark/>
          </w:tcPr>
          <w:p w14:paraId="460DE9A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6FC30876"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24F96BD8"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0FAB0301"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2E9F066B"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25C61489" w14:textId="77777777" w:rsidR="00A724B3" w:rsidRPr="00A724B3" w:rsidRDefault="00A724B3" w:rsidP="00A724B3">
            <w:pPr>
              <w:spacing w:after="0" w:line="240" w:lineRule="auto"/>
              <w:ind w:firstLineChars="100" w:firstLine="180"/>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CUSTOMER EXPERIENCE</w:t>
            </w:r>
          </w:p>
        </w:tc>
        <w:tc>
          <w:tcPr>
            <w:tcW w:w="400" w:type="dxa"/>
            <w:tcBorders>
              <w:top w:val="nil"/>
              <w:left w:val="nil"/>
              <w:bottom w:val="nil"/>
              <w:right w:val="nil"/>
            </w:tcBorders>
            <w:shd w:val="clear" w:color="000000" w:fill="FF6600"/>
            <w:noWrap/>
            <w:vAlign w:val="center"/>
            <w:hideMark/>
          </w:tcPr>
          <w:p w14:paraId="3B0E8132"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427" w:type="dxa"/>
            <w:tcBorders>
              <w:top w:val="nil"/>
              <w:left w:val="nil"/>
              <w:bottom w:val="nil"/>
              <w:right w:val="nil"/>
            </w:tcBorders>
            <w:shd w:val="clear" w:color="000000" w:fill="FF6600"/>
            <w:noWrap/>
            <w:vAlign w:val="center"/>
            <w:hideMark/>
          </w:tcPr>
          <w:p w14:paraId="367F2232" w14:textId="77777777" w:rsidR="00A724B3" w:rsidRPr="00A724B3" w:rsidRDefault="00A724B3" w:rsidP="00A724B3">
            <w:pPr>
              <w:spacing w:after="0" w:line="240" w:lineRule="auto"/>
              <w:jc w:val="center"/>
              <w:rPr>
                <w:rFonts w:ascii="Wingdings 2" w:eastAsia="Times New Roman" w:hAnsi="Wingdings 2" w:cs="Calibri"/>
                <w:color w:val="FFFFFF"/>
                <w:kern w:val="0"/>
                <w:sz w:val="18"/>
                <w:szCs w:val="18"/>
                <w:lang w:eastAsia="en-GB"/>
                <w14:ligatures w14:val="none"/>
              </w:rPr>
            </w:pPr>
            <w:r w:rsidRPr="00A724B3">
              <w:rPr>
                <w:rFonts w:ascii="Wingdings 2" w:eastAsia="Times New Roman" w:hAnsi="Wingdings 2" w:cs="Calibri"/>
                <w:color w:val="2F2F2F"/>
                <w:kern w:val="0"/>
                <w:sz w:val="18"/>
                <w:szCs w:val="18"/>
                <w:lang w:eastAsia="en-GB"/>
                <w14:ligatures w14:val="none"/>
              </w:rPr>
              <w:t>êêê</w:t>
            </w:r>
            <w:r w:rsidRPr="00A724B3">
              <w:rPr>
                <w:rFonts w:ascii="Wingdings 2" w:eastAsia="Times New Roman" w:hAnsi="Wingdings 2" w:cs="Calibri"/>
                <w:color w:val="FFFFFF"/>
                <w:kern w:val="0"/>
                <w:sz w:val="18"/>
                <w:szCs w:val="18"/>
                <w:lang w:eastAsia="en-GB"/>
                <w14:ligatures w14:val="none"/>
              </w:rPr>
              <w:t>êê</w:t>
            </w:r>
          </w:p>
        </w:tc>
        <w:tc>
          <w:tcPr>
            <w:tcW w:w="402" w:type="dxa"/>
            <w:tcBorders>
              <w:top w:val="nil"/>
              <w:left w:val="nil"/>
              <w:bottom w:val="nil"/>
              <w:right w:val="nil"/>
            </w:tcBorders>
            <w:shd w:val="clear" w:color="000000" w:fill="FF6600"/>
            <w:noWrap/>
            <w:vAlign w:val="center"/>
            <w:hideMark/>
          </w:tcPr>
          <w:p w14:paraId="464FB97F"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283" w:type="dxa"/>
            <w:tcBorders>
              <w:top w:val="nil"/>
              <w:left w:val="nil"/>
              <w:bottom w:val="nil"/>
              <w:right w:val="nil"/>
            </w:tcBorders>
            <w:shd w:val="clear" w:color="000000" w:fill="FF6600"/>
            <w:noWrap/>
            <w:vAlign w:val="center"/>
            <w:hideMark/>
          </w:tcPr>
          <w:p w14:paraId="7B8C1519" w14:textId="77777777" w:rsidR="00A724B3" w:rsidRPr="00A724B3" w:rsidRDefault="00A724B3" w:rsidP="00A724B3">
            <w:pPr>
              <w:spacing w:after="0" w:line="240" w:lineRule="auto"/>
              <w:jc w:val="center"/>
              <w:rPr>
                <w:rFonts w:ascii="Wingdings 2" w:eastAsia="Times New Roman" w:hAnsi="Wingdings 2" w:cs="Calibri"/>
                <w:color w:val="FFFFFF"/>
                <w:kern w:val="0"/>
                <w:sz w:val="18"/>
                <w:szCs w:val="18"/>
                <w:lang w:eastAsia="en-GB"/>
                <w14:ligatures w14:val="none"/>
              </w:rPr>
            </w:pPr>
            <w:r w:rsidRPr="00A724B3">
              <w:rPr>
                <w:rFonts w:ascii="Wingdings 2" w:eastAsia="Times New Roman" w:hAnsi="Wingdings 2" w:cs="Calibri"/>
                <w:color w:val="2F2F2F"/>
                <w:kern w:val="0"/>
                <w:sz w:val="18"/>
                <w:szCs w:val="18"/>
                <w:lang w:eastAsia="en-GB"/>
                <w14:ligatures w14:val="none"/>
              </w:rPr>
              <w:t>êêêê</w:t>
            </w:r>
            <w:r w:rsidRPr="00A724B3">
              <w:rPr>
                <w:rFonts w:ascii="Wingdings 2" w:eastAsia="Times New Roman" w:hAnsi="Wingdings 2" w:cs="Calibri"/>
                <w:color w:val="FFFFFF"/>
                <w:kern w:val="0"/>
                <w:sz w:val="18"/>
                <w:szCs w:val="18"/>
                <w:lang w:eastAsia="en-GB"/>
                <w14:ligatures w14:val="none"/>
              </w:rPr>
              <w:t>ê</w:t>
            </w:r>
          </w:p>
        </w:tc>
        <w:tc>
          <w:tcPr>
            <w:tcW w:w="400" w:type="dxa"/>
            <w:tcBorders>
              <w:top w:val="nil"/>
              <w:left w:val="nil"/>
              <w:bottom w:val="nil"/>
              <w:right w:val="nil"/>
            </w:tcBorders>
            <w:shd w:val="clear" w:color="000000" w:fill="FFFFFF"/>
            <w:noWrap/>
            <w:vAlign w:val="center"/>
            <w:hideMark/>
          </w:tcPr>
          <w:p w14:paraId="481269BA"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vMerge/>
            <w:tcBorders>
              <w:top w:val="nil"/>
              <w:left w:val="nil"/>
              <w:bottom w:val="nil"/>
              <w:right w:val="nil"/>
            </w:tcBorders>
            <w:vAlign w:val="center"/>
            <w:hideMark/>
          </w:tcPr>
          <w:p w14:paraId="056ED1FA"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p>
        </w:tc>
        <w:tc>
          <w:tcPr>
            <w:tcW w:w="620" w:type="dxa"/>
            <w:tcBorders>
              <w:top w:val="nil"/>
              <w:left w:val="nil"/>
              <w:bottom w:val="nil"/>
              <w:right w:val="nil"/>
            </w:tcBorders>
            <w:shd w:val="clear" w:color="000000" w:fill="FFFFFF"/>
            <w:noWrap/>
            <w:vAlign w:val="center"/>
            <w:hideMark/>
          </w:tcPr>
          <w:p w14:paraId="077A094A"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71CC9435"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282899F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38A87A51"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3269557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0E014AA5" w14:textId="77777777" w:rsidR="00A724B3" w:rsidRPr="00A724B3" w:rsidRDefault="00A724B3" w:rsidP="00A724B3">
            <w:pPr>
              <w:spacing w:after="0" w:line="240" w:lineRule="auto"/>
              <w:ind w:firstLineChars="100" w:firstLine="180"/>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FINANCIAL</w:t>
            </w:r>
          </w:p>
        </w:tc>
        <w:tc>
          <w:tcPr>
            <w:tcW w:w="400" w:type="dxa"/>
            <w:tcBorders>
              <w:top w:val="nil"/>
              <w:left w:val="nil"/>
              <w:bottom w:val="nil"/>
              <w:right w:val="nil"/>
            </w:tcBorders>
            <w:shd w:val="clear" w:color="000000" w:fill="FF6600"/>
            <w:noWrap/>
            <w:vAlign w:val="center"/>
            <w:hideMark/>
          </w:tcPr>
          <w:p w14:paraId="62995230"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427" w:type="dxa"/>
            <w:tcBorders>
              <w:top w:val="nil"/>
              <w:left w:val="nil"/>
              <w:bottom w:val="nil"/>
              <w:right w:val="nil"/>
            </w:tcBorders>
            <w:shd w:val="clear" w:color="000000" w:fill="FF6600"/>
            <w:noWrap/>
            <w:vAlign w:val="center"/>
            <w:hideMark/>
          </w:tcPr>
          <w:p w14:paraId="2EF2E8C2" w14:textId="77777777" w:rsidR="00A724B3" w:rsidRPr="00A724B3" w:rsidRDefault="00A724B3" w:rsidP="00A724B3">
            <w:pPr>
              <w:spacing w:after="0" w:line="240" w:lineRule="auto"/>
              <w:jc w:val="center"/>
              <w:rPr>
                <w:rFonts w:ascii="Wingdings 2" w:eastAsia="Times New Roman" w:hAnsi="Wingdings 2" w:cs="Calibri"/>
                <w:color w:val="FFFFFF"/>
                <w:kern w:val="0"/>
                <w:sz w:val="18"/>
                <w:szCs w:val="18"/>
                <w:lang w:eastAsia="en-GB"/>
                <w14:ligatures w14:val="none"/>
              </w:rPr>
            </w:pPr>
            <w:r w:rsidRPr="00A724B3">
              <w:rPr>
                <w:rFonts w:ascii="Wingdings 2" w:eastAsia="Times New Roman" w:hAnsi="Wingdings 2" w:cs="Calibri"/>
                <w:color w:val="2F2F2F"/>
                <w:kern w:val="0"/>
                <w:sz w:val="18"/>
                <w:szCs w:val="18"/>
                <w:lang w:eastAsia="en-GB"/>
                <w14:ligatures w14:val="none"/>
              </w:rPr>
              <w:t>êêêê</w:t>
            </w:r>
            <w:r w:rsidRPr="00A724B3">
              <w:rPr>
                <w:rFonts w:ascii="Wingdings 2" w:eastAsia="Times New Roman" w:hAnsi="Wingdings 2" w:cs="Calibri"/>
                <w:color w:val="FFFFFF"/>
                <w:kern w:val="0"/>
                <w:sz w:val="18"/>
                <w:szCs w:val="18"/>
                <w:lang w:eastAsia="en-GB"/>
                <w14:ligatures w14:val="none"/>
              </w:rPr>
              <w:t>ê</w:t>
            </w:r>
          </w:p>
        </w:tc>
        <w:tc>
          <w:tcPr>
            <w:tcW w:w="402" w:type="dxa"/>
            <w:tcBorders>
              <w:top w:val="nil"/>
              <w:left w:val="nil"/>
              <w:bottom w:val="nil"/>
              <w:right w:val="nil"/>
            </w:tcBorders>
            <w:shd w:val="clear" w:color="000000" w:fill="FF6600"/>
            <w:noWrap/>
            <w:vAlign w:val="center"/>
            <w:hideMark/>
          </w:tcPr>
          <w:p w14:paraId="37D834D7"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283" w:type="dxa"/>
            <w:tcBorders>
              <w:top w:val="nil"/>
              <w:left w:val="nil"/>
              <w:bottom w:val="nil"/>
              <w:right w:val="nil"/>
            </w:tcBorders>
            <w:shd w:val="clear" w:color="000000" w:fill="FF6600"/>
            <w:noWrap/>
            <w:vAlign w:val="center"/>
            <w:hideMark/>
          </w:tcPr>
          <w:p w14:paraId="7C6FF830" w14:textId="77777777" w:rsidR="00A724B3" w:rsidRPr="00A724B3" w:rsidRDefault="00A724B3" w:rsidP="00A724B3">
            <w:pPr>
              <w:spacing w:after="0" w:line="240" w:lineRule="auto"/>
              <w:jc w:val="center"/>
              <w:rPr>
                <w:rFonts w:ascii="Wingdings 2" w:eastAsia="Times New Roman" w:hAnsi="Wingdings 2" w:cs="Calibri"/>
                <w:color w:val="2F2F2F"/>
                <w:kern w:val="0"/>
                <w:sz w:val="18"/>
                <w:szCs w:val="18"/>
                <w:lang w:eastAsia="en-GB"/>
                <w14:ligatures w14:val="none"/>
              </w:rPr>
            </w:pPr>
            <w:r w:rsidRPr="00A724B3">
              <w:rPr>
                <w:rFonts w:ascii="Wingdings 2" w:eastAsia="Times New Roman" w:hAnsi="Wingdings 2" w:cs="Calibri"/>
                <w:color w:val="2F2F2F"/>
                <w:kern w:val="0"/>
                <w:sz w:val="18"/>
                <w:szCs w:val="18"/>
                <w:lang w:eastAsia="en-GB"/>
                <w14:ligatures w14:val="none"/>
              </w:rPr>
              <w:t>êêêêê</w:t>
            </w:r>
          </w:p>
        </w:tc>
        <w:tc>
          <w:tcPr>
            <w:tcW w:w="400" w:type="dxa"/>
            <w:tcBorders>
              <w:top w:val="nil"/>
              <w:left w:val="nil"/>
              <w:bottom w:val="nil"/>
              <w:right w:val="nil"/>
            </w:tcBorders>
            <w:shd w:val="clear" w:color="000000" w:fill="FFFFFF"/>
            <w:noWrap/>
            <w:vAlign w:val="center"/>
            <w:hideMark/>
          </w:tcPr>
          <w:p w14:paraId="6E9152B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vMerge/>
            <w:tcBorders>
              <w:top w:val="nil"/>
              <w:left w:val="nil"/>
              <w:bottom w:val="nil"/>
              <w:right w:val="nil"/>
            </w:tcBorders>
            <w:vAlign w:val="center"/>
            <w:hideMark/>
          </w:tcPr>
          <w:p w14:paraId="581EBA9A"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p>
        </w:tc>
        <w:tc>
          <w:tcPr>
            <w:tcW w:w="620" w:type="dxa"/>
            <w:tcBorders>
              <w:top w:val="nil"/>
              <w:left w:val="nil"/>
              <w:bottom w:val="nil"/>
              <w:right w:val="nil"/>
            </w:tcBorders>
            <w:shd w:val="clear" w:color="000000" w:fill="FFFFFF"/>
            <w:noWrap/>
            <w:vAlign w:val="center"/>
            <w:hideMark/>
          </w:tcPr>
          <w:p w14:paraId="2DE97F7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1339ED00" w14:textId="77777777" w:rsidTr="00A724B3">
        <w:trPr>
          <w:trHeight w:hRule="exact" w:val="108"/>
        </w:trPr>
        <w:tc>
          <w:tcPr>
            <w:tcW w:w="620" w:type="dxa"/>
            <w:tcBorders>
              <w:top w:val="nil"/>
              <w:left w:val="nil"/>
              <w:bottom w:val="nil"/>
              <w:right w:val="nil"/>
            </w:tcBorders>
            <w:shd w:val="clear" w:color="000000" w:fill="FFFFFF"/>
            <w:noWrap/>
            <w:vAlign w:val="center"/>
            <w:hideMark/>
          </w:tcPr>
          <w:p w14:paraId="505E9F2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590B81CA"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297F033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08AA3C5B"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0" w:type="dxa"/>
            <w:tcBorders>
              <w:top w:val="nil"/>
              <w:left w:val="nil"/>
              <w:bottom w:val="nil"/>
              <w:right w:val="nil"/>
            </w:tcBorders>
            <w:shd w:val="clear" w:color="000000" w:fill="FF6600"/>
            <w:noWrap/>
            <w:vAlign w:val="center"/>
            <w:hideMark/>
          </w:tcPr>
          <w:p w14:paraId="05DA2277"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427" w:type="dxa"/>
            <w:tcBorders>
              <w:top w:val="nil"/>
              <w:left w:val="nil"/>
              <w:bottom w:val="nil"/>
              <w:right w:val="nil"/>
            </w:tcBorders>
            <w:shd w:val="clear" w:color="000000" w:fill="FF6600"/>
            <w:noWrap/>
            <w:vAlign w:val="center"/>
            <w:hideMark/>
          </w:tcPr>
          <w:p w14:paraId="1C68D393"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2" w:type="dxa"/>
            <w:tcBorders>
              <w:top w:val="nil"/>
              <w:left w:val="nil"/>
              <w:bottom w:val="nil"/>
              <w:right w:val="nil"/>
            </w:tcBorders>
            <w:shd w:val="clear" w:color="000000" w:fill="FF6600"/>
            <w:noWrap/>
            <w:vAlign w:val="center"/>
            <w:hideMark/>
          </w:tcPr>
          <w:p w14:paraId="7C89658C"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3283" w:type="dxa"/>
            <w:tcBorders>
              <w:top w:val="nil"/>
              <w:left w:val="nil"/>
              <w:bottom w:val="nil"/>
              <w:right w:val="nil"/>
            </w:tcBorders>
            <w:shd w:val="clear" w:color="000000" w:fill="FF6600"/>
            <w:noWrap/>
            <w:vAlign w:val="center"/>
            <w:hideMark/>
          </w:tcPr>
          <w:p w14:paraId="3E09A013" w14:textId="77777777" w:rsidR="00A724B3" w:rsidRPr="00A724B3" w:rsidRDefault="00A724B3" w:rsidP="00A724B3">
            <w:pPr>
              <w:spacing w:after="0" w:line="240" w:lineRule="auto"/>
              <w:rPr>
                <w:rFonts w:ascii="Bahnschrift" w:eastAsia="Times New Roman" w:hAnsi="Bahnschrift" w:cs="Calibri"/>
                <w:color w:val="FFFFFF"/>
                <w:kern w:val="0"/>
                <w:sz w:val="18"/>
                <w:szCs w:val="18"/>
                <w:lang w:eastAsia="en-GB"/>
                <w14:ligatures w14:val="none"/>
              </w:rPr>
            </w:pPr>
            <w:r w:rsidRPr="00A724B3">
              <w:rPr>
                <w:rFonts w:ascii="Bahnschrift" w:eastAsia="Times New Roman" w:hAnsi="Bahnschrift" w:cs="Calibri"/>
                <w:color w:val="FFFFF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124EC84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vMerge/>
            <w:tcBorders>
              <w:top w:val="nil"/>
              <w:left w:val="nil"/>
              <w:bottom w:val="nil"/>
              <w:right w:val="nil"/>
            </w:tcBorders>
            <w:vAlign w:val="center"/>
            <w:hideMark/>
          </w:tcPr>
          <w:p w14:paraId="736526CC"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p>
        </w:tc>
        <w:tc>
          <w:tcPr>
            <w:tcW w:w="620" w:type="dxa"/>
            <w:tcBorders>
              <w:top w:val="nil"/>
              <w:left w:val="nil"/>
              <w:bottom w:val="nil"/>
              <w:right w:val="nil"/>
            </w:tcBorders>
            <w:shd w:val="clear" w:color="000000" w:fill="FFFFFF"/>
            <w:noWrap/>
            <w:vAlign w:val="center"/>
            <w:hideMark/>
          </w:tcPr>
          <w:p w14:paraId="0A8E615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4A39B060"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3045E607"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049669E5"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19693762"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FFFF"/>
            <w:noWrap/>
            <w:vAlign w:val="center"/>
            <w:hideMark/>
          </w:tcPr>
          <w:p w14:paraId="747E5F2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2F14352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7" w:type="dxa"/>
            <w:tcBorders>
              <w:top w:val="nil"/>
              <w:left w:val="nil"/>
              <w:bottom w:val="nil"/>
              <w:right w:val="nil"/>
            </w:tcBorders>
            <w:shd w:val="clear" w:color="000000" w:fill="FFFFFF"/>
            <w:noWrap/>
            <w:vAlign w:val="center"/>
            <w:hideMark/>
          </w:tcPr>
          <w:p w14:paraId="3546F90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7ECD14D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283" w:type="dxa"/>
            <w:tcBorders>
              <w:top w:val="nil"/>
              <w:left w:val="nil"/>
              <w:bottom w:val="nil"/>
              <w:right w:val="nil"/>
            </w:tcBorders>
            <w:shd w:val="clear" w:color="000000" w:fill="FFFFFF"/>
            <w:noWrap/>
            <w:vAlign w:val="center"/>
            <w:hideMark/>
          </w:tcPr>
          <w:p w14:paraId="1CA4F032"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7E9F6648"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tcBorders>
              <w:top w:val="nil"/>
              <w:left w:val="nil"/>
              <w:bottom w:val="nil"/>
              <w:right w:val="nil"/>
            </w:tcBorders>
            <w:shd w:val="clear" w:color="000000" w:fill="FFFFFF"/>
            <w:noWrap/>
            <w:vAlign w:val="center"/>
            <w:hideMark/>
          </w:tcPr>
          <w:p w14:paraId="4423DA3B"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2E77EFD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203E675C" w14:textId="77777777" w:rsidTr="00A724B3">
        <w:trPr>
          <w:trHeight w:hRule="exact" w:val="471"/>
        </w:trPr>
        <w:tc>
          <w:tcPr>
            <w:tcW w:w="620" w:type="dxa"/>
            <w:tcBorders>
              <w:top w:val="nil"/>
              <w:left w:val="nil"/>
              <w:bottom w:val="nil"/>
              <w:right w:val="nil"/>
            </w:tcBorders>
            <w:shd w:val="clear" w:color="000000" w:fill="FFFFFF"/>
            <w:noWrap/>
            <w:vAlign w:val="center"/>
            <w:hideMark/>
          </w:tcPr>
          <w:p w14:paraId="22302A78"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2CD9FE09"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41F35AD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6600"/>
            <w:noWrap/>
            <w:vAlign w:val="center"/>
            <w:hideMark/>
          </w:tcPr>
          <w:p w14:paraId="2FF0AD18" w14:textId="77777777" w:rsidR="00A724B3" w:rsidRPr="00A724B3" w:rsidRDefault="00A724B3" w:rsidP="00A724B3">
            <w:pPr>
              <w:spacing w:after="0" w:line="240" w:lineRule="auto"/>
              <w:jc w:val="center"/>
              <w:rPr>
                <w:rFonts w:ascii="Bahnschrift" w:eastAsia="Times New Roman" w:hAnsi="Bahnschrift" w:cs="Calibri"/>
                <w:color w:val="2F2F2F"/>
                <w:kern w:val="0"/>
                <w:sz w:val="24"/>
                <w:szCs w:val="24"/>
                <w:lang w:eastAsia="en-GB"/>
                <w14:ligatures w14:val="none"/>
              </w:rPr>
            </w:pPr>
            <w:r w:rsidRPr="00A724B3">
              <w:rPr>
                <w:rFonts w:ascii="Bahnschrift" w:eastAsia="Times New Roman" w:hAnsi="Bahnschrift" w:cs="Calibri"/>
                <w:color w:val="2F2F2F"/>
                <w:kern w:val="0"/>
                <w:sz w:val="24"/>
                <w:szCs w:val="24"/>
                <w:lang w:eastAsia="en-GB"/>
                <w14:ligatures w14:val="none"/>
              </w:rPr>
              <w:t>PRIORITY 1</w:t>
            </w:r>
          </w:p>
        </w:tc>
        <w:tc>
          <w:tcPr>
            <w:tcW w:w="400" w:type="dxa"/>
            <w:tcBorders>
              <w:top w:val="nil"/>
              <w:left w:val="nil"/>
              <w:bottom w:val="nil"/>
              <w:right w:val="nil"/>
            </w:tcBorders>
            <w:shd w:val="clear" w:color="000000" w:fill="FFFFFF"/>
            <w:noWrap/>
            <w:vAlign w:val="center"/>
            <w:hideMark/>
          </w:tcPr>
          <w:p w14:paraId="3F2D3408"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7" w:type="dxa"/>
            <w:tcBorders>
              <w:top w:val="nil"/>
              <w:left w:val="nil"/>
              <w:bottom w:val="nil"/>
              <w:right w:val="nil"/>
            </w:tcBorders>
            <w:shd w:val="clear" w:color="000000" w:fill="FF8C3C"/>
            <w:noWrap/>
            <w:vAlign w:val="center"/>
            <w:hideMark/>
          </w:tcPr>
          <w:p w14:paraId="4431E73B" w14:textId="77777777" w:rsidR="00A724B3" w:rsidRPr="00A724B3" w:rsidRDefault="00A724B3" w:rsidP="00A724B3">
            <w:pPr>
              <w:spacing w:after="0" w:line="240" w:lineRule="auto"/>
              <w:jc w:val="center"/>
              <w:rPr>
                <w:rFonts w:ascii="Bahnschrift" w:eastAsia="Times New Roman" w:hAnsi="Bahnschrift" w:cs="Calibri"/>
                <w:color w:val="2F2F2F"/>
                <w:kern w:val="0"/>
                <w:sz w:val="24"/>
                <w:szCs w:val="24"/>
                <w:lang w:eastAsia="en-GB"/>
                <w14:ligatures w14:val="none"/>
              </w:rPr>
            </w:pPr>
            <w:r w:rsidRPr="00A724B3">
              <w:rPr>
                <w:rFonts w:ascii="Bahnschrift" w:eastAsia="Times New Roman" w:hAnsi="Bahnschrift" w:cs="Calibri"/>
                <w:color w:val="2F2F2F"/>
                <w:kern w:val="0"/>
                <w:sz w:val="24"/>
                <w:szCs w:val="24"/>
                <w:lang w:eastAsia="en-GB"/>
                <w14:ligatures w14:val="none"/>
              </w:rPr>
              <w:t>PRIORITY 2</w:t>
            </w:r>
          </w:p>
        </w:tc>
        <w:tc>
          <w:tcPr>
            <w:tcW w:w="402" w:type="dxa"/>
            <w:tcBorders>
              <w:top w:val="nil"/>
              <w:left w:val="nil"/>
              <w:bottom w:val="nil"/>
              <w:right w:val="nil"/>
            </w:tcBorders>
            <w:shd w:val="clear" w:color="000000" w:fill="FFFFFF"/>
            <w:noWrap/>
            <w:vAlign w:val="center"/>
            <w:hideMark/>
          </w:tcPr>
          <w:p w14:paraId="4980917C"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nil"/>
              <w:left w:val="nil"/>
              <w:bottom w:val="nil"/>
              <w:right w:val="nil"/>
            </w:tcBorders>
            <w:shd w:val="clear" w:color="000000" w:fill="FF9D5C"/>
            <w:noWrap/>
            <w:vAlign w:val="center"/>
            <w:hideMark/>
          </w:tcPr>
          <w:p w14:paraId="645A0DB9" w14:textId="77777777" w:rsidR="00A724B3" w:rsidRPr="00A724B3" w:rsidRDefault="00A724B3" w:rsidP="00A724B3">
            <w:pPr>
              <w:spacing w:after="0" w:line="240" w:lineRule="auto"/>
              <w:jc w:val="center"/>
              <w:rPr>
                <w:rFonts w:ascii="Bahnschrift" w:eastAsia="Times New Roman" w:hAnsi="Bahnschrift" w:cs="Calibri"/>
                <w:color w:val="2F2F2F"/>
                <w:kern w:val="0"/>
                <w:sz w:val="24"/>
                <w:szCs w:val="24"/>
                <w:lang w:eastAsia="en-GB"/>
                <w14:ligatures w14:val="none"/>
              </w:rPr>
            </w:pPr>
            <w:r w:rsidRPr="00A724B3">
              <w:rPr>
                <w:rFonts w:ascii="Bahnschrift" w:eastAsia="Times New Roman" w:hAnsi="Bahnschrift" w:cs="Calibri"/>
                <w:color w:val="2F2F2F"/>
                <w:kern w:val="0"/>
                <w:sz w:val="24"/>
                <w:szCs w:val="24"/>
                <w:lang w:eastAsia="en-GB"/>
                <w14:ligatures w14:val="none"/>
              </w:rPr>
              <w:t>PRIORITY 3</w:t>
            </w:r>
          </w:p>
        </w:tc>
        <w:tc>
          <w:tcPr>
            <w:tcW w:w="400" w:type="dxa"/>
            <w:tcBorders>
              <w:top w:val="nil"/>
              <w:left w:val="nil"/>
              <w:bottom w:val="nil"/>
              <w:right w:val="nil"/>
            </w:tcBorders>
            <w:shd w:val="clear" w:color="000000" w:fill="FFFFFF"/>
            <w:noWrap/>
            <w:vAlign w:val="center"/>
            <w:hideMark/>
          </w:tcPr>
          <w:p w14:paraId="6DCD5D94"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8" w:type="dxa"/>
            <w:tcBorders>
              <w:top w:val="nil"/>
              <w:left w:val="nil"/>
              <w:bottom w:val="nil"/>
              <w:right w:val="nil"/>
            </w:tcBorders>
            <w:shd w:val="clear" w:color="000000" w:fill="FFAF7A"/>
            <w:noWrap/>
            <w:vAlign w:val="center"/>
            <w:hideMark/>
          </w:tcPr>
          <w:p w14:paraId="7A8BDBC4" w14:textId="77777777" w:rsidR="00A724B3" w:rsidRPr="00A724B3" w:rsidRDefault="00A724B3" w:rsidP="00A724B3">
            <w:pPr>
              <w:spacing w:after="0" w:line="240" w:lineRule="auto"/>
              <w:jc w:val="center"/>
              <w:rPr>
                <w:rFonts w:ascii="Bahnschrift" w:eastAsia="Times New Roman" w:hAnsi="Bahnschrift" w:cs="Calibri"/>
                <w:color w:val="2F2F2F"/>
                <w:kern w:val="0"/>
                <w:sz w:val="24"/>
                <w:szCs w:val="24"/>
                <w:lang w:eastAsia="en-GB"/>
                <w14:ligatures w14:val="none"/>
              </w:rPr>
            </w:pPr>
            <w:r w:rsidRPr="00A724B3">
              <w:rPr>
                <w:rFonts w:ascii="Bahnschrift" w:eastAsia="Times New Roman" w:hAnsi="Bahnschrift" w:cs="Calibri"/>
                <w:color w:val="2F2F2F"/>
                <w:kern w:val="0"/>
                <w:sz w:val="24"/>
                <w:szCs w:val="24"/>
                <w:lang w:eastAsia="en-GB"/>
                <w14:ligatures w14:val="none"/>
              </w:rPr>
              <w:t>PRIORITY 4</w:t>
            </w:r>
          </w:p>
        </w:tc>
        <w:tc>
          <w:tcPr>
            <w:tcW w:w="620" w:type="dxa"/>
            <w:tcBorders>
              <w:top w:val="nil"/>
              <w:left w:val="nil"/>
              <w:bottom w:val="nil"/>
              <w:right w:val="nil"/>
            </w:tcBorders>
            <w:shd w:val="clear" w:color="000000" w:fill="FFFFFF"/>
            <w:noWrap/>
            <w:vAlign w:val="center"/>
            <w:hideMark/>
          </w:tcPr>
          <w:p w14:paraId="627AE8B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246B1AD9"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150FF4B7"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tcBorders>
              <w:top w:val="nil"/>
              <w:left w:val="nil"/>
              <w:bottom w:val="nil"/>
              <w:right w:val="nil"/>
            </w:tcBorders>
            <w:shd w:val="clear" w:color="000000" w:fill="FFFFFF"/>
            <w:noWrap/>
            <w:vAlign w:val="center"/>
            <w:hideMark/>
          </w:tcPr>
          <w:p w14:paraId="202BBE1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492929C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FFFF"/>
            <w:noWrap/>
            <w:vAlign w:val="center"/>
            <w:hideMark/>
          </w:tcPr>
          <w:p w14:paraId="4B3405C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25CE0792"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7" w:type="dxa"/>
            <w:tcBorders>
              <w:top w:val="nil"/>
              <w:left w:val="nil"/>
              <w:bottom w:val="nil"/>
              <w:right w:val="nil"/>
            </w:tcBorders>
            <w:shd w:val="clear" w:color="000000" w:fill="FFFFFF"/>
            <w:noWrap/>
            <w:vAlign w:val="center"/>
            <w:hideMark/>
          </w:tcPr>
          <w:p w14:paraId="6C053DE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2025E81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283" w:type="dxa"/>
            <w:tcBorders>
              <w:top w:val="nil"/>
              <w:left w:val="nil"/>
              <w:bottom w:val="nil"/>
              <w:right w:val="nil"/>
            </w:tcBorders>
            <w:shd w:val="clear" w:color="000000" w:fill="FFFFFF"/>
            <w:noWrap/>
            <w:vAlign w:val="center"/>
            <w:hideMark/>
          </w:tcPr>
          <w:p w14:paraId="6946AF1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57B92B8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tcBorders>
              <w:top w:val="nil"/>
              <w:left w:val="nil"/>
              <w:bottom w:val="nil"/>
              <w:right w:val="nil"/>
            </w:tcBorders>
            <w:shd w:val="clear" w:color="000000" w:fill="FFFFFF"/>
            <w:noWrap/>
            <w:vAlign w:val="center"/>
            <w:hideMark/>
          </w:tcPr>
          <w:p w14:paraId="75C6B54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63252E39"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135BEB32" w14:textId="77777777" w:rsidTr="00A724B3">
        <w:trPr>
          <w:trHeight w:hRule="exact" w:val="159"/>
        </w:trPr>
        <w:tc>
          <w:tcPr>
            <w:tcW w:w="620" w:type="dxa"/>
            <w:tcBorders>
              <w:top w:val="nil"/>
              <w:left w:val="nil"/>
              <w:bottom w:val="nil"/>
              <w:right w:val="nil"/>
            </w:tcBorders>
            <w:shd w:val="clear" w:color="000000" w:fill="FFFFFF"/>
            <w:noWrap/>
            <w:vAlign w:val="center"/>
            <w:hideMark/>
          </w:tcPr>
          <w:p w14:paraId="3BF1BE0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val="restart"/>
            <w:tcBorders>
              <w:top w:val="nil"/>
              <w:left w:val="nil"/>
              <w:bottom w:val="nil"/>
              <w:right w:val="nil"/>
            </w:tcBorders>
            <w:shd w:val="clear" w:color="000000" w:fill="2F2F2F"/>
            <w:noWrap/>
            <w:textDirection w:val="btLr"/>
            <w:vAlign w:val="center"/>
            <w:hideMark/>
          </w:tcPr>
          <w:p w14:paraId="4413685C" w14:textId="77777777" w:rsidR="00A724B3" w:rsidRPr="00A724B3" w:rsidRDefault="00A724B3" w:rsidP="00A724B3">
            <w:pPr>
              <w:spacing w:after="0" w:line="240" w:lineRule="auto"/>
              <w:jc w:val="center"/>
              <w:rPr>
                <w:rFonts w:ascii="Bahnschrift" w:eastAsia="Times New Roman" w:hAnsi="Bahnschrift" w:cs="Calibri"/>
                <w:color w:val="FF6600"/>
                <w:kern w:val="0"/>
                <w:sz w:val="36"/>
                <w:szCs w:val="36"/>
                <w:lang w:eastAsia="en-GB"/>
                <w14:ligatures w14:val="none"/>
              </w:rPr>
            </w:pPr>
            <w:r w:rsidRPr="00A724B3">
              <w:rPr>
                <w:rFonts w:ascii="Bahnschrift" w:eastAsia="Times New Roman" w:hAnsi="Bahnschrift" w:cs="Calibri"/>
                <w:color w:val="FF6600"/>
                <w:kern w:val="0"/>
                <w:sz w:val="36"/>
                <w:szCs w:val="36"/>
                <w:lang w:eastAsia="en-GB"/>
                <w14:ligatures w14:val="none"/>
              </w:rPr>
              <w:t>INITIATIVE</w:t>
            </w:r>
          </w:p>
        </w:tc>
        <w:tc>
          <w:tcPr>
            <w:tcW w:w="300" w:type="dxa"/>
            <w:tcBorders>
              <w:top w:val="nil"/>
              <w:left w:val="nil"/>
              <w:bottom w:val="nil"/>
              <w:right w:val="nil"/>
            </w:tcBorders>
            <w:shd w:val="clear" w:color="000000" w:fill="FFFFFF"/>
            <w:noWrap/>
            <w:vAlign w:val="center"/>
            <w:hideMark/>
          </w:tcPr>
          <w:p w14:paraId="37976125"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single" w:sz="4" w:space="0" w:color="A6A6A6"/>
              <w:left w:val="single" w:sz="4" w:space="0" w:color="A6A6A6"/>
              <w:bottom w:val="nil"/>
              <w:right w:val="single" w:sz="4" w:space="0" w:color="A6A6A6"/>
            </w:tcBorders>
            <w:shd w:val="clear" w:color="000000" w:fill="F2F2F2"/>
            <w:noWrap/>
            <w:vAlign w:val="center"/>
            <w:hideMark/>
          </w:tcPr>
          <w:p w14:paraId="4576AC78"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74C3643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7" w:type="dxa"/>
            <w:tcBorders>
              <w:top w:val="single" w:sz="4" w:space="0" w:color="A6A6A6"/>
              <w:left w:val="single" w:sz="4" w:space="0" w:color="A6A6A6"/>
              <w:bottom w:val="nil"/>
              <w:right w:val="single" w:sz="4" w:space="0" w:color="A6A6A6"/>
            </w:tcBorders>
            <w:shd w:val="clear" w:color="000000" w:fill="F2F2F2"/>
            <w:noWrap/>
            <w:vAlign w:val="center"/>
            <w:hideMark/>
          </w:tcPr>
          <w:p w14:paraId="06E9608A"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422942A8"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283" w:type="dxa"/>
            <w:tcBorders>
              <w:top w:val="single" w:sz="4" w:space="0" w:color="A6A6A6"/>
              <w:left w:val="single" w:sz="4" w:space="0" w:color="A6A6A6"/>
              <w:bottom w:val="nil"/>
              <w:right w:val="single" w:sz="4" w:space="0" w:color="A6A6A6"/>
            </w:tcBorders>
            <w:shd w:val="clear" w:color="000000" w:fill="F2F2F2"/>
            <w:noWrap/>
            <w:vAlign w:val="center"/>
            <w:hideMark/>
          </w:tcPr>
          <w:p w14:paraId="43EF0D89"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44E706D4"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tcBorders>
              <w:top w:val="single" w:sz="4" w:space="0" w:color="A6A6A6"/>
              <w:left w:val="single" w:sz="4" w:space="0" w:color="A6A6A6"/>
              <w:bottom w:val="nil"/>
              <w:right w:val="single" w:sz="4" w:space="0" w:color="A6A6A6"/>
            </w:tcBorders>
            <w:shd w:val="clear" w:color="000000" w:fill="F2F2F2"/>
            <w:noWrap/>
            <w:vAlign w:val="center"/>
            <w:hideMark/>
          </w:tcPr>
          <w:p w14:paraId="6DFDC67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3BB46A39"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7FEED822" w14:textId="77777777" w:rsidTr="00A724B3">
        <w:trPr>
          <w:trHeight w:hRule="exact" w:val="323"/>
        </w:trPr>
        <w:tc>
          <w:tcPr>
            <w:tcW w:w="620" w:type="dxa"/>
            <w:tcBorders>
              <w:top w:val="nil"/>
              <w:left w:val="nil"/>
              <w:bottom w:val="nil"/>
              <w:right w:val="nil"/>
            </w:tcBorders>
            <w:shd w:val="clear" w:color="000000" w:fill="FFFFFF"/>
            <w:noWrap/>
            <w:vAlign w:val="center"/>
            <w:hideMark/>
          </w:tcPr>
          <w:p w14:paraId="485A928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55B39204"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64F588E7"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single" w:sz="4" w:space="0" w:color="A6A6A6"/>
              <w:bottom w:val="nil"/>
              <w:right w:val="single" w:sz="4" w:space="0" w:color="A6A6A6"/>
            </w:tcBorders>
            <w:shd w:val="clear" w:color="000000" w:fill="F2F2F2"/>
            <w:noWrap/>
            <w:vAlign w:val="center"/>
            <w:hideMark/>
          </w:tcPr>
          <w:p w14:paraId="3A9203E0" w14:textId="77777777" w:rsidR="00A724B3" w:rsidRPr="00A724B3" w:rsidRDefault="00A724B3" w:rsidP="00A724B3">
            <w:pPr>
              <w:spacing w:after="0" w:line="240" w:lineRule="auto"/>
              <w:jc w:val="center"/>
              <w:rPr>
                <w:rFonts w:ascii="Bahnschrift" w:eastAsia="Times New Roman" w:hAnsi="Bahnschrift" w:cs="Calibri"/>
                <w:b/>
                <w:bCs/>
                <w:color w:val="2F2F2F"/>
                <w:kern w:val="0"/>
                <w:sz w:val="18"/>
                <w:szCs w:val="18"/>
                <w:lang w:eastAsia="en-GB"/>
                <w14:ligatures w14:val="none"/>
              </w:rPr>
            </w:pPr>
            <w:r w:rsidRPr="00A724B3">
              <w:rPr>
                <w:rFonts w:ascii="Bahnschrift" w:eastAsia="Times New Roman" w:hAnsi="Bahnschrift" w:cs="Calibri"/>
                <w:b/>
                <w:bCs/>
                <w:color w:val="2F2F2F"/>
                <w:kern w:val="0"/>
                <w:sz w:val="18"/>
                <w:szCs w:val="18"/>
                <w:lang w:eastAsia="en-GB"/>
                <w14:ligatures w14:val="none"/>
              </w:rPr>
              <w:t>Market Development</w:t>
            </w:r>
          </w:p>
        </w:tc>
        <w:tc>
          <w:tcPr>
            <w:tcW w:w="400" w:type="dxa"/>
            <w:tcBorders>
              <w:top w:val="nil"/>
              <w:left w:val="nil"/>
              <w:bottom w:val="nil"/>
              <w:right w:val="nil"/>
            </w:tcBorders>
            <w:shd w:val="clear" w:color="000000" w:fill="FFFFFF"/>
            <w:noWrap/>
            <w:vAlign w:val="center"/>
            <w:hideMark/>
          </w:tcPr>
          <w:p w14:paraId="0EAB68D1"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7" w:type="dxa"/>
            <w:tcBorders>
              <w:top w:val="nil"/>
              <w:left w:val="single" w:sz="4" w:space="0" w:color="A6A6A6"/>
              <w:bottom w:val="nil"/>
              <w:right w:val="single" w:sz="4" w:space="0" w:color="A6A6A6"/>
            </w:tcBorders>
            <w:shd w:val="clear" w:color="000000" w:fill="F2F2F2"/>
            <w:noWrap/>
            <w:vAlign w:val="center"/>
            <w:hideMark/>
          </w:tcPr>
          <w:p w14:paraId="60E0D57E" w14:textId="77777777" w:rsidR="00A724B3" w:rsidRPr="00A724B3" w:rsidRDefault="00A724B3" w:rsidP="00A724B3">
            <w:pPr>
              <w:spacing w:after="0" w:line="240" w:lineRule="auto"/>
              <w:jc w:val="center"/>
              <w:rPr>
                <w:rFonts w:ascii="Bahnschrift" w:eastAsia="Times New Roman" w:hAnsi="Bahnschrift" w:cs="Calibri"/>
                <w:b/>
                <w:bCs/>
                <w:color w:val="2F2F2F"/>
                <w:kern w:val="0"/>
                <w:sz w:val="18"/>
                <w:szCs w:val="18"/>
                <w:lang w:eastAsia="en-GB"/>
                <w14:ligatures w14:val="none"/>
              </w:rPr>
            </w:pPr>
            <w:r w:rsidRPr="00A724B3">
              <w:rPr>
                <w:rFonts w:ascii="Bahnschrift" w:eastAsia="Times New Roman" w:hAnsi="Bahnschrift" w:cs="Calibri"/>
                <w:b/>
                <w:bCs/>
                <w:color w:val="2F2F2F"/>
                <w:kern w:val="0"/>
                <w:sz w:val="18"/>
                <w:szCs w:val="18"/>
                <w:lang w:eastAsia="en-GB"/>
                <w14:ligatures w14:val="none"/>
              </w:rPr>
              <w:t>Process Improvement</w:t>
            </w:r>
          </w:p>
        </w:tc>
        <w:tc>
          <w:tcPr>
            <w:tcW w:w="402" w:type="dxa"/>
            <w:tcBorders>
              <w:top w:val="nil"/>
              <w:left w:val="nil"/>
              <w:bottom w:val="nil"/>
              <w:right w:val="nil"/>
            </w:tcBorders>
            <w:shd w:val="clear" w:color="000000" w:fill="FFFFFF"/>
            <w:noWrap/>
            <w:vAlign w:val="center"/>
            <w:hideMark/>
          </w:tcPr>
          <w:p w14:paraId="2C6B2C20"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nil"/>
              <w:left w:val="single" w:sz="4" w:space="0" w:color="A6A6A6"/>
              <w:bottom w:val="nil"/>
              <w:right w:val="single" w:sz="4" w:space="0" w:color="A6A6A6"/>
            </w:tcBorders>
            <w:shd w:val="clear" w:color="000000" w:fill="F2F2F2"/>
            <w:noWrap/>
            <w:vAlign w:val="center"/>
            <w:hideMark/>
          </w:tcPr>
          <w:p w14:paraId="268889F0" w14:textId="77777777" w:rsidR="00A724B3" w:rsidRPr="00A724B3" w:rsidRDefault="00A724B3" w:rsidP="00A724B3">
            <w:pPr>
              <w:spacing w:after="0" w:line="240" w:lineRule="auto"/>
              <w:jc w:val="center"/>
              <w:rPr>
                <w:rFonts w:ascii="Bahnschrift" w:eastAsia="Times New Roman" w:hAnsi="Bahnschrift" w:cs="Calibri"/>
                <w:b/>
                <w:bCs/>
                <w:color w:val="2F2F2F"/>
                <w:kern w:val="0"/>
                <w:sz w:val="18"/>
                <w:szCs w:val="18"/>
                <w:lang w:eastAsia="en-GB"/>
                <w14:ligatures w14:val="none"/>
              </w:rPr>
            </w:pPr>
            <w:r w:rsidRPr="00A724B3">
              <w:rPr>
                <w:rFonts w:ascii="Bahnschrift" w:eastAsia="Times New Roman" w:hAnsi="Bahnschrift" w:cs="Calibri"/>
                <w:b/>
                <w:bCs/>
                <w:color w:val="2F2F2F"/>
                <w:kern w:val="0"/>
                <w:sz w:val="18"/>
                <w:szCs w:val="18"/>
                <w:lang w:eastAsia="en-GB"/>
                <w14:ligatures w14:val="none"/>
              </w:rPr>
              <w:t>People Development</w:t>
            </w:r>
          </w:p>
        </w:tc>
        <w:tc>
          <w:tcPr>
            <w:tcW w:w="400" w:type="dxa"/>
            <w:tcBorders>
              <w:top w:val="nil"/>
              <w:left w:val="nil"/>
              <w:bottom w:val="nil"/>
              <w:right w:val="nil"/>
            </w:tcBorders>
            <w:shd w:val="clear" w:color="000000" w:fill="FFFFFF"/>
            <w:noWrap/>
            <w:vAlign w:val="center"/>
            <w:hideMark/>
          </w:tcPr>
          <w:p w14:paraId="5F208C82"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8" w:type="dxa"/>
            <w:tcBorders>
              <w:top w:val="nil"/>
              <w:left w:val="single" w:sz="4" w:space="0" w:color="A6A6A6"/>
              <w:bottom w:val="nil"/>
              <w:right w:val="single" w:sz="4" w:space="0" w:color="A6A6A6"/>
            </w:tcBorders>
            <w:shd w:val="clear" w:color="000000" w:fill="F2F2F2"/>
            <w:noWrap/>
            <w:vAlign w:val="center"/>
            <w:hideMark/>
          </w:tcPr>
          <w:p w14:paraId="7EBB4CA3" w14:textId="77777777" w:rsidR="00A724B3" w:rsidRPr="00A724B3" w:rsidRDefault="00A724B3" w:rsidP="00A724B3">
            <w:pPr>
              <w:spacing w:after="0" w:line="240" w:lineRule="auto"/>
              <w:jc w:val="center"/>
              <w:rPr>
                <w:rFonts w:ascii="Bahnschrift" w:eastAsia="Times New Roman" w:hAnsi="Bahnschrift" w:cs="Calibri"/>
                <w:b/>
                <w:bCs/>
                <w:color w:val="2F2F2F"/>
                <w:kern w:val="0"/>
                <w:sz w:val="18"/>
                <w:szCs w:val="18"/>
                <w:lang w:eastAsia="en-GB"/>
                <w14:ligatures w14:val="none"/>
              </w:rPr>
            </w:pPr>
            <w:r w:rsidRPr="00A724B3">
              <w:rPr>
                <w:rFonts w:ascii="Bahnschrift" w:eastAsia="Times New Roman" w:hAnsi="Bahnschrift" w:cs="Calibri"/>
                <w:b/>
                <w:bCs/>
                <w:color w:val="2F2F2F"/>
                <w:kern w:val="0"/>
                <w:sz w:val="18"/>
                <w:szCs w:val="18"/>
                <w:lang w:eastAsia="en-GB"/>
                <w14:ligatures w14:val="none"/>
              </w:rPr>
              <w:t>Product Development</w:t>
            </w:r>
          </w:p>
        </w:tc>
        <w:tc>
          <w:tcPr>
            <w:tcW w:w="620" w:type="dxa"/>
            <w:tcBorders>
              <w:top w:val="nil"/>
              <w:left w:val="nil"/>
              <w:bottom w:val="nil"/>
              <w:right w:val="nil"/>
            </w:tcBorders>
            <w:shd w:val="clear" w:color="000000" w:fill="FFFFFF"/>
            <w:noWrap/>
            <w:vAlign w:val="center"/>
            <w:hideMark/>
          </w:tcPr>
          <w:p w14:paraId="7277FB4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6F5C81C7" w14:textId="77777777" w:rsidTr="00A724B3">
        <w:trPr>
          <w:trHeight w:hRule="exact" w:val="96"/>
        </w:trPr>
        <w:tc>
          <w:tcPr>
            <w:tcW w:w="620" w:type="dxa"/>
            <w:tcBorders>
              <w:top w:val="nil"/>
              <w:left w:val="nil"/>
              <w:bottom w:val="nil"/>
              <w:right w:val="nil"/>
            </w:tcBorders>
            <w:shd w:val="clear" w:color="000000" w:fill="FFFFFF"/>
            <w:noWrap/>
            <w:vAlign w:val="center"/>
            <w:hideMark/>
          </w:tcPr>
          <w:p w14:paraId="08E6835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0E4A8019"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5B20F57B"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single" w:sz="4" w:space="0" w:color="A6A6A6"/>
              <w:bottom w:val="nil"/>
              <w:right w:val="single" w:sz="4" w:space="0" w:color="A6A6A6"/>
            </w:tcBorders>
            <w:shd w:val="clear" w:color="000000" w:fill="F2F2F2"/>
            <w:noWrap/>
            <w:vAlign w:val="center"/>
            <w:hideMark/>
          </w:tcPr>
          <w:p w14:paraId="1A764494"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4631B3E3"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7" w:type="dxa"/>
            <w:tcBorders>
              <w:top w:val="nil"/>
              <w:left w:val="single" w:sz="4" w:space="0" w:color="A6A6A6"/>
              <w:bottom w:val="nil"/>
              <w:right w:val="single" w:sz="4" w:space="0" w:color="A6A6A6"/>
            </w:tcBorders>
            <w:shd w:val="clear" w:color="000000" w:fill="F2F2F2"/>
            <w:noWrap/>
            <w:vAlign w:val="center"/>
            <w:hideMark/>
          </w:tcPr>
          <w:p w14:paraId="7BCEE84C"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4BB2ADD6"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nil"/>
              <w:left w:val="single" w:sz="4" w:space="0" w:color="A6A6A6"/>
              <w:bottom w:val="nil"/>
              <w:right w:val="single" w:sz="4" w:space="0" w:color="A6A6A6"/>
            </w:tcBorders>
            <w:shd w:val="clear" w:color="000000" w:fill="F2F2F2"/>
            <w:noWrap/>
            <w:vAlign w:val="center"/>
            <w:hideMark/>
          </w:tcPr>
          <w:p w14:paraId="20C3B8E5"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0F98EDFB"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8" w:type="dxa"/>
            <w:tcBorders>
              <w:top w:val="nil"/>
              <w:left w:val="single" w:sz="4" w:space="0" w:color="A6A6A6"/>
              <w:bottom w:val="nil"/>
              <w:right w:val="single" w:sz="4" w:space="0" w:color="A6A6A6"/>
            </w:tcBorders>
            <w:shd w:val="clear" w:color="000000" w:fill="F2F2F2"/>
            <w:noWrap/>
            <w:vAlign w:val="center"/>
            <w:hideMark/>
          </w:tcPr>
          <w:p w14:paraId="78EE5FEA"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6BE29AE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71614611" w14:textId="77777777" w:rsidTr="00A724B3">
        <w:trPr>
          <w:trHeight w:hRule="exact" w:val="1945"/>
        </w:trPr>
        <w:tc>
          <w:tcPr>
            <w:tcW w:w="620" w:type="dxa"/>
            <w:tcBorders>
              <w:top w:val="nil"/>
              <w:left w:val="nil"/>
              <w:bottom w:val="nil"/>
              <w:right w:val="nil"/>
            </w:tcBorders>
            <w:shd w:val="clear" w:color="000000" w:fill="FFFFFF"/>
            <w:noWrap/>
            <w:vAlign w:val="center"/>
            <w:hideMark/>
          </w:tcPr>
          <w:p w14:paraId="4AEB999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4B7112A5"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4BE5326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single" w:sz="4" w:space="0" w:color="A6A6A6"/>
              <w:bottom w:val="nil"/>
              <w:right w:val="single" w:sz="4" w:space="0" w:color="A6A6A6"/>
            </w:tcBorders>
            <w:shd w:val="clear" w:color="000000" w:fill="F2F2F2"/>
            <w:hideMark/>
          </w:tcPr>
          <w:p w14:paraId="32CACFC4" w14:textId="0715F198"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Expand regulator marketing reach</w:t>
            </w:r>
            <w:r w:rsidRPr="00A724B3">
              <w:rPr>
                <w:rFonts w:ascii="Bahnschrift" w:eastAsia="Times New Roman" w:hAnsi="Bahnschrift" w:cs="Calibri"/>
                <w:color w:val="2F2F2F"/>
                <w:kern w:val="0"/>
                <w:sz w:val="18"/>
                <w:szCs w:val="18"/>
                <w:lang w:eastAsia="en-GB"/>
                <w14:ligatures w14:val="none"/>
              </w:rPr>
              <w:br/>
              <w:t>* Start new agencies in China and India</w:t>
            </w:r>
            <w:r w:rsidRPr="00A724B3">
              <w:rPr>
                <w:rFonts w:ascii="Bahnschrift" w:eastAsia="Times New Roman" w:hAnsi="Bahnschrift" w:cs="Calibri"/>
                <w:color w:val="2F2F2F"/>
                <w:kern w:val="0"/>
                <w:sz w:val="18"/>
                <w:szCs w:val="18"/>
                <w:lang w:eastAsia="en-GB"/>
                <w14:ligatures w14:val="none"/>
              </w:rPr>
              <w:br/>
              <w:t>* Create new distribution channels in West Europe</w:t>
            </w:r>
          </w:p>
        </w:tc>
        <w:tc>
          <w:tcPr>
            <w:tcW w:w="400" w:type="dxa"/>
            <w:tcBorders>
              <w:top w:val="nil"/>
              <w:left w:val="nil"/>
              <w:bottom w:val="nil"/>
              <w:right w:val="nil"/>
            </w:tcBorders>
            <w:shd w:val="clear" w:color="000000" w:fill="FFFFFF"/>
            <w:noWrap/>
            <w:vAlign w:val="center"/>
            <w:hideMark/>
          </w:tcPr>
          <w:p w14:paraId="299156D7"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7" w:type="dxa"/>
            <w:tcBorders>
              <w:top w:val="nil"/>
              <w:left w:val="single" w:sz="4" w:space="0" w:color="A6A6A6"/>
              <w:bottom w:val="nil"/>
              <w:right w:val="single" w:sz="4" w:space="0" w:color="A6A6A6"/>
            </w:tcBorders>
            <w:shd w:val="clear" w:color="000000" w:fill="F2F2F2"/>
            <w:hideMark/>
          </w:tcPr>
          <w:p w14:paraId="47BD3844"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Implement 6 sigma process</w:t>
            </w:r>
            <w:r w:rsidRPr="00A724B3">
              <w:rPr>
                <w:rFonts w:ascii="Bahnschrift" w:eastAsia="Times New Roman" w:hAnsi="Bahnschrift" w:cs="Calibri"/>
                <w:color w:val="2F2F2F"/>
                <w:kern w:val="0"/>
                <w:sz w:val="18"/>
                <w:szCs w:val="18"/>
                <w:lang w:eastAsia="en-GB"/>
                <w14:ligatures w14:val="none"/>
              </w:rPr>
              <w:br/>
              <w:t>* Create supply chain strategy and procedures</w:t>
            </w:r>
          </w:p>
        </w:tc>
        <w:tc>
          <w:tcPr>
            <w:tcW w:w="402" w:type="dxa"/>
            <w:tcBorders>
              <w:top w:val="nil"/>
              <w:left w:val="nil"/>
              <w:bottom w:val="nil"/>
              <w:right w:val="nil"/>
            </w:tcBorders>
            <w:shd w:val="clear" w:color="000000" w:fill="FFFFFF"/>
            <w:noWrap/>
            <w:vAlign w:val="center"/>
            <w:hideMark/>
          </w:tcPr>
          <w:p w14:paraId="41247174"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nil"/>
              <w:left w:val="single" w:sz="4" w:space="0" w:color="A6A6A6"/>
              <w:bottom w:val="nil"/>
              <w:right w:val="single" w:sz="4" w:space="0" w:color="A6A6A6"/>
            </w:tcBorders>
            <w:shd w:val="clear" w:color="000000" w:fill="F2F2F2"/>
            <w:hideMark/>
          </w:tcPr>
          <w:p w14:paraId="2E21466F" w14:textId="7DFC0B83"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Implement personal planning process and success ratings</w:t>
            </w:r>
            <w:r w:rsidRPr="00A724B3">
              <w:rPr>
                <w:rFonts w:ascii="Bahnschrift" w:eastAsia="Times New Roman" w:hAnsi="Bahnschrift" w:cs="Calibri"/>
                <w:color w:val="2F2F2F"/>
                <w:kern w:val="0"/>
                <w:sz w:val="18"/>
                <w:szCs w:val="18"/>
                <w:lang w:eastAsia="en-GB"/>
                <w14:ligatures w14:val="none"/>
              </w:rPr>
              <w:br/>
              <w:t>* Improve communication with new software collaboration tools</w:t>
            </w:r>
          </w:p>
        </w:tc>
        <w:tc>
          <w:tcPr>
            <w:tcW w:w="400" w:type="dxa"/>
            <w:tcBorders>
              <w:top w:val="nil"/>
              <w:left w:val="nil"/>
              <w:bottom w:val="nil"/>
              <w:right w:val="nil"/>
            </w:tcBorders>
            <w:shd w:val="clear" w:color="000000" w:fill="FFFFFF"/>
            <w:noWrap/>
            <w:vAlign w:val="center"/>
            <w:hideMark/>
          </w:tcPr>
          <w:p w14:paraId="4D97DB41"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8" w:type="dxa"/>
            <w:tcBorders>
              <w:top w:val="nil"/>
              <w:left w:val="single" w:sz="4" w:space="0" w:color="A6A6A6"/>
              <w:bottom w:val="nil"/>
              <w:right w:val="single" w:sz="4" w:space="0" w:color="A6A6A6"/>
            </w:tcBorders>
            <w:shd w:val="clear" w:color="000000" w:fill="F2F2F2"/>
            <w:hideMark/>
          </w:tcPr>
          <w:p w14:paraId="55C318AA"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xml:space="preserve">* Increase portfolio of </w:t>
            </w:r>
            <w:proofErr w:type="spellStart"/>
            <w:r w:rsidRPr="00A724B3">
              <w:rPr>
                <w:rFonts w:ascii="Bahnschrift" w:eastAsia="Times New Roman" w:hAnsi="Bahnschrift" w:cs="Calibri"/>
                <w:color w:val="2F2F2F"/>
                <w:kern w:val="0"/>
                <w:sz w:val="18"/>
                <w:szCs w:val="18"/>
                <w:lang w:eastAsia="en-GB"/>
                <w14:ligatures w14:val="none"/>
              </w:rPr>
              <w:t>NewGen</w:t>
            </w:r>
            <w:proofErr w:type="spellEnd"/>
            <w:r w:rsidRPr="00A724B3">
              <w:rPr>
                <w:rFonts w:ascii="Bahnschrift" w:eastAsia="Times New Roman" w:hAnsi="Bahnschrift" w:cs="Calibri"/>
                <w:color w:val="2F2F2F"/>
                <w:kern w:val="0"/>
                <w:sz w:val="18"/>
                <w:szCs w:val="18"/>
                <w:lang w:eastAsia="en-GB"/>
                <w14:ligatures w14:val="none"/>
              </w:rPr>
              <w:t xml:space="preserve"> line</w:t>
            </w:r>
            <w:r w:rsidRPr="00A724B3">
              <w:rPr>
                <w:rFonts w:ascii="Bahnschrift" w:eastAsia="Times New Roman" w:hAnsi="Bahnschrift" w:cs="Calibri"/>
                <w:color w:val="2F2F2F"/>
                <w:kern w:val="0"/>
                <w:sz w:val="18"/>
                <w:szCs w:val="18"/>
                <w:lang w:eastAsia="en-GB"/>
                <w14:ligatures w14:val="none"/>
              </w:rPr>
              <w:br/>
              <w:t>* Start the design of products with natural materials and oils.</w:t>
            </w:r>
          </w:p>
        </w:tc>
        <w:tc>
          <w:tcPr>
            <w:tcW w:w="620" w:type="dxa"/>
            <w:tcBorders>
              <w:top w:val="nil"/>
              <w:left w:val="nil"/>
              <w:bottom w:val="nil"/>
              <w:right w:val="nil"/>
            </w:tcBorders>
            <w:shd w:val="clear" w:color="000000" w:fill="FFFFFF"/>
            <w:noWrap/>
            <w:vAlign w:val="center"/>
            <w:hideMark/>
          </w:tcPr>
          <w:p w14:paraId="3896199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113C9DAC" w14:textId="77777777" w:rsidTr="00A724B3">
        <w:trPr>
          <w:trHeight w:hRule="exact" w:val="204"/>
        </w:trPr>
        <w:tc>
          <w:tcPr>
            <w:tcW w:w="620" w:type="dxa"/>
            <w:tcBorders>
              <w:top w:val="nil"/>
              <w:left w:val="nil"/>
              <w:bottom w:val="nil"/>
              <w:right w:val="nil"/>
            </w:tcBorders>
            <w:shd w:val="clear" w:color="000000" w:fill="FFFFFF"/>
            <w:noWrap/>
            <w:vAlign w:val="center"/>
            <w:hideMark/>
          </w:tcPr>
          <w:p w14:paraId="3BC9F68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4E049381"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209BA79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single" w:sz="4" w:space="0" w:color="A6A6A6"/>
              <w:bottom w:val="single" w:sz="4" w:space="0" w:color="A6A6A6"/>
              <w:right w:val="single" w:sz="4" w:space="0" w:color="A6A6A6"/>
            </w:tcBorders>
            <w:shd w:val="clear" w:color="000000" w:fill="F2F2F2"/>
            <w:noWrap/>
            <w:vAlign w:val="center"/>
            <w:hideMark/>
          </w:tcPr>
          <w:p w14:paraId="0E79ED28"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768BD711"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7" w:type="dxa"/>
            <w:tcBorders>
              <w:top w:val="nil"/>
              <w:left w:val="single" w:sz="4" w:space="0" w:color="A6A6A6"/>
              <w:bottom w:val="single" w:sz="4" w:space="0" w:color="A6A6A6"/>
              <w:right w:val="single" w:sz="4" w:space="0" w:color="A6A6A6"/>
            </w:tcBorders>
            <w:shd w:val="clear" w:color="000000" w:fill="F2F2F2"/>
            <w:noWrap/>
            <w:vAlign w:val="center"/>
            <w:hideMark/>
          </w:tcPr>
          <w:p w14:paraId="6DC6A893"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793E03EA"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nil"/>
              <w:left w:val="single" w:sz="4" w:space="0" w:color="A6A6A6"/>
              <w:bottom w:val="single" w:sz="4" w:space="0" w:color="A6A6A6"/>
              <w:right w:val="single" w:sz="4" w:space="0" w:color="A6A6A6"/>
            </w:tcBorders>
            <w:shd w:val="clear" w:color="000000" w:fill="F2F2F2"/>
            <w:noWrap/>
            <w:vAlign w:val="center"/>
            <w:hideMark/>
          </w:tcPr>
          <w:p w14:paraId="5B29133B"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51D39593"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8" w:type="dxa"/>
            <w:tcBorders>
              <w:top w:val="nil"/>
              <w:left w:val="single" w:sz="4" w:space="0" w:color="A6A6A6"/>
              <w:bottom w:val="single" w:sz="4" w:space="0" w:color="A6A6A6"/>
              <w:right w:val="single" w:sz="4" w:space="0" w:color="A6A6A6"/>
            </w:tcBorders>
            <w:shd w:val="clear" w:color="000000" w:fill="F2F2F2"/>
            <w:noWrap/>
            <w:vAlign w:val="center"/>
            <w:hideMark/>
          </w:tcPr>
          <w:p w14:paraId="3D1E0BC2"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44B5E5C5"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65ED78C0" w14:textId="77777777" w:rsidTr="00A724B3">
        <w:trPr>
          <w:trHeight w:hRule="exact" w:val="454"/>
        </w:trPr>
        <w:tc>
          <w:tcPr>
            <w:tcW w:w="620" w:type="dxa"/>
            <w:tcBorders>
              <w:top w:val="nil"/>
              <w:left w:val="nil"/>
              <w:bottom w:val="nil"/>
              <w:right w:val="nil"/>
            </w:tcBorders>
            <w:shd w:val="clear" w:color="000000" w:fill="FFFFFF"/>
            <w:noWrap/>
            <w:vAlign w:val="center"/>
            <w:hideMark/>
          </w:tcPr>
          <w:p w14:paraId="5D79809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tcBorders>
              <w:top w:val="nil"/>
              <w:left w:val="nil"/>
              <w:bottom w:val="nil"/>
              <w:right w:val="nil"/>
            </w:tcBorders>
            <w:shd w:val="clear" w:color="000000" w:fill="FFFFFF"/>
            <w:noWrap/>
            <w:vAlign w:val="center"/>
            <w:hideMark/>
          </w:tcPr>
          <w:p w14:paraId="1945ED2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2AA8C18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FFFF"/>
            <w:noWrap/>
            <w:vAlign w:val="center"/>
            <w:hideMark/>
          </w:tcPr>
          <w:p w14:paraId="2714F3EB"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69DE47B9"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7" w:type="dxa"/>
            <w:tcBorders>
              <w:top w:val="nil"/>
              <w:left w:val="nil"/>
              <w:bottom w:val="nil"/>
              <w:right w:val="nil"/>
            </w:tcBorders>
            <w:shd w:val="clear" w:color="000000" w:fill="FFFFFF"/>
            <w:noWrap/>
            <w:vAlign w:val="center"/>
            <w:hideMark/>
          </w:tcPr>
          <w:p w14:paraId="0F727DBE"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364EAD54"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nil"/>
              <w:left w:val="nil"/>
              <w:bottom w:val="nil"/>
              <w:right w:val="nil"/>
            </w:tcBorders>
            <w:shd w:val="clear" w:color="000000" w:fill="FFFFFF"/>
            <w:noWrap/>
            <w:vAlign w:val="center"/>
            <w:hideMark/>
          </w:tcPr>
          <w:p w14:paraId="035C380D"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03DEF79C"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8" w:type="dxa"/>
            <w:tcBorders>
              <w:top w:val="nil"/>
              <w:left w:val="nil"/>
              <w:bottom w:val="nil"/>
              <w:right w:val="nil"/>
            </w:tcBorders>
            <w:shd w:val="clear" w:color="000000" w:fill="FFFFFF"/>
            <w:noWrap/>
            <w:vAlign w:val="center"/>
            <w:hideMark/>
          </w:tcPr>
          <w:p w14:paraId="1BCDC795"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406E638A"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443FE0B0" w14:textId="77777777" w:rsidTr="00A724B3">
        <w:trPr>
          <w:trHeight w:hRule="exact" w:val="159"/>
        </w:trPr>
        <w:tc>
          <w:tcPr>
            <w:tcW w:w="620" w:type="dxa"/>
            <w:tcBorders>
              <w:top w:val="nil"/>
              <w:left w:val="nil"/>
              <w:bottom w:val="nil"/>
              <w:right w:val="nil"/>
            </w:tcBorders>
            <w:shd w:val="clear" w:color="000000" w:fill="FFFFFF"/>
            <w:noWrap/>
            <w:vAlign w:val="center"/>
            <w:hideMark/>
          </w:tcPr>
          <w:p w14:paraId="623E52D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val="restart"/>
            <w:tcBorders>
              <w:top w:val="nil"/>
              <w:left w:val="nil"/>
              <w:bottom w:val="nil"/>
              <w:right w:val="nil"/>
            </w:tcBorders>
            <w:shd w:val="clear" w:color="000000" w:fill="2F2F2F"/>
            <w:noWrap/>
            <w:textDirection w:val="btLr"/>
            <w:vAlign w:val="center"/>
            <w:hideMark/>
          </w:tcPr>
          <w:p w14:paraId="0BFDBE75" w14:textId="77777777" w:rsidR="00A724B3" w:rsidRPr="00A724B3" w:rsidRDefault="00A724B3" w:rsidP="00A724B3">
            <w:pPr>
              <w:spacing w:after="0" w:line="240" w:lineRule="auto"/>
              <w:jc w:val="center"/>
              <w:rPr>
                <w:rFonts w:ascii="Bahnschrift" w:eastAsia="Times New Roman" w:hAnsi="Bahnschrift" w:cs="Calibri"/>
                <w:color w:val="FF6600"/>
                <w:kern w:val="0"/>
                <w:sz w:val="36"/>
                <w:szCs w:val="36"/>
                <w:lang w:eastAsia="en-GB"/>
                <w14:ligatures w14:val="none"/>
              </w:rPr>
            </w:pPr>
            <w:r w:rsidRPr="00A724B3">
              <w:rPr>
                <w:rFonts w:ascii="Bahnschrift" w:eastAsia="Times New Roman" w:hAnsi="Bahnschrift" w:cs="Calibri"/>
                <w:color w:val="FF6600"/>
                <w:kern w:val="0"/>
                <w:sz w:val="36"/>
                <w:szCs w:val="36"/>
                <w:lang w:eastAsia="en-GB"/>
                <w14:ligatures w14:val="none"/>
              </w:rPr>
              <w:t>KPI</w:t>
            </w:r>
          </w:p>
        </w:tc>
        <w:tc>
          <w:tcPr>
            <w:tcW w:w="300" w:type="dxa"/>
            <w:tcBorders>
              <w:top w:val="nil"/>
              <w:left w:val="nil"/>
              <w:bottom w:val="nil"/>
              <w:right w:val="nil"/>
            </w:tcBorders>
            <w:shd w:val="clear" w:color="000000" w:fill="FFFFFF"/>
            <w:noWrap/>
            <w:vAlign w:val="center"/>
            <w:hideMark/>
          </w:tcPr>
          <w:p w14:paraId="20803DA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single" w:sz="4" w:space="0" w:color="A6A6A6"/>
              <w:left w:val="single" w:sz="4" w:space="0" w:color="A6A6A6"/>
              <w:bottom w:val="nil"/>
              <w:right w:val="single" w:sz="4" w:space="0" w:color="A6A6A6"/>
            </w:tcBorders>
            <w:shd w:val="clear" w:color="000000" w:fill="F2F2F2"/>
            <w:noWrap/>
            <w:vAlign w:val="center"/>
            <w:hideMark/>
          </w:tcPr>
          <w:p w14:paraId="72C9535B"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308FAC4A"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7" w:type="dxa"/>
            <w:tcBorders>
              <w:top w:val="single" w:sz="4" w:space="0" w:color="A6A6A6"/>
              <w:left w:val="single" w:sz="4" w:space="0" w:color="A6A6A6"/>
              <w:bottom w:val="nil"/>
              <w:right w:val="single" w:sz="4" w:space="0" w:color="A6A6A6"/>
            </w:tcBorders>
            <w:shd w:val="clear" w:color="000000" w:fill="F2F2F2"/>
            <w:noWrap/>
            <w:vAlign w:val="center"/>
            <w:hideMark/>
          </w:tcPr>
          <w:p w14:paraId="12D171D2"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08083E17"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single" w:sz="4" w:space="0" w:color="A6A6A6"/>
              <w:left w:val="single" w:sz="4" w:space="0" w:color="A6A6A6"/>
              <w:bottom w:val="nil"/>
              <w:right w:val="single" w:sz="4" w:space="0" w:color="A6A6A6"/>
            </w:tcBorders>
            <w:shd w:val="clear" w:color="000000" w:fill="F2F2F2"/>
            <w:noWrap/>
            <w:vAlign w:val="center"/>
            <w:hideMark/>
          </w:tcPr>
          <w:p w14:paraId="3F429FB1"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79F53100"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8" w:type="dxa"/>
            <w:tcBorders>
              <w:top w:val="single" w:sz="4" w:space="0" w:color="A6A6A6"/>
              <w:left w:val="single" w:sz="4" w:space="0" w:color="A6A6A6"/>
              <w:bottom w:val="nil"/>
              <w:right w:val="single" w:sz="4" w:space="0" w:color="A6A6A6"/>
            </w:tcBorders>
            <w:shd w:val="clear" w:color="000000" w:fill="F2F2F2"/>
            <w:noWrap/>
            <w:vAlign w:val="center"/>
            <w:hideMark/>
          </w:tcPr>
          <w:p w14:paraId="4E65B5D3"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2EFD3DF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419C8DDF" w14:textId="77777777" w:rsidTr="00A724B3">
        <w:trPr>
          <w:trHeight w:hRule="exact" w:val="1945"/>
        </w:trPr>
        <w:tc>
          <w:tcPr>
            <w:tcW w:w="620" w:type="dxa"/>
            <w:tcBorders>
              <w:top w:val="nil"/>
              <w:left w:val="nil"/>
              <w:bottom w:val="nil"/>
              <w:right w:val="nil"/>
            </w:tcBorders>
            <w:shd w:val="clear" w:color="000000" w:fill="FFFFFF"/>
            <w:noWrap/>
            <w:vAlign w:val="center"/>
            <w:hideMark/>
          </w:tcPr>
          <w:p w14:paraId="619B883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26C6973B"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2BA46AB5"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single" w:sz="4" w:space="0" w:color="A6A6A6"/>
              <w:bottom w:val="nil"/>
              <w:right w:val="single" w:sz="4" w:space="0" w:color="A6A6A6"/>
            </w:tcBorders>
            <w:shd w:val="clear" w:color="000000" w:fill="F2F2F2"/>
            <w:hideMark/>
          </w:tcPr>
          <w:p w14:paraId="5D9E650A" w14:textId="1AA4A4B3"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Revenue of $340.000 per distributor</w:t>
            </w:r>
            <w:r w:rsidRPr="00A724B3">
              <w:rPr>
                <w:rFonts w:ascii="Bahnschrift" w:eastAsia="Times New Roman" w:hAnsi="Bahnschrift" w:cs="Calibri"/>
                <w:color w:val="2F2F2F"/>
                <w:kern w:val="0"/>
                <w:sz w:val="18"/>
                <w:szCs w:val="18"/>
                <w:lang w:eastAsia="en-GB"/>
                <w14:ligatures w14:val="none"/>
              </w:rPr>
              <w:br/>
              <w:t xml:space="preserve">* Total monthly revenue of $5.620.000 </w:t>
            </w:r>
          </w:p>
        </w:tc>
        <w:tc>
          <w:tcPr>
            <w:tcW w:w="400" w:type="dxa"/>
            <w:tcBorders>
              <w:top w:val="nil"/>
              <w:left w:val="nil"/>
              <w:bottom w:val="nil"/>
              <w:right w:val="nil"/>
            </w:tcBorders>
            <w:shd w:val="clear" w:color="000000" w:fill="FFFFFF"/>
            <w:noWrap/>
            <w:vAlign w:val="center"/>
            <w:hideMark/>
          </w:tcPr>
          <w:p w14:paraId="20970ED2"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7" w:type="dxa"/>
            <w:tcBorders>
              <w:top w:val="nil"/>
              <w:left w:val="single" w:sz="4" w:space="0" w:color="A6A6A6"/>
              <w:bottom w:val="nil"/>
              <w:right w:val="single" w:sz="4" w:space="0" w:color="A6A6A6"/>
            </w:tcBorders>
            <w:shd w:val="clear" w:color="000000" w:fill="F2F2F2"/>
            <w:hideMark/>
          </w:tcPr>
          <w:p w14:paraId="5E204E20" w14:textId="1E9D7BD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No more than 5% of standstill on the lines</w:t>
            </w:r>
            <w:r w:rsidRPr="00A724B3">
              <w:rPr>
                <w:rFonts w:ascii="Bahnschrift" w:eastAsia="Times New Roman" w:hAnsi="Bahnschrift" w:cs="Calibri"/>
                <w:color w:val="2F2F2F"/>
                <w:kern w:val="0"/>
                <w:sz w:val="18"/>
                <w:szCs w:val="18"/>
                <w:lang w:eastAsia="en-GB"/>
                <w14:ligatures w14:val="none"/>
              </w:rPr>
              <w:br/>
              <w:t>* Inventory turnover ratio between 5 and 10</w:t>
            </w:r>
          </w:p>
        </w:tc>
        <w:tc>
          <w:tcPr>
            <w:tcW w:w="402" w:type="dxa"/>
            <w:tcBorders>
              <w:top w:val="nil"/>
              <w:left w:val="nil"/>
              <w:bottom w:val="nil"/>
              <w:right w:val="nil"/>
            </w:tcBorders>
            <w:shd w:val="clear" w:color="000000" w:fill="FFFFFF"/>
            <w:noWrap/>
            <w:vAlign w:val="center"/>
            <w:hideMark/>
          </w:tcPr>
          <w:p w14:paraId="1862188A"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283" w:type="dxa"/>
            <w:tcBorders>
              <w:top w:val="nil"/>
              <w:left w:val="single" w:sz="4" w:space="0" w:color="A6A6A6"/>
              <w:bottom w:val="nil"/>
              <w:right w:val="single" w:sz="4" w:space="0" w:color="A6A6A6"/>
            </w:tcBorders>
            <w:shd w:val="clear" w:color="000000" w:fill="F2F2F2"/>
            <w:hideMark/>
          </w:tcPr>
          <w:p w14:paraId="065423BA" w14:textId="575CCFD1"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50+ internal trainings</w:t>
            </w:r>
            <w:r w:rsidRPr="00A724B3">
              <w:rPr>
                <w:rFonts w:ascii="Bahnschrift" w:eastAsia="Times New Roman" w:hAnsi="Bahnschrift" w:cs="Calibri"/>
                <w:color w:val="2F2F2F"/>
                <w:kern w:val="0"/>
                <w:sz w:val="18"/>
                <w:szCs w:val="18"/>
                <w:lang w:eastAsia="en-GB"/>
                <w14:ligatures w14:val="none"/>
              </w:rPr>
              <w:br/>
              <w:t>* 20+ external trainings</w:t>
            </w:r>
            <w:r w:rsidRPr="00A724B3">
              <w:rPr>
                <w:rFonts w:ascii="Bahnschrift" w:eastAsia="Times New Roman" w:hAnsi="Bahnschrift" w:cs="Calibri"/>
                <w:color w:val="2F2F2F"/>
                <w:kern w:val="0"/>
                <w:sz w:val="18"/>
                <w:szCs w:val="18"/>
                <w:lang w:eastAsia="en-GB"/>
                <w14:ligatures w14:val="none"/>
              </w:rPr>
              <w:br/>
              <w:t>* 10% Absenteeism per month</w:t>
            </w:r>
          </w:p>
        </w:tc>
        <w:tc>
          <w:tcPr>
            <w:tcW w:w="400" w:type="dxa"/>
            <w:tcBorders>
              <w:top w:val="nil"/>
              <w:left w:val="nil"/>
              <w:bottom w:val="nil"/>
              <w:right w:val="nil"/>
            </w:tcBorders>
            <w:shd w:val="clear" w:color="000000" w:fill="FFFFFF"/>
            <w:noWrap/>
            <w:vAlign w:val="center"/>
            <w:hideMark/>
          </w:tcPr>
          <w:p w14:paraId="64EB55E2" w14:textId="77777777"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w:t>
            </w:r>
          </w:p>
        </w:tc>
        <w:tc>
          <w:tcPr>
            <w:tcW w:w="3428" w:type="dxa"/>
            <w:tcBorders>
              <w:top w:val="nil"/>
              <w:left w:val="single" w:sz="4" w:space="0" w:color="A6A6A6"/>
              <w:bottom w:val="nil"/>
              <w:right w:val="single" w:sz="4" w:space="0" w:color="A6A6A6"/>
            </w:tcBorders>
            <w:shd w:val="clear" w:color="000000" w:fill="F2F2F2"/>
            <w:hideMark/>
          </w:tcPr>
          <w:p w14:paraId="334AAB99" w14:textId="35C0DDB3" w:rsidR="00A724B3" w:rsidRPr="00A724B3" w:rsidRDefault="00A724B3" w:rsidP="00A724B3">
            <w:pPr>
              <w:spacing w:after="0" w:line="240" w:lineRule="auto"/>
              <w:rPr>
                <w:rFonts w:ascii="Bahnschrift" w:eastAsia="Times New Roman" w:hAnsi="Bahnschrift" w:cs="Calibri"/>
                <w:color w:val="2F2F2F"/>
                <w:kern w:val="0"/>
                <w:sz w:val="18"/>
                <w:szCs w:val="18"/>
                <w:lang w:eastAsia="en-GB"/>
                <w14:ligatures w14:val="none"/>
              </w:rPr>
            </w:pPr>
            <w:r w:rsidRPr="00A724B3">
              <w:rPr>
                <w:rFonts w:ascii="Bahnschrift" w:eastAsia="Times New Roman" w:hAnsi="Bahnschrift" w:cs="Calibri"/>
                <w:color w:val="2F2F2F"/>
                <w:kern w:val="0"/>
                <w:sz w:val="18"/>
                <w:szCs w:val="18"/>
                <w:lang w:eastAsia="en-GB"/>
                <w14:ligatures w14:val="none"/>
              </w:rPr>
              <w:t>* Monthly revenue of $220.000 for new products at the end of the year</w:t>
            </w:r>
            <w:r w:rsidRPr="00A724B3">
              <w:rPr>
                <w:rFonts w:ascii="Bahnschrift" w:eastAsia="Times New Roman" w:hAnsi="Bahnschrift" w:cs="Calibri"/>
                <w:color w:val="2F2F2F"/>
                <w:kern w:val="0"/>
                <w:sz w:val="18"/>
                <w:szCs w:val="18"/>
                <w:lang w:eastAsia="en-GB"/>
                <w14:ligatures w14:val="none"/>
              </w:rPr>
              <w:br/>
              <w:t>* 26.500pcs of new products sold</w:t>
            </w:r>
          </w:p>
        </w:tc>
        <w:tc>
          <w:tcPr>
            <w:tcW w:w="620" w:type="dxa"/>
            <w:tcBorders>
              <w:top w:val="nil"/>
              <w:left w:val="nil"/>
              <w:bottom w:val="nil"/>
              <w:right w:val="nil"/>
            </w:tcBorders>
            <w:shd w:val="clear" w:color="000000" w:fill="FFFFFF"/>
            <w:noWrap/>
            <w:vAlign w:val="center"/>
            <w:hideMark/>
          </w:tcPr>
          <w:p w14:paraId="52A5E705"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38A3453A" w14:textId="77777777" w:rsidTr="00A724B3">
        <w:trPr>
          <w:trHeight w:hRule="exact" w:val="204"/>
        </w:trPr>
        <w:tc>
          <w:tcPr>
            <w:tcW w:w="620" w:type="dxa"/>
            <w:tcBorders>
              <w:top w:val="nil"/>
              <w:left w:val="nil"/>
              <w:bottom w:val="nil"/>
              <w:right w:val="nil"/>
            </w:tcBorders>
            <w:shd w:val="clear" w:color="000000" w:fill="FFFFFF"/>
            <w:noWrap/>
            <w:vAlign w:val="center"/>
            <w:hideMark/>
          </w:tcPr>
          <w:p w14:paraId="2DFB82C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vMerge/>
            <w:tcBorders>
              <w:top w:val="nil"/>
              <w:left w:val="nil"/>
              <w:bottom w:val="nil"/>
              <w:right w:val="nil"/>
            </w:tcBorders>
            <w:vAlign w:val="center"/>
            <w:hideMark/>
          </w:tcPr>
          <w:p w14:paraId="24D59D55" w14:textId="77777777" w:rsidR="00A724B3" w:rsidRPr="00A724B3" w:rsidRDefault="00A724B3" w:rsidP="00A724B3">
            <w:pPr>
              <w:spacing w:after="0" w:line="240" w:lineRule="auto"/>
              <w:rPr>
                <w:rFonts w:ascii="Bahnschrift" w:eastAsia="Times New Roman" w:hAnsi="Bahnschrift" w:cs="Calibri"/>
                <w:color w:val="FF6600"/>
                <w:kern w:val="0"/>
                <w:sz w:val="36"/>
                <w:szCs w:val="36"/>
                <w:lang w:eastAsia="en-GB"/>
                <w14:ligatures w14:val="none"/>
              </w:rPr>
            </w:pPr>
          </w:p>
        </w:tc>
        <w:tc>
          <w:tcPr>
            <w:tcW w:w="300" w:type="dxa"/>
            <w:tcBorders>
              <w:top w:val="nil"/>
              <w:left w:val="nil"/>
              <w:bottom w:val="nil"/>
              <w:right w:val="nil"/>
            </w:tcBorders>
            <w:shd w:val="clear" w:color="000000" w:fill="FFFFFF"/>
            <w:noWrap/>
            <w:vAlign w:val="center"/>
            <w:hideMark/>
          </w:tcPr>
          <w:p w14:paraId="32019BD3"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single" w:sz="4" w:space="0" w:color="A6A6A6"/>
              <w:bottom w:val="single" w:sz="4" w:space="0" w:color="A6A6A6"/>
              <w:right w:val="single" w:sz="4" w:space="0" w:color="A6A6A6"/>
            </w:tcBorders>
            <w:shd w:val="clear" w:color="000000" w:fill="F2F2F2"/>
            <w:noWrap/>
            <w:vAlign w:val="center"/>
            <w:hideMark/>
          </w:tcPr>
          <w:p w14:paraId="02C3AE3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28004A08"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7" w:type="dxa"/>
            <w:tcBorders>
              <w:top w:val="nil"/>
              <w:left w:val="single" w:sz="4" w:space="0" w:color="A6A6A6"/>
              <w:bottom w:val="single" w:sz="4" w:space="0" w:color="A6A6A6"/>
              <w:right w:val="single" w:sz="4" w:space="0" w:color="A6A6A6"/>
            </w:tcBorders>
            <w:shd w:val="clear" w:color="000000" w:fill="F2F2F2"/>
            <w:noWrap/>
            <w:vAlign w:val="center"/>
            <w:hideMark/>
          </w:tcPr>
          <w:p w14:paraId="2E24CFA7"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553F13BB"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283" w:type="dxa"/>
            <w:tcBorders>
              <w:top w:val="nil"/>
              <w:left w:val="single" w:sz="4" w:space="0" w:color="A6A6A6"/>
              <w:bottom w:val="single" w:sz="4" w:space="0" w:color="A6A6A6"/>
              <w:right w:val="single" w:sz="4" w:space="0" w:color="A6A6A6"/>
            </w:tcBorders>
            <w:shd w:val="clear" w:color="000000" w:fill="F2F2F2"/>
            <w:noWrap/>
            <w:vAlign w:val="center"/>
            <w:hideMark/>
          </w:tcPr>
          <w:p w14:paraId="6FE4D382"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3893159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8" w:type="dxa"/>
            <w:tcBorders>
              <w:top w:val="nil"/>
              <w:left w:val="single" w:sz="4" w:space="0" w:color="A6A6A6"/>
              <w:bottom w:val="single" w:sz="4" w:space="0" w:color="A6A6A6"/>
              <w:right w:val="single" w:sz="4" w:space="0" w:color="A6A6A6"/>
            </w:tcBorders>
            <w:shd w:val="clear" w:color="000000" w:fill="F2F2F2"/>
            <w:noWrap/>
            <w:vAlign w:val="center"/>
            <w:hideMark/>
          </w:tcPr>
          <w:p w14:paraId="7DB11DBE"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0ECF0FF1"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r w:rsidR="00A724B3" w:rsidRPr="00A724B3" w14:paraId="1E13F838" w14:textId="77777777" w:rsidTr="00A724B3">
        <w:trPr>
          <w:trHeight w:hRule="exact" w:val="635"/>
        </w:trPr>
        <w:tc>
          <w:tcPr>
            <w:tcW w:w="620" w:type="dxa"/>
            <w:tcBorders>
              <w:top w:val="nil"/>
              <w:left w:val="nil"/>
              <w:bottom w:val="nil"/>
              <w:right w:val="nil"/>
            </w:tcBorders>
            <w:shd w:val="clear" w:color="000000" w:fill="FFFFFF"/>
            <w:noWrap/>
            <w:vAlign w:val="center"/>
            <w:hideMark/>
          </w:tcPr>
          <w:p w14:paraId="6AA39025"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66" w:type="dxa"/>
            <w:tcBorders>
              <w:top w:val="nil"/>
              <w:left w:val="nil"/>
              <w:bottom w:val="nil"/>
              <w:right w:val="nil"/>
            </w:tcBorders>
            <w:shd w:val="clear" w:color="000000" w:fill="FFFFFF"/>
            <w:noWrap/>
            <w:vAlign w:val="center"/>
            <w:hideMark/>
          </w:tcPr>
          <w:p w14:paraId="1FDDBF9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00" w:type="dxa"/>
            <w:tcBorders>
              <w:top w:val="nil"/>
              <w:left w:val="nil"/>
              <w:bottom w:val="nil"/>
              <w:right w:val="nil"/>
            </w:tcBorders>
            <w:shd w:val="clear" w:color="000000" w:fill="FFFFFF"/>
            <w:noWrap/>
            <w:vAlign w:val="center"/>
            <w:hideMark/>
          </w:tcPr>
          <w:p w14:paraId="190D0AFC"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376" w:type="dxa"/>
            <w:tcBorders>
              <w:top w:val="nil"/>
              <w:left w:val="nil"/>
              <w:bottom w:val="nil"/>
              <w:right w:val="nil"/>
            </w:tcBorders>
            <w:shd w:val="clear" w:color="000000" w:fill="FFFFFF"/>
            <w:noWrap/>
            <w:vAlign w:val="center"/>
            <w:hideMark/>
          </w:tcPr>
          <w:p w14:paraId="246B1F52"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0" w:type="dxa"/>
            <w:tcBorders>
              <w:top w:val="nil"/>
              <w:left w:val="nil"/>
              <w:bottom w:val="nil"/>
              <w:right w:val="nil"/>
            </w:tcBorders>
            <w:shd w:val="clear" w:color="000000" w:fill="FFFFFF"/>
            <w:noWrap/>
            <w:vAlign w:val="center"/>
            <w:hideMark/>
          </w:tcPr>
          <w:p w14:paraId="3C9D41FD"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3427" w:type="dxa"/>
            <w:tcBorders>
              <w:top w:val="nil"/>
              <w:left w:val="nil"/>
              <w:bottom w:val="nil"/>
              <w:right w:val="nil"/>
            </w:tcBorders>
            <w:shd w:val="clear" w:color="000000" w:fill="FFFFFF"/>
            <w:noWrap/>
            <w:vAlign w:val="center"/>
            <w:hideMark/>
          </w:tcPr>
          <w:p w14:paraId="77F95F66"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402" w:type="dxa"/>
            <w:tcBorders>
              <w:top w:val="nil"/>
              <w:left w:val="nil"/>
              <w:bottom w:val="nil"/>
              <w:right w:val="nil"/>
            </w:tcBorders>
            <w:shd w:val="clear" w:color="000000" w:fill="FFFFFF"/>
            <w:noWrap/>
            <w:vAlign w:val="center"/>
            <w:hideMark/>
          </w:tcPr>
          <w:p w14:paraId="34CDB9C0"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7111" w:type="dxa"/>
            <w:gridSpan w:val="3"/>
            <w:tcBorders>
              <w:top w:val="nil"/>
              <w:left w:val="nil"/>
              <w:bottom w:val="nil"/>
              <w:right w:val="nil"/>
            </w:tcBorders>
            <w:shd w:val="clear" w:color="000000" w:fill="FFFFFF"/>
            <w:noWrap/>
            <w:vAlign w:val="center"/>
            <w:hideMark/>
          </w:tcPr>
          <w:p w14:paraId="0E767384" w14:textId="77777777" w:rsidR="00A724B3" w:rsidRPr="00A724B3" w:rsidRDefault="00A724B3" w:rsidP="00A724B3">
            <w:pPr>
              <w:spacing w:after="0" w:line="240" w:lineRule="auto"/>
              <w:jc w:val="right"/>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p w14:paraId="22A34ABE" w14:textId="1D2FF859" w:rsidR="00A724B3" w:rsidRPr="00A724B3" w:rsidRDefault="00A724B3" w:rsidP="00A724B3">
            <w:pPr>
              <w:spacing w:after="0" w:line="240" w:lineRule="auto"/>
              <w:jc w:val="right"/>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r w:rsidRPr="000751FF">
              <w:rPr>
                <w:rFonts w:ascii="Bahnschrift Light" w:eastAsia="Times New Roman" w:hAnsi="Bahnschrift Light" w:cs="Calibri"/>
                <w:kern w:val="0"/>
                <w:sz w:val="16"/>
                <w:szCs w:val="16"/>
                <w:lang w:eastAsia="en-GB"/>
                <w14:ligatures w14:val="none"/>
              </w:rPr>
              <w:t> </w:t>
            </w:r>
            <w:hyperlink r:id="rId6" w:history="1">
              <w:r w:rsidRPr="00402D20">
                <w:rPr>
                  <w:rStyle w:val="Hyperlink"/>
                  <w:rFonts w:ascii="Bahnschrift" w:eastAsia="Open Sans" w:hAnsi="Bahnschrift" w:cs="Open Sans"/>
                  <w:color w:val="auto"/>
                  <w:kern w:val="24"/>
                  <w:sz w:val="16"/>
                  <w:szCs w:val="16"/>
                </w:rPr>
                <w:t>© TemplateLab.com</w:t>
              </w:r>
            </w:hyperlink>
          </w:p>
          <w:p w14:paraId="698A66CE" w14:textId="7106882E" w:rsidR="00A724B3" w:rsidRPr="00A724B3" w:rsidRDefault="00A724B3" w:rsidP="00A724B3">
            <w:pPr>
              <w:spacing w:after="0" w:line="240" w:lineRule="auto"/>
              <w:jc w:val="right"/>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c>
          <w:tcPr>
            <w:tcW w:w="620" w:type="dxa"/>
            <w:tcBorders>
              <w:top w:val="nil"/>
              <w:left w:val="nil"/>
              <w:bottom w:val="nil"/>
              <w:right w:val="nil"/>
            </w:tcBorders>
            <w:shd w:val="clear" w:color="000000" w:fill="FFFFFF"/>
            <w:noWrap/>
            <w:vAlign w:val="center"/>
            <w:hideMark/>
          </w:tcPr>
          <w:p w14:paraId="7D96D26F" w14:textId="77777777" w:rsidR="00A724B3" w:rsidRPr="00A724B3" w:rsidRDefault="00A724B3" w:rsidP="00A724B3">
            <w:pPr>
              <w:spacing w:after="0" w:line="240" w:lineRule="auto"/>
              <w:rPr>
                <w:rFonts w:ascii="Bahnschrift" w:eastAsia="Times New Roman" w:hAnsi="Bahnschrift" w:cs="Calibri"/>
                <w:color w:val="000000"/>
                <w:kern w:val="0"/>
                <w:sz w:val="18"/>
                <w:szCs w:val="18"/>
                <w:lang w:eastAsia="en-GB"/>
                <w14:ligatures w14:val="none"/>
              </w:rPr>
            </w:pPr>
            <w:r w:rsidRPr="00A724B3">
              <w:rPr>
                <w:rFonts w:ascii="Bahnschrift" w:eastAsia="Times New Roman" w:hAnsi="Bahnschrift" w:cs="Calibri"/>
                <w:color w:val="000000"/>
                <w:kern w:val="0"/>
                <w:sz w:val="18"/>
                <w:szCs w:val="18"/>
                <w:lang w:eastAsia="en-GB"/>
                <w14:ligatures w14:val="none"/>
              </w:rPr>
              <w:t> </w:t>
            </w:r>
          </w:p>
        </w:tc>
      </w:tr>
    </w:tbl>
    <w:p w14:paraId="42401178" w14:textId="77777777" w:rsidR="00AA76A3" w:rsidRPr="00A724B3" w:rsidRDefault="00AA76A3">
      <w:pPr>
        <w:rPr>
          <w:sz w:val="2"/>
          <w:szCs w:val="2"/>
        </w:rPr>
      </w:pPr>
    </w:p>
    <w:sectPr w:rsidR="00AA76A3" w:rsidRPr="00A724B3" w:rsidSect="00A724B3">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B3"/>
    <w:rsid w:val="0032449C"/>
    <w:rsid w:val="00A724B3"/>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7FD9"/>
  <w15:chartTrackingRefBased/>
  <w15:docId w15:val="{6A137756-B328-4D73-8848-429FE0F9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2</cp:revision>
  <dcterms:created xsi:type="dcterms:W3CDTF">2023-08-17T13:42:00Z</dcterms:created>
  <dcterms:modified xsi:type="dcterms:W3CDTF">2023-08-17T14:04:00Z</dcterms:modified>
</cp:coreProperties>
</file>