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EEAE6"/>
  <w:body>
    <w:tbl>
      <w:tblPr>
        <w:tblW w:w="16740" w:type="dxa"/>
        <w:tblLook w:val="04A0" w:firstRow="1" w:lastRow="0" w:firstColumn="1" w:lastColumn="0" w:noHBand="0" w:noVBand="1"/>
      </w:tblPr>
      <w:tblGrid>
        <w:gridCol w:w="580"/>
        <w:gridCol w:w="2681"/>
        <w:gridCol w:w="4819"/>
        <w:gridCol w:w="470"/>
        <w:gridCol w:w="2790"/>
        <w:gridCol w:w="4820"/>
        <w:gridCol w:w="580"/>
      </w:tblGrid>
      <w:tr w:rsidR="000C64F8" w:rsidRPr="00375D18" w14:paraId="1F86F2DC" w14:textId="77777777" w:rsidTr="000C64F8">
        <w:trPr>
          <w:trHeight w:hRule="exact" w:val="70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4D6F4B86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41B1413A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482016FA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121E448C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2E386C87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45A83D53" w14:textId="13C2F0A3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62458187" w14:textId="38964CA5" w:rsidR="00375D18" w:rsidRPr="00375D18" w:rsidRDefault="000C64F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5A123B9" wp14:editId="585A5290">
                  <wp:simplePos x="0" y="0"/>
                  <wp:positionH relativeFrom="column">
                    <wp:posOffset>-785495</wp:posOffset>
                  </wp:positionH>
                  <wp:positionV relativeFrom="paragraph">
                    <wp:posOffset>-41275</wp:posOffset>
                  </wp:positionV>
                  <wp:extent cx="980440" cy="198755"/>
                  <wp:effectExtent l="0" t="0" r="0" b="0"/>
                  <wp:wrapNone/>
                  <wp:docPr id="40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440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5D18"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375D18" w:rsidRPr="00375D18" w14:paraId="5C3CA600" w14:textId="77777777" w:rsidTr="000C64F8">
        <w:trPr>
          <w:trHeight w:hRule="exact" w:val="133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171F9B18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328DB1E6" w14:textId="77777777" w:rsidR="00375D18" w:rsidRPr="00375D18" w:rsidRDefault="00375D18" w:rsidP="00375D18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20"/>
                <w:szCs w:val="1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b/>
                <w:bCs/>
                <w:color w:val="291B4F"/>
                <w:kern w:val="0"/>
                <w:sz w:val="120"/>
                <w:szCs w:val="120"/>
                <w:lang w:eastAsia="en-GB"/>
                <w14:ligatures w14:val="none"/>
              </w:rPr>
              <w:t>MENTORING</w:t>
            </w:r>
            <w:r w:rsidRPr="00375D18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20"/>
                <w:szCs w:val="120"/>
                <w:lang w:eastAsia="en-GB"/>
                <w14:ligatures w14:val="none"/>
              </w:rPr>
              <w:t xml:space="preserve"> </w:t>
            </w:r>
            <w:r w:rsidRPr="00375D18">
              <w:rPr>
                <w:rFonts w:ascii="Bahnschrift Light" w:eastAsia="Times New Roman" w:hAnsi="Bahnschrift Light" w:cs="Calibri"/>
                <w:color w:val="000000"/>
                <w:kern w:val="0"/>
                <w:sz w:val="120"/>
                <w:szCs w:val="120"/>
                <w:lang w:eastAsia="en-GB"/>
                <w14:ligatures w14:val="none"/>
              </w:rPr>
              <w:t>ACTION PLAN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00EE97A8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375D18" w:rsidRPr="00375D18" w14:paraId="385E8833" w14:textId="77777777" w:rsidTr="000C64F8">
        <w:trPr>
          <w:trHeight w:hRule="exact" w:val="53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1DB94105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670014C9" w14:textId="77777777" w:rsidR="00375D18" w:rsidRPr="00375D18" w:rsidRDefault="00375D18" w:rsidP="00375D18">
            <w:pPr>
              <w:spacing w:after="0" w:line="240" w:lineRule="auto"/>
              <w:ind w:firstLineChars="100" w:firstLine="240"/>
              <w:rPr>
                <w:rFonts w:ascii="Bahnschrift Light" w:eastAsia="Times New Roman" w:hAnsi="Bahnschrift Ligh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75D18">
              <w:rPr>
                <w:rFonts w:ascii="Bahnschrift Light" w:eastAsia="Times New Roman" w:hAnsi="Bahnschrift Ligh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Helps mentors and mentees work together to create a framework for their mentoring relationship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092A5729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C64F8" w:rsidRPr="00375D18" w14:paraId="19363538" w14:textId="77777777" w:rsidTr="000C64F8">
        <w:trPr>
          <w:trHeight w:hRule="exact" w:val="64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1D9BF13C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02824312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5A53CCD3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5BE598D7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122546F3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3B1F9FC2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4740BA41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375D18" w:rsidRPr="00375D18" w14:paraId="070F96B8" w14:textId="77777777" w:rsidTr="000C64F8">
        <w:trPr>
          <w:trHeight w:hRule="exact" w:val="39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4FA46482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500" w:type="dxa"/>
            <w:gridSpan w:val="2"/>
            <w:tcBorders>
              <w:top w:val="nil"/>
              <w:left w:val="single" w:sz="4" w:space="0" w:color="FDD52C"/>
              <w:bottom w:val="single" w:sz="4" w:space="0" w:color="291B4F"/>
              <w:right w:val="single" w:sz="4" w:space="0" w:color="FDD52C"/>
            </w:tcBorders>
            <w:shd w:val="clear" w:color="000000" w:fill="FDD52C"/>
            <w:noWrap/>
            <w:vAlign w:val="center"/>
            <w:hideMark/>
          </w:tcPr>
          <w:p w14:paraId="70B0ADC9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291B4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b/>
                <w:bCs/>
                <w:color w:val="291B4F"/>
                <w:kern w:val="0"/>
                <w:sz w:val="20"/>
                <w:szCs w:val="20"/>
                <w:lang w:eastAsia="en-GB"/>
                <w14:ligatures w14:val="none"/>
              </w:rPr>
              <w:t>MENTEE INFORMATION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4507DAB3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610" w:type="dxa"/>
            <w:gridSpan w:val="2"/>
            <w:tcBorders>
              <w:top w:val="nil"/>
              <w:left w:val="single" w:sz="4" w:space="0" w:color="FDD52C"/>
              <w:bottom w:val="single" w:sz="4" w:space="0" w:color="291B4F"/>
              <w:right w:val="single" w:sz="4" w:space="0" w:color="FDD52C"/>
            </w:tcBorders>
            <w:shd w:val="clear" w:color="000000" w:fill="FDD52C"/>
            <w:noWrap/>
            <w:vAlign w:val="center"/>
            <w:hideMark/>
          </w:tcPr>
          <w:p w14:paraId="595DE768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291B4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b/>
                <w:bCs/>
                <w:color w:val="291B4F"/>
                <w:kern w:val="0"/>
                <w:sz w:val="20"/>
                <w:szCs w:val="20"/>
                <w:lang w:eastAsia="en-GB"/>
                <w14:ligatures w14:val="none"/>
              </w:rPr>
              <w:t>MENTOR INFORMATION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02836D95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C64F8" w:rsidRPr="00375D18" w14:paraId="798414B6" w14:textId="77777777" w:rsidTr="000C64F8">
        <w:trPr>
          <w:trHeight w:hRule="exact" w:val="39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7C15BD0D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291B4F"/>
              <w:bottom w:val="single" w:sz="4" w:space="0" w:color="CEEAE6"/>
              <w:right w:val="single" w:sz="4" w:space="0" w:color="291B4F"/>
            </w:tcBorders>
            <w:shd w:val="clear" w:color="000000" w:fill="291B4F"/>
            <w:noWrap/>
            <w:vAlign w:val="center"/>
            <w:hideMark/>
          </w:tcPr>
          <w:p w14:paraId="690292FF" w14:textId="77777777" w:rsidR="00375D18" w:rsidRPr="00375D18" w:rsidRDefault="00375D18" w:rsidP="00375D18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Name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291B4F"/>
              <w:right w:val="single" w:sz="4" w:space="0" w:color="291B4F"/>
            </w:tcBorders>
            <w:shd w:val="clear" w:color="000000" w:fill="FFFFFF"/>
            <w:noWrap/>
            <w:vAlign w:val="center"/>
            <w:hideMark/>
          </w:tcPr>
          <w:p w14:paraId="22CE384D" w14:textId="77777777" w:rsidR="00375D18" w:rsidRPr="00375D18" w:rsidRDefault="00375D18" w:rsidP="00375D18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291B4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291B4F"/>
                <w:kern w:val="0"/>
                <w:sz w:val="20"/>
                <w:szCs w:val="20"/>
                <w:lang w:eastAsia="en-GB"/>
                <w14:ligatures w14:val="none"/>
              </w:rPr>
              <w:t>Lora Brown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5C529885" w14:textId="77777777" w:rsidR="00375D18" w:rsidRPr="00375D18" w:rsidRDefault="00375D18" w:rsidP="00375D18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291B4F"/>
              <w:bottom w:val="single" w:sz="4" w:space="0" w:color="CEEAE6"/>
              <w:right w:val="single" w:sz="4" w:space="0" w:color="291B4F"/>
            </w:tcBorders>
            <w:shd w:val="clear" w:color="000000" w:fill="291B4F"/>
            <w:noWrap/>
            <w:vAlign w:val="center"/>
            <w:hideMark/>
          </w:tcPr>
          <w:p w14:paraId="67B20925" w14:textId="77777777" w:rsidR="00375D18" w:rsidRPr="00375D18" w:rsidRDefault="00375D18" w:rsidP="00375D18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Name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291B4F"/>
              <w:right w:val="single" w:sz="4" w:space="0" w:color="291B4F"/>
            </w:tcBorders>
            <w:shd w:val="clear" w:color="000000" w:fill="FFFFFF"/>
            <w:noWrap/>
            <w:vAlign w:val="center"/>
            <w:hideMark/>
          </w:tcPr>
          <w:p w14:paraId="3415C0AF" w14:textId="77777777" w:rsidR="00375D18" w:rsidRPr="00375D18" w:rsidRDefault="00375D18" w:rsidP="00375D18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291B4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291B4F"/>
                <w:kern w:val="0"/>
                <w:sz w:val="20"/>
                <w:szCs w:val="20"/>
                <w:lang w:eastAsia="en-GB"/>
                <w14:ligatures w14:val="none"/>
              </w:rPr>
              <w:t>Joel Green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418DD729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C64F8" w:rsidRPr="00375D18" w14:paraId="20F62F5C" w14:textId="77777777" w:rsidTr="000C64F8">
        <w:trPr>
          <w:trHeight w:hRule="exact" w:val="39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5B1B7BA2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291B4F"/>
              <w:bottom w:val="nil"/>
              <w:right w:val="single" w:sz="4" w:space="0" w:color="291B4F"/>
            </w:tcBorders>
            <w:shd w:val="clear" w:color="000000" w:fill="291B4F"/>
            <w:noWrap/>
            <w:vAlign w:val="center"/>
            <w:hideMark/>
          </w:tcPr>
          <w:p w14:paraId="4862D6E2" w14:textId="77777777" w:rsidR="00375D18" w:rsidRPr="00375D18" w:rsidRDefault="00375D18" w:rsidP="00375D18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Job Title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291B4F"/>
              <w:right w:val="single" w:sz="4" w:space="0" w:color="291B4F"/>
            </w:tcBorders>
            <w:shd w:val="clear" w:color="000000" w:fill="FFFFFF"/>
            <w:noWrap/>
            <w:vAlign w:val="center"/>
            <w:hideMark/>
          </w:tcPr>
          <w:p w14:paraId="12DA7E8F" w14:textId="77777777" w:rsidR="00375D18" w:rsidRPr="00375D18" w:rsidRDefault="00375D18" w:rsidP="00375D18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291B4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291B4F"/>
                <w:kern w:val="0"/>
                <w:sz w:val="20"/>
                <w:szCs w:val="20"/>
                <w:lang w:eastAsia="en-GB"/>
                <w14:ligatures w14:val="none"/>
              </w:rPr>
              <w:t>Personal Assistant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63360159" w14:textId="77777777" w:rsidR="00375D18" w:rsidRPr="00375D18" w:rsidRDefault="00375D18" w:rsidP="00375D18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291B4F"/>
              <w:bottom w:val="nil"/>
              <w:right w:val="single" w:sz="4" w:space="0" w:color="291B4F"/>
            </w:tcBorders>
            <w:shd w:val="clear" w:color="000000" w:fill="291B4F"/>
            <w:noWrap/>
            <w:vAlign w:val="center"/>
            <w:hideMark/>
          </w:tcPr>
          <w:p w14:paraId="29DEA586" w14:textId="77777777" w:rsidR="00375D18" w:rsidRPr="00375D18" w:rsidRDefault="00375D18" w:rsidP="00375D18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Job Title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291B4F"/>
              <w:right w:val="single" w:sz="4" w:space="0" w:color="291B4F"/>
            </w:tcBorders>
            <w:shd w:val="clear" w:color="000000" w:fill="FFFFFF"/>
            <w:noWrap/>
            <w:vAlign w:val="center"/>
            <w:hideMark/>
          </w:tcPr>
          <w:p w14:paraId="5D80D8A0" w14:textId="77777777" w:rsidR="00375D18" w:rsidRPr="00375D18" w:rsidRDefault="00375D18" w:rsidP="00375D18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291B4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291B4F"/>
                <w:kern w:val="0"/>
                <w:sz w:val="20"/>
                <w:szCs w:val="20"/>
                <w:lang w:eastAsia="en-GB"/>
                <w14:ligatures w14:val="none"/>
              </w:rPr>
              <w:t>HR Manager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33034EE3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C64F8" w:rsidRPr="00375D18" w14:paraId="3E2E3AD3" w14:textId="77777777" w:rsidTr="000C64F8">
        <w:trPr>
          <w:trHeight w:hRule="exact" w:val="39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1F83AE8C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81" w:type="dxa"/>
            <w:tcBorders>
              <w:top w:val="single" w:sz="4" w:space="0" w:color="CEEAE6"/>
              <w:left w:val="single" w:sz="4" w:space="0" w:color="291B4F"/>
              <w:bottom w:val="single" w:sz="4" w:space="0" w:color="CEEAE6"/>
              <w:right w:val="single" w:sz="4" w:space="0" w:color="291B4F"/>
            </w:tcBorders>
            <w:shd w:val="clear" w:color="000000" w:fill="291B4F"/>
            <w:noWrap/>
            <w:vAlign w:val="center"/>
            <w:hideMark/>
          </w:tcPr>
          <w:p w14:paraId="19CBE756" w14:textId="77777777" w:rsidR="00375D18" w:rsidRPr="00375D18" w:rsidRDefault="00375D18" w:rsidP="00375D18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Department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291B4F"/>
              <w:right w:val="single" w:sz="4" w:space="0" w:color="291B4F"/>
            </w:tcBorders>
            <w:shd w:val="clear" w:color="000000" w:fill="FFFFFF"/>
            <w:noWrap/>
            <w:vAlign w:val="center"/>
            <w:hideMark/>
          </w:tcPr>
          <w:p w14:paraId="3E7683BE" w14:textId="77777777" w:rsidR="00375D18" w:rsidRPr="00375D18" w:rsidRDefault="00375D18" w:rsidP="00375D18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291B4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291B4F"/>
                <w:kern w:val="0"/>
                <w:sz w:val="20"/>
                <w:szCs w:val="20"/>
                <w:lang w:eastAsia="en-GB"/>
                <w14:ligatures w14:val="none"/>
              </w:rPr>
              <w:t>Administration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63A8DE06" w14:textId="77777777" w:rsidR="00375D18" w:rsidRPr="00375D18" w:rsidRDefault="00375D18" w:rsidP="00375D18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90" w:type="dxa"/>
            <w:tcBorders>
              <w:top w:val="single" w:sz="4" w:space="0" w:color="CEEAE6"/>
              <w:left w:val="single" w:sz="4" w:space="0" w:color="291B4F"/>
              <w:bottom w:val="nil"/>
              <w:right w:val="single" w:sz="4" w:space="0" w:color="291B4F"/>
            </w:tcBorders>
            <w:shd w:val="clear" w:color="000000" w:fill="291B4F"/>
            <w:noWrap/>
            <w:vAlign w:val="center"/>
            <w:hideMark/>
          </w:tcPr>
          <w:p w14:paraId="605A6964" w14:textId="77777777" w:rsidR="00375D18" w:rsidRPr="00375D18" w:rsidRDefault="00375D18" w:rsidP="00375D18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Department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291B4F"/>
              <w:right w:val="single" w:sz="4" w:space="0" w:color="291B4F"/>
            </w:tcBorders>
            <w:shd w:val="clear" w:color="000000" w:fill="FFFFFF"/>
            <w:noWrap/>
            <w:vAlign w:val="center"/>
            <w:hideMark/>
          </w:tcPr>
          <w:p w14:paraId="0789F9AC" w14:textId="77777777" w:rsidR="00375D18" w:rsidRPr="00375D18" w:rsidRDefault="00375D18" w:rsidP="00375D18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291B4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291B4F"/>
                <w:kern w:val="0"/>
                <w:sz w:val="20"/>
                <w:szCs w:val="20"/>
                <w:lang w:eastAsia="en-GB"/>
                <w14:ligatures w14:val="none"/>
              </w:rPr>
              <w:t>Human Resources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533BF4E1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C64F8" w:rsidRPr="00375D18" w14:paraId="3C2A2C5A" w14:textId="77777777" w:rsidTr="000C64F8">
        <w:trPr>
          <w:trHeight w:hRule="exact" w:val="39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0E937763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291B4F"/>
              <w:bottom w:val="single" w:sz="4" w:space="0" w:color="291B4F"/>
              <w:right w:val="single" w:sz="4" w:space="0" w:color="291B4F"/>
            </w:tcBorders>
            <w:shd w:val="clear" w:color="000000" w:fill="291B4F"/>
            <w:noWrap/>
            <w:vAlign w:val="center"/>
            <w:hideMark/>
          </w:tcPr>
          <w:p w14:paraId="4A57D66C" w14:textId="77777777" w:rsidR="00375D18" w:rsidRPr="00375D18" w:rsidRDefault="00375D18" w:rsidP="00375D18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Email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291B4F"/>
              <w:right w:val="single" w:sz="4" w:space="0" w:color="291B4F"/>
            </w:tcBorders>
            <w:shd w:val="clear" w:color="000000" w:fill="FFFFFF"/>
            <w:noWrap/>
            <w:vAlign w:val="center"/>
            <w:hideMark/>
          </w:tcPr>
          <w:p w14:paraId="26C9D5B0" w14:textId="77777777" w:rsidR="00375D18" w:rsidRPr="00375D18" w:rsidRDefault="00375D18" w:rsidP="00375D18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291B4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291B4F"/>
                <w:kern w:val="0"/>
                <w:sz w:val="20"/>
                <w:szCs w:val="20"/>
                <w:lang w:eastAsia="en-GB"/>
                <w14:ligatures w14:val="none"/>
              </w:rPr>
              <w:t>l.brown@easyjobnow.com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28177C5C" w14:textId="77777777" w:rsidR="00375D18" w:rsidRPr="00375D18" w:rsidRDefault="00375D18" w:rsidP="00375D18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90" w:type="dxa"/>
            <w:tcBorders>
              <w:top w:val="single" w:sz="4" w:space="0" w:color="CEEAE6"/>
              <w:left w:val="single" w:sz="4" w:space="0" w:color="291B4F"/>
              <w:bottom w:val="single" w:sz="4" w:space="0" w:color="291B4F"/>
              <w:right w:val="single" w:sz="4" w:space="0" w:color="291B4F"/>
            </w:tcBorders>
            <w:shd w:val="clear" w:color="000000" w:fill="291B4F"/>
            <w:noWrap/>
            <w:vAlign w:val="center"/>
            <w:hideMark/>
          </w:tcPr>
          <w:p w14:paraId="280A8A79" w14:textId="77777777" w:rsidR="00375D18" w:rsidRPr="00375D18" w:rsidRDefault="00375D18" w:rsidP="00375D18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Email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291B4F"/>
              <w:right w:val="single" w:sz="4" w:space="0" w:color="291B4F"/>
            </w:tcBorders>
            <w:shd w:val="clear" w:color="000000" w:fill="FFFFFF"/>
            <w:noWrap/>
            <w:vAlign w:val="center"/>
            <w:hideMark/>
          </w:tcPr>
          <w:p w14:paraId="376F0E83" w14:textId="77777777" w:rsidR="00375D18" w:rsidRPr="00375D18" w:rsidRDefault="00375D18" w:rsidP="00375D18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291B4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291B4F"/>
                <w:kern w:val="0"/>
                <w:sz w:val="20"/>
                <w:szCs w:val="20"/>
                <w:lang w:eastAsia="en-GB"/>
                <w14:ligatures w14:val="none"/>
              </w:rPr>
              <w:t>j.green@easyjobnow.com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3A8C872A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C64F8" w:rsidRPr="00375D18" w14:paraId="5AB71A20" w14:textId="77777777" w:rsidTr="000C64F8">
        <w:trPr>
          <w:trHeight w:hRule="exact" w:val="62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38F44739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0E5D16F9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244709F4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545591A8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71C1C6D3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31F582F7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32AE1061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C64F8" w:rsidRPr="00375D18" w14:paraId="4AE36E6F" w14:textId="77777777" w:rsidTr="00D80752">
        <w:trPr>
          <w:trHeight w:hRule="exact" w:val="39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3D722301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81" w:type="dxa"/>
            <w:vMerge w:val="restart"/>
            <w:tcBorders>
              <w:top w:val="single" w:sz="4" w:space="0" w:color="291B4F"/>
              <w:left w:val="single" w:sz="4" w:space="0" w:color="291B4F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5ADFC" w14:textId="270979FA" w:rsidR="00375D18" w:rsidRPr="00375D18" w:rsidRDefault="00D80752" w:rsidP="00D807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31994091" wp14:editId="029D521E">
                  <wp:extent cx="465220" cy="466463"/>
                  <wp:effectExtent l="0" t="0" r="0" b="0"/>
                  <wp:docPr id="4" name="Graphic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8D824E-1224-0043-6510-682EFF50789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3">
                            <a:extLst>
                              <a:ext uri="{FF2B5EF4-FFF2-40B4-BE49-F238E27FC236}">
                                <a16:creationId xmlns:a16="http://schemas.microsoft.com/office/drawing/2014/main" id="{708D824E-1224-0043-6510-682EFF50789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220" cy="466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Merge w:val="restart"/>
            <w:tcBorders>
              <w:top w:val="single" w:sz="4" w:space="0" w:color="291B4F"/>
              <w:left w:val="nil"/>
              <w:bottom w:val="single" w:sz="4" w:space="0" w:color="291B4F"/>
              <w:right w:val="single" w:sz="4" w:space="0" w:color="291B4F"/>
            </w:tcBorders>
            <w:shd w:val="clear" w:color="000000" w:fill="FDD52C"/>
            <w:vAlign w:val="center"/>
            <w:hideMark/>
          </w:tcPr>
          <w:p w14:paraId="7AE08777" w14:textId="77777777" w:rsidR="00375D18" w:rsidRPr="00375D18" w:rsidRDefault="00375D18" w:rsidP="00F46943">
            <w:pPr>
              <w:spacing w:after="0" w:line="240" w:lineRule="auto"/>
              <w:ind w:left="173"/>
              <w:rPr>
                <w:rFonts w:ascii="Bahnschrift" w:eastAsia="Times New Roman" w:hAnsi="Bahnschrift" w:cs="Calibri"/>
                <w:color w:val="291B4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Arial" w:eastAsia="Times New Roman" w:hAnsi="Arial" w:cs="Arial"/>
                <w:color w:val="291B4F"/>
                <w:kern w:val="0"/>
                <w:sz w:val="20"/>
                <w:szCs w:val="20"/>
                <w:lang w:eastAsia="en-GB"/>
                <w14:ligatures w14:val="none"/>
              </w:rPr>
              <w:t>●</w:t>
            </w:r>
            <w:r w:rsidRPr="00375D18">
              <w:rPr>
                <w:rFonts w:ascii="Bahnschrift" w:eastAsia="Times New Roman" w:hAnsi="Bahnschrift" w:cs="Arial"/>
                <w:color w:val="291B4F"/>
                <w:kern w:val="0"/>
                <w:sz w:val="20"/>
                <w:szCs w:val="20"/>
                <w:lang w:eastAsia="en-GB"/>
                <w14:ligatures w14:val="none"/>
              </w:rPr>
              <w:t xml:space="preserve"> Introduction of a new position in the company - Personal assistant</w:t>
            </w:r>
            <w:r w:rsidRPr="00375D18">
              <w:rPr>
                <w:rFonts w:ascii="Bahnschrift" w:eastAsia="Times New Roman" w:hAnsi="Bahnschrift" w:cs="Arial"/>
                <w:color w:val="291B4F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375D18">
              <w:rPr>
                <w:rFonts w:ascii="Arial" w:eastAsia="Times New Roman" w:hAnsi="Arial" w:cs="Arial"/>
                <w:color w:val="291B4F"/>
                <w:kern w:val="0"/>
                <w:sz w:val="20"/>
                <w:szCs w:val="20"/>
                <w:lang w:eastAsia="en-GB"/>
                <w14:ligatures w14:val="none"/>
              </w:rPr>
              <w:t>●</w:t>
            </w:r>
            <w:r w:rsidRPr="00375D18">
              <w:rPr>
                <w:rFonts w:ascii="Bahnschrift" w:eastAsia="Times New Roman" w:hAnsi="Bahnschrift" w:cs="Arial"/>
                <w:color w:val="291B4F"/>
                <w:kern w:val="0"/>
                <w:sz w:val="20"/>
                <w:szCs w:val="20"/>
                <w:lang w:eastAsia="en-GB"/>
                <w14:ligatures w14:val="none"/>
              </w:rPr>
              <w:t xml:space="preserve"> Transferring administrative responsibilities from the CEO to the Personal Assistant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12B9E827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610" w:type="dxa"/>
            <w:gridSpan w:val="2"/>
            <w:tcBorders>
              <w:top w:val="nil"/>
              <w:left w:val="single" w:sz="4" w:space="0" w:color="FDD52C"/>
              <w:bottom w:val="single" w:sz="4" w:space="0" w:color="291B4F"/>
              <w:right w:val="single" w:sz="4" w:space="0" w:color="FDD52C"/>
            </w:tcBorders>
            <w:shd w:val="clear" w:color="000000" w:fill="FDD52C"/>
            <w:noWrap/>
            <w:vAlign w:val="center"/>
            <w:hideMark/>
          </w:tcPr>
          <w:p w14:paraId="010BE6D4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291B4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b/>
                <w:bCs/>
                <w:color w:val="291B4F"/>
                <w:kern w:val="0"/>
                <w:sz w:val="20"/>
                <w:szCs w:val="20"/>
                <w:lang w:eastAsia="en-GB"/>
                <w14:ligatures w14:val="none"/>
              </w:rPr>
              <w:t>ACTION PLAN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40A31182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375D18" w:rsidRPr="00375D18" w14:paraId="31121352" w14:textId="77777777" w:rsidTr="000C64F8">
        <w:trPr>
          <w:trHeight w:hRule="exact" w:val="39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12108533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81" w:type="dxa"/>
            <w:vMerge/>
            <w:tcBorders>
              <w:top w:val="single" w:sz="4" w:space="0" w:color="291B4F"/>
              <w:left w:val="single" w:sz="4" w:space="0" w:color="291B4F"/>
              <w:bottom w:val="nil"/>
              <w:right w:val="nil"/>
            </w:tcBorders>
            <w:vAlign w:val="center"/>
            <w:hideMark/>
          </w:tcPr>
          <w:p w14:paraId="1ED2A615" w14:textId="77777777" w:rsidR="00375D18" w:rsidRPr="00375D18" w:rsidRDefault="00375D18" w:rsidP="00375D1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819" w:type="dxa"/>
            <w:vMerge/>
            <w:tcBorders>
              <w:top w:val="single" w:sz="4" w:space="0" w:color="291B4F"/>
              <w:left w:val="nil"/>
              <w:bottom w:val="single" w:sz="4" w:space="0" w:color="291B4F"/>
              <w:right w:val="single" w:sz="4" w:space="0" w:color="291B4F"/>
            </w:tcBorders>
            <w:vAlign w:val="center"/>
            <w:hideMark/>
          </w:tcPr>
          <w:p w14:paraId="123A4215" w14:textId="77777777" w:rsidR="00375D18" w:rsidRPr="00375D18" w:rsidRDefault="00375D18" w:rsidP="00375D18">
            <w:pPr>
              <w:spacing w:after="0" w:line="240" w:lineRule="auto"/>
              <w:rPr>
                <w:rFonts w:ascii="Bahnschrift" w:eastAsia="Times New Roman" w:hAnsi="Bahnschrift" w:cs="Calibri"/>
                <w:color w:val="291B4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6005D9EC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291B4F"/>
              <w:bottom w:val="single" w:sz="4" w:space="0" w:color="291B4F"/>
              <w:right w:val="single" w:sz="4" w:space="0" w:color="291B4F"/>
            </w:tcBorders>
            <w:shd w:val="clear" w:color="000000" w:fill="FFFFFF"/>
            <w:noWrap/>
            <w:vAlign w:val="center"/>
            <w:hideMark/>
          </w:tcPr>
          <w:p w14:paraId="5B8618B6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DATE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291B4F"/>
              <w:right w:val="single" w:sz="4" w:space="0" w:color="291B4F"/>
            </w:tcBorders>
            <w:shd w:val="clear" w:color="000000" w:fill="FFFFFF"/>
            <w:noWrap/>
            <w:vAlign w:val="center"/>
            <w:hideMark/>
          </w:tcPr>
          <w:p w14:paraId="426EE020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ACTIVITY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3298F595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C64F8" w:rsidRPr="00375D18" w14:paraId="606C52FE" w14:textId="77777777" w:rsidTr="000C64F8">
        <w:trPr>
          <w:trHeight w:hRule="exact" w:val="39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1D7C017D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291B4F"/>
              <w:bottom w:val="single" w:sz="4" w:space="0" w:color="291B4F"/>
              <w:right w:val="nil"/>
            </w:tcBorders>
            <w:shd w:val="clear" w:color="000000" w:fill="FFFFFF"/>
            <w:noWrap/>
            <w:vAlign w:val="center"/>
            <w:hideMark/>
          </w:tcPr>
          <w:p w14:paraId="3951E3F0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291B4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b/>
                <w:bCs/>
                <w:color w:val="291B4F"/>
                <w:kern w:val="0"/>
                <w:sz w:val="20"/>
                <w:szCs w:val="20"/>
                <w:lang w:eastAsia="en-GB"/>
                <w14:ligatures w14:val="none"/>
              </w:rPr>
              <w:t>MENTORING OBJECTIVES</w:t>
            </w:r>
          </w:p>
        </w:tc>
        <w:tc>
          <w:tcPr>
            <w:tcW w:w="4819" w:type="dxa"/>
            <w:vMerge/>
            <w:tcBorders>
              <w:top w:val="single" w:sz="4" w:space="0" w:color="291B4F"/>
              <w:left w:val="nil"/>
              <w:bottom w:val="single" w:sz="4" w:space="0" w:color="291B4F"/>
              <w:right w:val="single" w:sz="4" w:space="0" w:color="291B4F"/>
            </w:tcBorders>
            <w:vAlign w:val="center"/>
            <w:hideMark/>
          </w:tcPr>
          <w:p w14:paraId="15A24BA0" w14:textId="77777777" w:rsidR="00375D18" w:rsidRPr="00375D18" w:rsidRDefault="00375D18" w:rsidP="00375D18">
            <w:pPr>
              <w:spacing w:after="0" w:line="240" w:lineRule="auto"/>
              <w:rPr>
                <w:rFonts w:ascii="Bahnschrift" w:eastAsia="Times New Roman" w:hAnsi="Bahnschrift" w:cs="Calibri"/>
                <w:color w:val="291B4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0E3C0003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291B4F"/>
              <w:bottom w:val="single" w:sz="4" w:space="0" w:color="CEEAE6"/>
              <w:right w:val="nil"/>
            </w:tcBorders>
            <w:shd w:val="clear" w:color="000000" w:fill="291B4F"/>
            <w:noWrap/>
            <w:vAlign w:val="center"/>
            <w:hideMark/>
          </w:tcPr>
          <w:p w14:paraId="2ED92020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01/06/2023 - 02/06/2023</w:t>
            </w:r>
          </w:p>
        </w:tc>
        <w:tc>
          <w:tcPr>
            <w:tcW w:w="4820" w:type="dxa"/>
            <w:tcBorders>
              <w:top w:val="nil"/>
              <w:left w:val="single" w:sz="4" w:space="0" w:color="291B4F"/>
              <w:bottom w:val="single" w:sz="4" w:space="0" w:color="291B4F"/>
              <w:right w:val="single" w:sz="4" w:space="0" w:color="291B4F"/>
            </w:tcBorders>
            <w:shd w:val="clear" w:color="000000" w:fill="CEEAE6"/>
            <w:noWrap/>
            <w:vAlign w:val="center"/>
            <w:hideMark/>
          </w:tcPr>
          <w:p w14:paraId="5AB22578" w14:textId="77777777" w:rsidR="00375D18" w:rsidRPr="00375D18" w:rsidRDefault="00375D18" w:rsidP="00375D18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291B4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291B4F"/>
                <w:kern w:val="0"/>
                <w:sz w:val="20"/>
                <w:szCs w:val="20"/>
                <w:lang w:eastAsia="en-GB"/>
                <w14:ligatures w14:val="none"/>
              </w:rPr>
              <w:t>Filtering emails to forward to the assistant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7F544F1F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C64F8" w:rsidRPr="00375D18" w14:paraId="4AD9619C" w14:textId="77777777" w:rsidTr="000C64F8">
        <w:trPr>
          <w:trHeight w:hRule="exact" w:val="39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36B8C87E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69F06B07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4746E2E7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91B4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291B4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057B9F53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291B4F"/>
              <w:bottom w:val="nil"/>
              <w:right w:val="nil"/>
            </w:tcBorders>
            <w:shd w:val="clear" w:color="000000" w:fill="291B4F"/>
            <w:noWrap/>
            <w:vAlign w:val="center"/>
            <w:hideMark/>
          </w:tcPr>
          <w:p w14:paraId="729BD9BD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03/06/2023 - 03/06/2023</w:t>
            </w:r>
          </w:p>
        </w:tc>
        <w:tc>
          <w:tcPr>
            <w:tcW w:w="4820" w:type="dxa"/>
            <w:tcBorders>
              <w:top w:val="nil"/>
              <w:left w:val="single" w:sz="4" w:space="0" w:color="291B4F"/>
              <w:bottom w:val="single" w:sz="4" w:space="0" w:color="291B4F"/>
              <w:right w:val="single" w:sz="4" w:space="0" w:color="291B4F"/>
            </w:tcBorders>
            <w:shd w:val="clear" w:color="000000" w:fill="CEEAE6"/>
            <w:noWrap/>
            <w:vAlign w:val="center"/>
            <w:hideMark/>
          </w:tcPr>
          <w:p w14:paraId="5FFD1667" w14:textId="77777777" w:rsidR="00375D18" w:rsidRPr="00375D18" w:rsidRDefault="00375D18" w:rsidP="00375D18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291B4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291B4F"/>
                <w:kern w:val="0"/>
                <w:sz w:val="20"/>
                <w:szCs w:val="20"/>
                <w:lang w:eastAsia="en-GB"/>
                <w14:ligatures w14:val="none"/>
              </w:rPr>
              <w:t>Entering new leads into the system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0B51593E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C64F8" w:rsidRPr="00375D18" w14:paraId="6E5DC785" w14:textId="77777777" w:rsidTr="00D80752">
        <w:trPr>
          <w:trHeight w:hRule="exact" w:val="39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10827F75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81" w:type="dxa"/>
            <w:vMerge w:val="restart"/>
            <w:tcBorders>
              <w:top w:val="single" w:sz="4" w:space="0" w:color="291B4F"/>
              <w:left w:val="single" w:sz="4" w:space="0" w:color="291B4F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0608D" w14:textId="51E67928" w:rsidR="00375D18" w:rsidRPr="00375D18" w:rsidRDefault="00D80752" w:rsidP="00D807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11C2D085" wp14:editId="233F9F0C">
                  <wp:extent cx="468000" cy="466965"/>
                  <wp:effectExtent l="0" t="0" r="8255" b="9525"/>
                  <wp:docPr id="5" name="Graphic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0B492EB-DFF8-25DA-E4E5-B87A327F8F2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4">
                            <a:extLst>
                              <a:ext uri="{FF2B5EF4-FFF2-40B4-BE49-F238E27FC236}">
                                <a16:creationId xmlns:a16="http://schemas.microsoft.com/office/drawing/2014/main" id="{E0B492EB-DFF8-25DA-E4E5-B87A327F8F2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Merge w:val="restart"/>
            <w:tcBorders>
              <w:top w:val="single" w:sz="4" w:space="0" w:color="291B4F"/>
              <w:left w:val="nil"/>
              <w:bottom w:val="single" w:sz="4" w:space="0" w:color="291B4F"/>
              <w:right w:val="single" w:sz="4" w:space="0" w:color="291B4F"/>
            </w:tcBorders>
            <w:shd w:val="clear" w:color="000000" w:fill="FDD52C"/>
            <w:vAlign w:val="center"/>
            <w:hideMark/>
          </w:tcPr>
          <w:p w14:paraId="0164F225" w14:textId="2B73526F" w:rsidR="00375D18" w:rsidRPr="00375D18" w:rsidRDefault="00375D18" w:rsidP="00F46943">
            <w:pPr>
              <w:spacing w:after="0" w:line="240" w:lineRule="auto"/>
              <w:ind w:left="173"/>
              <w:rPr>
                <w:rFonts w:ascii="Bahnschrift" w:eastAsia="Times New Roman" w:hAnsi="Bahnschrift" w:cs="Calibri"/>
                <w:color w:val="291B4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Arial" w:eastAsia="Times New Roman" w:hAnsi="Arial" w:cs="Arial"/>
                <w:color w:val="291B4F"/>
                <w:kern w:val="0"/>
                <w:sz w:val="20"/>
                <w:szCs w:val="20"/>
                <w:lang w:eastAsia="en-GB"/>
                <w14:ligatures w14:val="none"/>
              </w:rPr>
              <w:t>●</w:t>
            </w:r>
            <w:r w:rsidRPr="00375D18">
              <w:rPr>
                <w:rFonts w:ascii="Bahnschrift" w:eastAsia="Times New Roman" w:hAnsi="Bahnschrift" w:cs="Arial"/>
                <w:color w:val="291B4F"/>
                <w:kern w:val="0"/>
                <w:sz w:val="20"/>
                <w:szCs w:val="20"/>
                <w:lang w:eastAsia="en-GB"/>
                <w14:ligatures w14:val="none"/>
              </w:rPr>
              <w:t xml:space="preserve"> First 3 tasks completed </w:t>
            </w:r>
            <w:r w:rsidR="000C64F8" w:rsidRPr="00F46943">
              <w:rPr>
                <w:rFonts w:ascii="Bahnschrift" w:eastAsia="Times New Roman" w:hAnsi="Bahnschrift" w:cs="Arial"/>
                <w:color w:val="291B4F"/>
                <w:kern w:val="0"/>
                <w:sz w:val="20"/>
                <w:szCs w:val="20"/>
                <w:lang w:eastAsia="en-GB"/>
                <w14:ligatures w14:val="none"/>
              </w:rPr>
              <w:t>successfully</w:t>
            </w:r>
            <w:r w:rsidRPr="00375D18">
              <w:rPr>
                <w:rFonts w:ascii="Bahnschrift" w:eastAsia="Times New Roman" w:hAnsi="Bahnschrift" w:cs="Arial"/>
                <w:color w:val="291B4F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375D18">
              <w:rPr>
                <w:rFonts w:ascii="Arial" w:eastAsia="Times New Roman" w:hAnsi="Arial" w:cs="Arial"/>
                <w:color w:val="291B4F"/>
                <w:kern w:val="0"/>
                <w:sz w:val="20"/>
                <w:szCs w:val="20"/>
                <w:lang w:eastAsia="en-GB"/>
                <w14:ligatures w14:val="none"/>
              </w:rPr>
              <w:t>●</w:t>
            </w:r>
            <w:r w:rsidRPr="00375D18">
              <w:rPr>
                <w:rFonts w:ascii="Bahnschrift" w:eastAsia="Times New Roman" w:hAnsi="Bahnschrift" w:cs="Arial"/>
                <w:color w:val="291B4F"/>
                <w:kern w:val="0"/>
                <w:sz w:val="20"/>
                <w:szCs w:val="20"/>
                <w:lang w:eastAsia="en-GB"/>
                <w14:ligatures w14:val="none"/>
              </w:rPr>
              <w:t xml:space="preserve"> New leads processing - 20, Client proposals made - 15.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18AA1EBB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90" w:type="dxa"/>
            <w:tcBorders>
              <w:top w:val="single" w:sz="4" w:space="0" w:color="CEEAE6"/>
              <w:left w:val="single" w:sz="4" w:space="0" w:color="291B4F"/>
              <w:bottom w:val="nil"/>
              <w:right w:val="nil"/>
            </w:tcBorders>
            <w:shd w:val="clear" w:color="000000" w:fill="291B4F"/>
            <w:noWrap/>
            <w:vAlign w:val="center"/>
            <w:hideMark/>
          </w:tcPr>
          <w:p w14:paraId="5169A2A2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12/06/2023 - 16/06/2023</w:t>
            </w:r>
          </w:p>
        </w:tc>
        <w:tc>
          <w:tcPr>
            <w:tcW w:w="4820" w:type="dxa"/>
            <w:tcBorders>
              <w:top w:val="nil"/>
              <w:left w:val="single" w:sz="4" w:space="0" w:color="291B4F"/>
              <w:bottom w:val="single" w:sz="4" w:space="0" w:color="291B4F"/>
              <w:right w:val="single" w:sz="4" w:space="0" w:color="291B4F"/>
            </w:tcBorders>
            <w:shd w:val="clear" w:color="000000" w:fill="CEEAE6"/>
            <w:noWrap/>
            <w:vAlign w:val="center"/>
            <w:hideMark/>
          </w:tcPr>
          <w:p w14:paraId="5C90F6C1" w14:textId="77777777" w:rsidR="00375D18" w:rsidRPr="00375D18" w:rsidRDefault="00375D18" w:rsidP="00375D18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291B4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291B4F"/>
                <w:kern w:val="0"/>
                <w:sz w:val="20"/>
                <w:szCs w:val="20"/>
                <w:lang w:eastAsia="en-GB"/>
                <w14:ligatures w14:val="none"/>
              </w:rPr>
              <w:t>Making proposals to B and C level clients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405740CD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375D18" w:rsidRPr="00375D18" w14:paraId="1037D489" w14:textId="77777777" w:rsidTr="000C64F8">
        <w:trPr>
          <w:trHeight w:hRule="exact" w:val="39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1EBC2B5C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81" w:type="dxa"/>
            <w:vMerge/>
            <w:tcBorders>
              <w:top w:val="single" w:sz="4" w:space="0" w:color="291B4F"/>
              <w:left w:val="single" w:sz="4" w:space="0" w:color="291B4F"/>
              <w:bottom w:val="nil"/>
              <w:right w:val="nil"/>
            </w:tcBorders>
            <w:vAlign w:val="center"/>
            <w:hideMark/>
          </w:tcPr>
          <w:p w14:paraId="33D82D95" w14:textId="77777777" w:rsidR="00375D18" w:rsidRPr="00375D18" w:rsidRDefault="00375D18" w:rsidP="00375D1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819" w:type="dxa"/>
            <w:vMerge/>
            <w:tcBorders>
              <w:top w:val="single" w:sz="4" w:space="0" w:color="291B4F"/>
              <w:left w:val="nil"/>
              <w:bottom w:val="single" w:sz="4" w:space="0" w:color="291B4F"/>
              <w:right w:val="single" w:sz="4" w:space="0" w:color="291B4F"/>
            </w:tcBorders>
            <w:vAlign w:val="center"/>
            <w:hideMark/>
          </w:tcPr>
          <w:p w14:paraId="075979B6" w14:textId="77777777" w:rsidR="00375D18" w:rsidRPr="00375D18" w:rsidRDefault="00375D18" w:rsidP="00375D18">
            <w:pPr>
              <w:spacing w:after="0" w:line="240" w:lineRule="auto"/>
              <w:rPr>
                <w:rFonts w:ascii="Bahnschrift" w:eastAsia="Times New Roman" w:hAnsi="Bahnschrift" w:cs="Calibri"/>
                <w:color w:val="291B4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0E9EE0A9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90" w:type="dxa"/>
            <w:tcBorders>
              <w:top w:val="single" w:sz="4" w:space="0" w:color="CEEAE6"/>
              <w:left w:val="single" w:sz="4" w:space="0" w:color="291B4F"/>
              <w:bottom w:val="nil"/>
              <w:right w:val="nil"/>
            </w:tcBorders>
            <w:shd w:val="clear" w:color="000000" w:fill="291B4F"/>
            <w:noWrap/>
            <w:vAlign w:val="center"/>
            <w:hideMark/>
          </w:tcPr>
          <w:p w14:paraId="001D66F3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01/07/2023 - 31/07/2023</w:t>
            </w:r>
          </w:p>
        </w:tc>
        <w:tc>
          <w:tcPr>
            <w:tcW w:w="4820" w:type="dxa"/>
            <w:tcBorders>
              <w:top w:val="nil"/>
              <w:left w:val="single" w:sz="4" w:space="0" w:color="291B4F"/>
              <w:bottom w:val="single" w:sz="4" w:space="0" w:color="291B4F"/>
              <w:right w:val="single" w:sz="4" w:space="0" w:color="291B4F"/>
            </w:tcBorders>
            <w:shd w:val="clear" w:color="000000" w:fill="CEEAE6"/>
            <w:noWrap/>
            <w:vAlign w:val="center"/>
            <w:hideMark/>
          </w:tcPr>
          <w:p w14:paraId="03032A8F" w14:textId="77777777" w:rsidR="00375D18" w:rsidRPr="00375D18" w:rsidRDefault="00375D18" w:rsidP="00375D18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291B4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291B4F"/>
                <w:kern w:val="0"/>
                <w:sz w:val="20"/>
                <w:szCs w:val="20"/>
                <w:lang w:eastAsia="en-GB"/>
                <w14:ligatures w14:val="none"/>
              </w:rPr>
              <w:t>Technical knowledge about company portfolio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2B845EDB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46943" w:rsidRPr="00375D18" w14:paraId="564733E7" w14:textId="77777777" w:rsidTr="00F46943">
        <w:trPr>
          <w:trHeight w:hRule="exact" w:val="39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48E14F51" w14:textId="77777777" w:rsidR="00F46943" w:rsidRPr="00375D18" w:rsidRDefault="00F46943" w:rsidP="00F469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291B4F"/>
              <w:bottom w:val="single" w:sz="4" w:space="0" w:color="291B4F"/>
              <w:right w:val="nil"/>
            </w:tcBorders>
            <w:shd w:val="clear" w:color="000000" w:fill="FFFFFF"/>
            <w:noWrap/>
            <w:vAlign w:val="center"/>
            <w:hideMark/>
          </w:tcPr>
          <w:p w14:paraId="06ACB9D2" w14:textId="77777777" w:rsidR="00F46943" w:rsidRPr="00375D18" w:rsidRDefault="00F46943" w:rsidP="00F469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291B4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b/>
                <w:bCs/>
                <w:color w:val="291B4F"/>
                <w:kern w:val="0"/>
                <w:sz w:val="20"/>
                <w:szCs w:val="20"/>
                <w:lang w:eastAsia="en-GB"/>
                <w14:ligatures w14:val="none"/>
              </w:rPr>
              <w:t>PROGRESS STATUS</w:t>
            </w:r>
          </w:p>
        </w:tc>
        <w:tc>
          <w:tcPr>
            <w:tcW w:w="4819" w:type="dxa"/>
            <w:vMerge/>
            <w:tcBorders>
              <w:top w:val="single" w:sz="4" w:space="0" w:color="291B4F"/>
              <w:left w:val="nil"/>
              <w:bottom w:val="single" w:sz="4" w:space="0" w:color="291B4F"/>
              <w:right w:val="single" w:sz="4" w:space="0" w:color="291B4F"/>
            </w:tcBorders>
            <w:vAlign w:val="center"/>
            <w:hideMark/>
          </w:tcPr>
          <w:p w14:paraId="2B6171ED" w14:textId="77777777" w:rsidR="00F46943" w:rsidRPr="00375D18" w:rsidRDefault="00F46943" w:rsidP="00F46943">
            <w:pPr>
              <w:spacing w:after="0" w:line="240" w:lineRule="auto"/>
              <w:rPr>
                <w:rFonts w:ascii="Bahnschrift" w:eastAsia="Times New Roman" w:hAnsi="Bahnschrift" w:cs="Calibri"/>
                <w:color w:val="291B4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545C5342" w14:textId="77777777" w:rsidR="00F46943" w:rsidRPr="00375D18" w:rsidRDefault="00F46943" w:rsidP="00F469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90" w:type="dxa"/>
            <w:tcBorders>
              <w:top w:val="single" w:sz="4" w:space="0" w:color="CEEAE6"/>
              <w:left w:val="single" w:sz="4" w:space="0" w:color="291B4F"/>
              <w:bottom w:val="nil"/>
              <w:right w:val="nil"/>
            </w:tcBorders>
            <w:shd w:val="clear" w:color="000000" w:fill="291B4F"/>
            <w:noWrap/>
            <w:vAlign w:val="center"/>
          </w:tcPr>
          <w:p w14:paraId="74F2F3B9" w14:textId="382D7E00" w:rsidR="00F46943" w:rsidRPr="00375D18" w:rsidRDefault="00F46943" w:rsidP="00F469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291B4F"/>
              <w:bottom w:val="single" w:sz="4" w:space="0" w:color="291B4F"/>
              <w:right w:val="single" w:sz="4" w:space="0" w:color="291B4F"/>
            </w:tcBorders>
            <w:shd w:val="clear" w:color="000000" w:fill="CEEAE6"/>
            <w:noWrap/>
            <w:vAlign w:val="center"/>
          </w:tcPr>
          <w:p w14:paraId="277CFDDD" w14:textId="26DE45EE" w:rsidR="00F46943" w:rsidRPr="00375D18" w:rsidRDefault="00F46943" w:rsidP="00F46943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291B4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0123D24B" w14:textId="77777777" w:rsidR="00F46943" w:rsidRPr="00375D18" w:rsidRDefault="00F46943" w:rsidP="00F469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46943" w:rsidRPr="00375D18" w14:paraId="0214F2CE" w14:textId="77777777" w:rsidTr="00F46943">
        <w:trPr>
          <w:trHeight w:hRule="exact" w:val="39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049F08A7" w14:textId="77777777" w:rsidR="00F46943" w:rsidRPr="00375D18" w:rsidRDefault="00F46943" w:rsidP="00F469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641BA48A" w14:textId="77777777" w:rsidR="00F46943" w:rsidRPr="00375D18" w:rsidRDefault="00F46943" w:rsidP="00F469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138432FA" w14:textId="77777777" w:rsidR="00F46943" w:rsidRPr="00375D18" w:rsidRDefault="00F46943" w:rsidP="00F469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91B4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291B4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51A4696D" w14:textId="77777777" w:rsidR="00F46943" w:rsidRPr="00375D18" w:rsidRDefault="00F46943" w:rsidP="00F469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90" w:type="dxa"/>
            <w:tcBorders>
              <w:top w:val="single" w:sz="4" w:space="0" w:color="CEEAE6"/>
              <w:left w:val="single" w:sz="4" w:space="0" w:color="291B4F"/>
              <w:bottom w:val="nil"/>
              <w:right w:val="nil"/>
            </w:tcBorders>
            <w:shd w:val="clear" w:color="000000" w:fill="291B4F"/>
            <w:noWrap/>
            <w:vAlign w:val="center"/>
          </w:tcPr>
          <w:p w14:paraId="2B6D54D0" w14:textId="06C0FB57" w:rsidR="00F46943" w:rsidRPr="00375D18" w:rsidRDefault="00F46943" w:rsidP="00F469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291B4F"/>
              <w:bottom w:val="single" w:sz="4" w:space="0" w:color="291B4F"/>
              <w:right w:val="single" w:sz="4" w:space="0" w:color="291B4F"/>
            </w:tcBorders>
            <w:shd w:val="clear" w:color="000000" w:fill="CEEAE6"/>
            <w:noWrap/>
            <w:vAlign w:val="center"/>
          </w:tcPr>
          <w:p w14:paraId="1C5B7DB7" w14:textId="444784DD" w:rsidR="00F46943" w:rsidRPr="00375D18" w:rsidRDefault="00F46943" w:rsidP="00F46943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291B4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7CF29A43" w14:textId="77777777" w:rsidR="00F46943" w:rsidRPr="00375D18" w:rsidRDefault="00F46943" w:rsidP="00F469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46943" w:rsidRPr="00375D18" w14:paraId="1A915A3C" w14:textId="77777777" w:rsidTr="00D80752">
        <w:trPr>
          <w:trHeight w:hRule="exact" w:val="39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78B3830D" w14:textId="77777777" w:rsidR="00F46943" w:rsidRPr="00375D18" w:rsidRDefault="00F46943" w:rsidP="00F469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81" w:type="dxa"/>
            <w:vMerge w:val="restart"/>
            <w:tcBorders>
              <w:top w:val="single" w:sz="4" w:space="0" w:color="291B4F"/>
              <w:left w:val="single" w:sz="4" w:space="0" w:color="291B4F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78F1A" w14:textId="215EFAFC" w:rsidR="00F46943" w:rsidRPr="00375D18" w:rsidRDefault="00D80752" w:rsidP="00D807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53CF5C34" wp14:editId="2E888CA0">
                  <wp:extent cx="468000" cy="466966"/>
                  <wp:effectExtent l="0" t="0" r="8255" b="9525"/>
                  <wp:docPr id="6" name="Graphic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34973FE-B512-C6C2-12B0-7FB8E8CAD0B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5">
                            <a:extLst>
                              <a:ext uri="{FF2B5EF4-FFF2-40B4-BE49-F238E27FC236}">
                                <a16:creationId xmlns:a16="http://schemas.microsoft.com/office/drawing/2014/main" id="{434973FE-B512-C6C2-12B0-7FB8E8CAD0B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6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Merge w:val="restart"/>
            <w:tcBorders>
              <w:top w:val="single" w:sz="4" w:space="0" w:color="291B4F"/>
              <w:left w:val="nil"/>
              <w:bottom w:val="single" w:sz="4" w:space="0" w:color="291B4F"/>
              <w:right w:val="single" w:sz="4" w:space="0" w:color="291B4F"/>
            </w:tcBorders>
            <w:shd w:val="clear" w:color="000000" w:fill="FDD52C"/>
            <w:vAlign w:val="center"/>
            <w:hideMark/>
          </w:tcPr>
          <w:p w14:paraId="31F988ED" w14:textId="77777777" w:rsidR="00F46943" w:rsidRPr="00375D18" w:rsidRDefault="00F46943" w:rsidP="00F46943">
            <w:pPr>
              <w:spacing w:after="0" w:line="240" w:lineRule="auto"/>
              <w:ind w:left="173"/>
              <w:rPr>
                <w:rFonts w:ascii="Bahnschrift" w:eastAsia="Times New Roman" w:hAnsi="Bahnschrift" w:cs="Calibri"/>
                <w:color w:val="291B4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Arial" w:eastAsia="Times New Roman" w:hAnsi="Arial" w:cs="Arial"/>
                <w:color w:val="291B4F"/>
                <w:kern w:val="0"/>
                <w:sz w:val="20"/>
                <w:szCs w:val="20"/>
                <w:lang w:eastAsia="en-GB"/>
                <w14:ligatures w14:val="none"/>
              </w:rPr>
              <w:t>●</w:t>
            </w:r>
            <w:r w:rsidRPr="00375D18">
              <w:rPr>
                <w:rFonts w:ascii="Bahnschrift" w:eastAsia="Times New Roman" w:hAnsi="Bahnschrift" w:cs="Arial"/>
                <w:color w:val="291B4F"/>
                <w:kern w:val="0"/>
                <w:sz w:val="20"/>
                <w:szCs w:val="20"/>
                <w:lang w:eastAsia="en-GB"/>
                <w14:ligatures w14:val="none"/>
              </w:rPr>
              <w:t xml:space="preserve"> Lora is progressing much faster than expected, we successfully completed over 75% of the course in 10 days.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4D06B394" w14:textId="77777777" w:rsidR="00F46943" w:rsidRPr="00375D18" w:rsidRDefault="00F46943" w:rsidP="00F469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90" w:type="dxa"/>
            <w:tcBorders>
              <w:top w:val="single" w:sz="4" w:space="0" w:color="CEEAE6"/>
              <w:left w:val="single" w:sz="4" w:space="0" w:color="291B4F"/>
              <w:bottom w:val="nil"/>
              <w:right w:val="nil"/>
            </w:tcBorders>
            <w:shd w:val="clear" w:color="000000" w:fill="291B4F"/>
            <w:noWrap/>
            <w:vAlign w:val="center"/>
          </w:tcPr>
          <w:p w14:paraId="1524198C" w14:textId="4F5789CE" w:rsidR="00F46943" w:rsidRPr="00375D18" w:rsidRDefault="00F46943" w:rsidP="00F469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291B4F"/>
              <w:bottom w:val="single" w:sz="4" w:space="0" w:color="291B4F"/>
              <w:right w:val="single" w:sz="4" w:space="0" w:color="291B4F"/>
            </w:tcBorders>
            <w:shd w:val="clear" w:color="000000" w:fill="CEEAE6"/>
            <w:noWrap/>
            <w:vAlign w:val="center"/>
          </w:tcPr>
          <w:p w14:paraId="24F4CF1A" w14:textId="3476DF0B" w:rsidR="00F46943" w:rsidRPr="00375D18" w:rsidRDefault="00F46943" w:rsidP="00F46943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291B4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5EB9D79C" w14:textId="77777777" w:rsidR="00F46943" w:rsidRPr="00375D18" w:rsidRDefault="00F46943" w:rsidP="00F469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46943" w:rsidRPr="00375D18" w14:paraId="60A07871" w14:textId="77777777" w:rsidTr="00F46943">
        <w:trPr>
          <w:trHeight w:hRule="exact" w:val="39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553F6C1D" w14:textId="77777777" w:rsidR="00F46943" w:rsidRPr="00375D18" w:rsidRDefault="00F46943" w:rsidP="00F469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81" w:type="dxa"/>
            <w:vMerge/>
            <w:tcBorders>
              <w:top w:val="single" w:sz="4" w:space="0" w:color="291B4F"/>
              <w:left w:val="single" w:sz="4" w:space="0" w:color="291B4F"/>
              <w:bottom w:val="nil"/>
              <w:right w:val="nil"/>
            </w:tcBorders>
            <w:vAlign w:val="center"/>
            <w:hideMark/>
          </w:tcPr>
          <w:p w14:paraId="7D2376D6" w14:textId="77777777" w:rsidR="00F46943" w:rsidRPr="00375D18" w:rsidRDefault="00F46943" w:rsidP="00F469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819" w:type="dxa"/>
            <w:vMerge/>
            <w:tcBorders>
              <w:top w:val="single" w:sz="4" w:space="0" w:color="291B4F"/>
              <w:left w:val="nil"/>
              <w:bottom w:val="single" w:sz="4" w:space="0" w:color="291B4F"/>
              <w:right w:val="single" w:sz="4" w:space="0" w:color="291B4F"/>
            </w:tcBorders>
            <w:vAlign w:val="center"/>
            <w:hideMark/>
          </w:tcPr>
          <w:p w14:paraId="5492FBEF" w14:textId="77777777" w:rsidR="00F46943" w:rsidRPr="00375D18" w:rsidRDefault="00F46943" w:rsidP="00F46943">
            <w:pPr>
              <w:spacing w:after="0" w:line="240" w:lineRule="auto"/>
              <w:rPr>
                <w:rFonts w:ascii="Bahnschrift" w:eastAsia="Times New Roman" w:hAnsi="Bahnschrift" w:cs="Calibri"/>
                <w:color w:val="291B4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25D7D3F8" w14:textId="77777777" w:rsidR="00F46943" w:rsidRPr="00375D18" w:rsidRDefault="00F46943" w:rsidP="00F469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90" w:type="dxa"/>
            <w:tcBorders>
              <w:top w:val="single" w:sz="4" w:space="0" w:color="CEEAE6"/>
              <w:left w:val="single" w:sz="4" w:space="0" w:color="291B4F"/>
              <w:bottom w:val="nil"/>
              <w:right w:val="nil"/>
            </w:tcBorders>
            <w:shd w:val="clear" w:color="000000" w:fill="291B4F"/>
            <w:noWrap/>
            <w:vAlign w:val="center"/>
          </w:tcPr>
          <w:p w14:paraId="63EBAA42" w14:textId="1860BCBB" w:rsidR="00F46943" w:rsidRPr="00375D18" w:rsidRDefault="00F46943" w:rsidP="00F469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291B4F"/>
              <w:bottom w:val="single" w:sz="4" w:space="0" w:color="291B4F"/>
              <w:right w:val="single" w:sz="4" w:space="0" w:color="291B4F"/>
            </w:tcBorders>
            <w:shd w:val="clear" w:color="000000" w:fill="CEEAE6"/>
            <w:noWrap/>
            <w:vAlign w:val="center"/>
          </w:tcPr>
          <w:p w14:paraId="62EF85A8" w14:textId="6C4E7162" w:rsidR="00F46943" w:rsidRPr="00375D18" w:rsidRDefault="00F46943" w:rsidP="00F46943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291B4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19E77C83" w14:textId="77777777" w:rsidR="00F46943" w:rsidRPr="00375D18" w:rsidRDefault="00F46943" w:rsidP="00F469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46943" w:rsidRPr="00375D18" w14:paraId="03EF390B" w14:textId="77777777" w:rsidTr="00F46943">
        <w:trPr>
          <w:trHeight w:hRule="exact" w:val="39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07397280" w14:textId="77777777" w:rsidR="00F46943" w:rsidRPr="00375D18" w:rsidRDefault="00F46943" w:rsidP="00F469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291B4F"/>
              <w:bottom w:val="single" w:sz="4" w:space="0" w:color="291B4F"/>
              <w:right w:val="nil"/>
            </w:tcBorders>
            <w:shd w:val="clear" w:color="000000" w:fill="FFFFFF"/>
            <w:noWrap/>
            <w:vAlign w:val="center"/>
            <w:hideMark/>
          </w:tcPr>
          <w:p w14:paraId="41EA5E1C" w14:textId="77777777" w:rsidR="00F46943" w:rsidRPr="00375D18" w:rsidRDefault="00F46943" w:rsidP="00F469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291B4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b/>
                <w:bCs/>
                <w:color w:val="291B4F"/>
                <w:kern w:val="0"/>
                <w:sz w:val="20"/>
                <w:szCs w:val="20"/>
                <w:lang w:eastAsia="en-GB"/>
                <w14:ligatures w14:val="none"/>
              </w:rPr>
              <w:t>NOTES</w:t>
            </w:r>
          </w:p>
        </w:tc>
        <w:tc>
          <w:tcPr>
            <w:tcW w:w="4819" w:type="dxa"/>
            <w:vMerge/>
            <w:tcBorders>
              <w:top w:val="single" w:sz="4" w:space="0" w:color="291B4F"/>
              <w:left w:val="nil"/>
              <w:bottom w:val="single" w:sz="4" w:space="0" w:color="291B4F"/>
              <w:right w:val="single" w:sz="4" w:space="0" w:color="291B4F"/>
            </w:tcBorders>
            <w:vAlign w:val="center"/>
            <w:hideMark/>
          </w:tcPr>
          <w:p w14:paraId="57292832" w14:textId="77777777" w:rsidR="00F46943" w:rsidRPr="00375D18" w:rsidRDefault="00F46943" w:rsidP="00F46943">
            <w:pPr>
              <w:spacing w:after="0" w:line="240" w:lineRule="auto"/>
              <w:rPr>
                <w:rFonts w:ascii="Bahnschrift" w:eastAsia="Times New Roman" w:hAnsi="Bahnschrift" w:cs="Calibri"/>
                <w:color w:val="291B4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60F7DFB4" w14:textId="77777777" w:rsidR="00F46943" w:rsidRPr="00375D18" w:rsidRDefault="00F46943" w:rsidP="00F469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90" w:type="dxa"/>
            <w:tcBorders>
              <w:top w:val="single" w:sz="4" w:space="0" w:color="CEEAE6"/>
              <w:left w:val="single" w:sz="4" w:space="0" w:color="291B4F"/>
              <w:bottom w:val="single" w:sz="4" w:space="0" w:color="291B4F"/>
              <w:right w:val="nil"/>
            </w:tcBorders>
            <w:shd w:val="clear" w:color="000000" w:fill="291B4F"/>
            <w:noWrap/>
            <w:vAlign w:val="center"/>
          </w:tcPr>
          <w:p w14:paraId="204DD88E" w14:textId="5A9E3677" w:rsidR="00F46943" w:rsidRPr="00375D18" w:rsidRDefault="00F46943" w:rsidP="00F469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291B4F"/>
              <w:bottom w:val="single" w:sz="4" w:space="0" w:color="291B4F"/>
              <w:right w:val="single" w:sz="4" w:space="0" w:color="291B4F"/>
            </w:tcBorders>
            <w:shd w:val="clear" w:color="000000" w:fill="CEEAE6"/>
            <w:noWrap/>
            <w:vAlign w:val="center"/>
          </w:tcPr>
          <w:p w14:paraId="65798318" w14:textId="52351CC9" w:rsidR="00F46943" w:rsidRPr="00375D18" w:rsidRDefault="00F46943" w:rsidP="00F46943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291B4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01A722D0" w14:textId="77777777" w:rsidR="00F46943" w:rsidRPr="00375D18" w:rsidRDefault="00F46943" w:rsidP="00F469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C64F8" w:rsidRPr="00375D18" w14:paraId="05869971" w14:textId="77777777" w:rsidTr="000C64F8">
        <w:trPr>
          <w:trHeight w:hRule="exact" w:val="70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0B6C064F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4A3AC339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CEEAE6"/>
            <w:noWrap/>
            <w:vAlign w:val="center"/>
            <w:hideMark/>
          </w:tcPr>
          <w:p w14:paraId="4B6036F5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45292B79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57758BF6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53872F63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0431CCB3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375D18" w:rsidRPr="00375D18" w14:paraId="553B155D" w14:textId="77777777" w:rsidTr="000C64F8">
        <w:trPr>
          <w:trHeight w:hRule="exact" w:val="39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17B93030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367A5464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91B4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291B4F"/>
                <w:kern w:val="0"/>
                <w:sz w:val="20"/>
                <w:szCs w:val="20"/>
                <w:lang w:eastAsia="en-GB"/>
                <w14:ligatures w14:val="none"/>
              </w:rPr>
              <w:t xml:space="preserve">Williamson Group </w:t>
            </w:r>
            <w:proofErr w:type="gramStart"/>
            <w:r w:rsidRPr="00375D18">
              <w:rPr>
                <w:rFonts w:ascii="Bahnschrift" w:eastAsia="Times New Roman" w:hAnsi="Bahnschrift" w:cs="Calibri"/>
                <w:color w:val="291B4F"/>
                <w:kern w:val="0"/>
                <w:sz w:val="20"/>
                <w:szCs w:val="20"/>
                <w:lang w:eastAsia="en-GB"/>
                <w14:ligatures w14:val="none"/>
              </w:rPr>
              <w:t xml:space="preserve">Inc  </w:t>
            </w:r>
            <w:r w:rsidRPr="00375D18">
              <w:rPr>
                <w:rFonts w:ascii="Calibri Light" w:eastAsia="Times New Roman" w:hAnsi="Calibri Light" w:cs="Calibri Light"/>
                <w:color w:val="291B4F"/>
                <w:kern w:val="0"/>
                <w:sz w:val="20"/>
                <w:szCs w:val="20"/>
                <w:lang w:eastAsia="en-GB"/>
                <w14:ligatures w14:val="none"/>
              </w:rPr>
              <w:t>●</w:t>
            </w:r>
            <w:proofErr w:type="gramEnd"/>
            <w:r w:rsidRPr="00375D18">
              <w:rPr>
                <w:rFonts w:ascii="Bahnschrift" w:eastAsia="Times New Roman" w:hAnsi="Bahnschrift" w:cs="Calibri"/>
                <w:color w:val="291B4F"/>
                <w:kern w:val="0"/>
                <w:sz w:val="20"/>
                <w:szCs w:val="20"/>
                <w:lang w:eastAsia="en-GB"/>
                <w14:ligatures w14:val="none"/>
              </w:rPr>
              <w:t xml:space="preserve">  4521 Rose Avenue, 21451 Chicago  </w:t>
            </w:r>
            <w:r w:rsidRPr="00375D18">
              <w:rPr>
                <w:rFonts w:ascii="Arial" w:eastAsia="Times New Roman" w:hAnsi="Arial" w:cs="Arial"/>
                <w:color w:val="291B4F"/>
                <w:kern w:val="0"/>
                <w:sz w:val="20"/>
                <w:szCs w:val="20"/>
                <w:lang w:eastAsia="en-GB"/>
                <w14:ligatures w14:val="none"/>
              </w:rPr>
              <w:t>●</w:t>
            </w:r>
            <w:r w:rsidRPr="00375D18">
              <w:rPr>
                <w:rFonts w:ascii="Bahnschrift" w:eastAsia="Times New Roman" w:hAnsi="Bahnschrift" w:cs="Calibri"/>
                <w:color w:val="291B4F"/>
                <w:kern w:val="0"/>
                <w:sz w:val="20"/>
                <w:szCs w:val="20"/>
                <w:lang w:eastAsia="en-GB"/>
                <w14:ligatures w14:val="none"/>
              </w:rPr>
              <w:t xml:space="preserve">  (555) 0123 456 4587  </w:t>
            </w:r>
            <w:r w:rsidRPr="00375D18">
              <w:rPr>
                <w:rFonts w:ascii="Arial" w:eastAsia="Times New Roman" w:hAnsi="Arial" w:cs="Arial"/>
                <w:color w:val="291B4F"/>
                <w:kern w:val="0"/>
                <w:sz w:val="20"/>
                <w:szCs w:val="20"/>
                <w:lang w:eastAsia="en-GB"/>
                <w14:ligatures w14:val="none"/>
              </w:rPr>
              <w:t>●</w:t>
            </w:r>
            <w:r w:rsidRPr="00375D18">
              <w:rPr>
                <w:rFonts w:ascii="Bahnschrift" w:eastAsia="Times New Roman" w:hAnsi="Bahnschrift" w:cs="Calibri"/>
                <w:color w:val="291B4F"/>
                <w:kern w:val="0"/>
                <w:sz w:val="20"/>
                <w:szCs w:val="20"/>
                <w:lang w:eastAsia="en-GB"/>
                <w14:ligatures w14:val="none"/>
              </w:rPr>
              <w:t xml:space="preserve">  wgroup@newmailgen.com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0E044797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C64F8" w:rsidRPr="00375D18" w14:paraId="71F2CDC4" w14:textId="77777777" w:rsidTr="000C64F8">
        <w:trPr>
          <w:trHeight w:hRule="exact" w:val="47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56AF82C0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2637E428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4938954B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1AC43205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73BFA023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196F5302" w14:textId="32EC97E6" w:rsidR="00375D18" w:rsidRPr="00375D18" w:rsidRDefault="00375D18" w:rsidP="000C64F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="000C64F8" w:rsidRPr="00C233C1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  <w:hyperlink r:id="rId12" w:history="1">
              <w:r w:rsidR="000C64F8" w:rsidRPr="000C64F8">
                <w:rPr>
                  <w:rStyle w:val="Hyperlink"/>
                  <w:rFonts w:ascii="Bahnschrift" w:eastAsia="Open Sans" w:hAnsi="Bahnschrift" w:cs="Open Sans"/>
                  <w:b/>
                  <w:bCs/>
                  <w:color w:val="291B4F"/>
                  <w:kern w:val="24"/>
                  <w:sz w:val="18"/>
                  <w:szCs w:val="18"/>
                </w:rPr>
                <w:t>© TemplateLab.com</w:t>
              </w:r>
            </w:hyperlink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EEAE6"/>
            <w:noWrap/>
            <w:vAlign w:val="center"/>
            <w:hideMark/>
          </w:tcPr>
          <w:p w14:paraId="5ED0239B" w14:textId="77777777" w:rsidR="00375D18" w:rsidRPr="00375D18" w:rsidRDefault="00375D18" w:rsidP="00375D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5D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</w:tbl>
    <w:p w14:paraId="7EDE5E27" w14:textId="1EB62923" w:rsidR="00AA76A3" w:rsidRPr="00375D18" w:rsidRDefault="00AA76A3">
      <w:pPr>
        <w:rPr>
          <w:sz w:val="2"/>
          <w:szCs w:val="2"/>
        </w:rPr>
      </w:pPr>
    </w:p>
    <w:sectPr w:rsidR="00AA76A3" w:rsidRPr="00375D18" w:rsidSect="00375D18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D18"/>
    <w:rsid w:val="000C64F8"/>
    <w:rsid w:val="00375D18"/>
    <w:rsid w:val="00AA76A3"/>
    <w:rsid w:val="00D80752"/>
    <w:rsid w:val="00F46943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8AA3F"/>
  <w15:chartTrackingRefBased/>
  <w15:docId w15:val="{ECB6A859-AF12-41E3-A1A2-F3F5BDC0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6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12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5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4</cp:revision>
  <dcterms:created xsi:type="dcterms:W3CDTF">2023-08-04T11:56:00Z</dcterms:created>
  <dcterms:modified xsi:type="dcterms:W3CDTF">2023-08-04T12:07:00Z</dcterms:modified>
</cp:coreProperties>
</file>