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6873" w:type="dxa"/>
        <w:tblLook w:val="04A0" w:firstRow="1" w:lastRow="0" w:firstColumn="1" w:lastColumn="0" w:noHBand="0" w:noVBand="1"/>
      </w:tblPr>
      <w:tblGrid>
        <w:gridCol w:w="940"/>
        <w:gridCol w:w="1328"/>
        <w:gridCol w:w="1220"/>
        <w:gridCol w:w="1332"/>
        <w:gridCol w:w="1220"/>
        <w:gridCol w:w="1331"/>
        <w:gridCol w:w="1220"/>
        <w:gridCol w:w="1332"/>
        <w:gridCol w:w="1640"/>
        <w:gridCol w:w="1478"/>
        <w:gridCol w:w="960"/>
        <w:gridCol w:w="960"/>
        <w:gridCol w:w="964"/>
        <w:gridCol w:w="8"/>
        <w:gridCol w:w="932"/>
        <w:gridCol w:w="8"/>
      </w:tblGrid>
      <w:tr w:rsidR="00122C8C" w:rsidRPr="00122C8C" w14:paraId="04D156DE" w14:textId="77777777" w:rsidTr="00122C8C">
        <w:trPr>
          <w:gridAfter w:val="1"/>
          <w:wAfter w:w="8" w:type="dxa"/>
          <w:trHeight w:hRule="exact" w:val="38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94869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BC86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444C8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8653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F627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1629F" w14:textId="6D08E986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9E6C18" wp14:editId="1F76DD33">
                  <wp:simplePos x="0" y="0"/>
                  <wp:positionH relativeFrom="page">
                    <wp:posOffset>625475</wp:posOffset>
                  </wp:positionH>
                  <wp:positionV relativeFrom="page">
                    <wp:posOffset>205740</wp:posOffset>
                  </wp:positionV>
                  <wp:extent cx="1657985" cy="359410"/>
                  <wp:effectExtent l="0" t="0" r="0" b="2540"/>
                  <wp:wrapNone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EEA6D0-F2E6-0271-77A9-6F1DA727C1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43EEA6D0-F2E6-0271-77A9-6F1DA727C1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98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13D1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C242B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68E1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6153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908C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237F8" w14:textId="232769F2" w:rsidR="00122C8C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80EEFB" wp14:editId="14747E09">
                  <wp:simplePos x="0" y="0"/>
                  <wp:positionH relativeFrom="page">
                    <wp:posOffset>468630</wp:posOffset>
                  </wp:positionH>
                  <wp:positionV relativeFrom="page">
                    <wp:posOffset>159385</wp:posOffset>
                  </wp:positionV>
                  <wp:extent cx="1078230" cy="224790"/>
                  <wp:effectExtent l="0" t="0" r="7620" b="3810"/>
                  <wp:wrapNone/>
                  <wp:docPr id="51" name="Picture 51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C8C"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A0D18" w14:textId="3C1595FA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C5300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38BF5A82" w14:textId="77777777" w:rsidTr="00122C8C">
        <w:trPr>
          <w:gridAfter w:val="1"/>
          <w:wAfter w:w="8" w:type="dxa"/>
          <w:trHeight w:hRule="exact" w:val="6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E249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CEB08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7FDF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5F5E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728E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8460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02A7C0" w14:textId="61996C74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EA2F3D" w14:textId="0DFAE3FC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2323B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E9E6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02E6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14D2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AD226" w14:textId="31B524E4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CCE022" w14:textId="17E44CD4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122C8C" w:rsidRPr="00122C8C" w14:paraId="4B8E2211" w14:textId="77777777" w:rsidTr="00122C8C">
        <w:trPr>
          <w:trHeight w:hRule="exact" w:val="82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177E89"/>
            <w:noWrap/>
            <w:vAlign w:val="center"/>
            <w:hideMark/>
          </w:tcPr>
          <w:p w14:paraId="2000054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177E89"/>
            <w:noWrap/>
            <w:vAlign w:val="center"/>
            <w:hideMark/>
          </w:tcPr>
          <w:p w14:paraId="3BD6EBF4" w14:textId="2A39307B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60"/>
                <w:szCs w:val="6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sz w:val="60"/>
                <w:szCs w:val="60"/>
                <w:lang w:eastAsia="en-GB"/>
              </w:rPr>
              <w:t>RETURN TO WORK PLAN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77E89"/>
            <w:noWrap/>
            <w:vAlign w:val="center"/>
            <w:hideMark/>
          </w:tcPr>
          <w:p w14:paraId="3F26B8D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465D02D2" w14:textId="77777777" w:rsidTr="00122C8C">
        <w:trPr>
          <w:gridAfter w:val="1"/>
          <w:wAfter w:w="8" w:type="dxa"/>
          <w:trHeight w:hRule="exact" w:val="2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DB9B9" w14:textId="6F5D3A66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8AB5F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4853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6CAA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902F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33B49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2FBAA" w14:textId="387AE5C5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9D6C3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C7FE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45EB2" w14:textId="1655385F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F0F4B6" wp14:editId="15C7B553">
                  <wp:simplePos x="0" y="0"/>
                  <wp:positionH relativeFrom="page">
                    <wp:posOffset>281305</wp:posOffset>
                  </wp:positionH>
                  <wp:positionV relativeFrom="page">
                    <wp:posOffset>55880</wp:posOffset>
                  </wp:positionV>
                  <wp:extent cx="2397760" cy="5928360"/>
                  <wp:effectExtent l="0" t="0" r="254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7833DA-9B96-84A2-6088-ED4BC01FF6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87833DA-9B96-84A2-6088-ED4BC01FF6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397760" cy="592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1A3F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BF14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413A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1AB1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1A426F9C" w14:textId="77777777" w:rsidTr="00122C8C">
        <w:trPr>
          <w:gridAfter w:val="1"/>
          <w:wAfter w:w="8" w:type="dxa"/>
          <w:trHeight w:hRule="exact" w:val="117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202F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96F6F" w14:textId="6F072B0D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4F91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C6079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DB99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4D2BC" w14:textId="779DC1BF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F52EB9" w14:textId="0B421A9B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E1A11" w14:textId="6449E3CB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0AD41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7869D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199B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2492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C86C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B499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3B0D3F22" w14:textId="77777777" w:rsidTr="00122C8C">
        <w:trPr>
          <w:gridAfter w:val="1"/>
          <w:wAfter w:w="8" w:type="dxa"/>
          <w:trHeight w:hRule="exact" w:val="75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C07A0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77E89"/>
            <w:noWrap/>
            <w:vAlign w:val="center"/>
            <w:hideMark/>
          </w:tcPr>
          <w:p w14:paraId="50164DE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PHASE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77E89"/>
            <w:noWrap/>
            <w:vAlign w:val="center"/>
            <w:hideMark/>
          </w:tcPr>
          <w:p w14:paraId="02B6D42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WEEK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77E89"/>
            <w:noWrap/>
            <w:vAlign w:val="center"/>
            <w:hideMark/>
          </w:tcPr>
          <w:p w14:paraId="3AF5F97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MON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77E89"/>
            <w:noWrap/>
            <w:vAlign w:val="center"/>
            <w:hideMark/>
          </w:tcPr>
          <w:p w14:paraId="096F480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TUE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77E89"/>
            <w:noWrap/>
            <w:vAlign w:val="center"/>
            <w:hideMark/>
          </w:tcPr>
          <w:p w14:paraId="0D2A4B0C" w14:textId="66B63649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WED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77E89"/>
            <w:noWrap/>
            <w:vAlign w:val="center"/>
            <w:hideMark/>
          </w:tcPr>
          <w:p w14:paraId="2A8DC86D" w14:textId="56C3A190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THU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77E89"/>
            <w:noWrap/>
            <w:vAlign w:val="center"/>
            <w:hideMark/>
          </w:tcPr>
          <w:p w14:paraId="1C4ED8DD" w14:textId="77AE88E2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FRI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77E89"/>
            <w:vAlign w:val="center"/>
            <w:hideMark/>
          </w:tcPr>
          <w:p w14:paraId="17E252E8" w14:textId="119EC876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No. of Days</w:t>
            </w: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in a week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7E89"/>
            <w:vAlign w:val="center"/>
            <w:hideMark/>
          </w:tcPr>
          <w:p w14:paraId="60933FB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TOTAL</w:t>
            </w: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00E4A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03D2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69EE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4B551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09E92DBC" w14:textId="77777777" w:rsidTr="00122C8C">
        <w:trPr>
          <w:gridAfter w:val="1"/>
          <w:wAfter w:w="8" w:type="dxa"/>
          <w:trHeight w:hRule="exact" w:val="56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BD00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98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857"/>
            <w:vAlign w:val="center"/>
            <w:hideMark/>
          </w:tcPr>
          <w:p w14:paraId="3FA83365" w14:textId="491455D5" w:rsidR="00122C8C" w:rsidRPr="00122C8C" w:rsidRDefault="00122C8C" w:rsidP="00AB3B20">
            <w:pPr>
              <w:spacing w:after="0" w:line="240" w:lineRule="auto"/>
              <w:ind w:left="227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PHASE 1: Preboarding. Online contact with team and new peers. Have lunch with the team. 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3A34"/>
            <w:noWrap/>
            <w:vAlign w:val="center"/>
            <w:hideMark/>
          </w:tcPr>
          <w:p w14:paraId="32C892E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PHASE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B80F9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3A063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E46D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BFDF6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400305D1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C403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768C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418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A0B8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2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99BE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DCC0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9C2DF" w14:textId="7D82E14D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2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CF08" w14:textId="65FEAF86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4670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0905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4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BF3B6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57467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7582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F072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6FB158A4" w14:textId="77777777" w:rsidTr="00122C8C">
        <w:trPr>
          <w:gridAfter w:val="1"/>
          <w:wAfter w:w="8" w:type="dxa"/>
          <w:trHeight w:hRule="exact" w:val="56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2ECC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98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857"/>
            <w:vAlign w:val="center"/>
            <w:hideMark/>
          </w:tcPr>
          <w:p w14:paraId="3E43786C" w14:textId="409FE001" w:rsidR="00122C8C" w:rsidRPr="00122C8C" w:rsidRDefault="00122C8C" w:rsidP="00AB3B20">
            <w:pPr>
              <w:spacing w:after="0" w:line="240" w:lineRule="auto"/>
              <w:ind w:left="227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PHASE 2: Having the first day back at the office and evaluating the set-up and supplementary needs. Sharing the work plan for the first two weeks with specific tasks.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3A34"/>
            <w:noWrap/>
            <w:vAlign w:val="center"/>
            <w:hideMark/>
          </w:tcPr>
          <w:p w14:paraId="3D6F9C0E" w14:textId="5B5194AC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PHASE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2903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24551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23B8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2D63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43434CBA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A2892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4ADD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7AB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4AD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3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03F4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3 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860C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5B84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AD9D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44F2B" w14:textId="3558D16A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E0FB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10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7CE8C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FB986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1728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405E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0B7A0EFE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E3654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1D36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7D22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559A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CA2A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88B6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7D03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CC9B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5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36099" w14:textId="4EA262C6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DB5B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13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1B33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D4BDC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1B77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7216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57B27064" w14:textId="77777777" w:rsidTr="00122C8C">
        <w:trPr>
          <w:gridAfter w:val="1"/>
          <w:wAfter w:w="8" w:type="dxa"/>
          <w:trHeight w:hRule="exact" w:val="56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9DE92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98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857"/>
            <w:vAlign w:val="center"/>
            <w:hideMark/>
          </w:tcPr>
          <w:p w14:paraId="190791C9" w14:textId="77777777" w:rsidR="00122C8C" w:rsidRPr="00122C8C" w:rsidRDefault="00122C8C" w:rsidP="00AB3B20">
            <w:pPr>
              <w:spacing w:after="0" w:line="240" w:lineRule="auto"/>
              <w:ind w:left="227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PHASE 3: Become re-accustomed to the workflow. Start taking on lighter duties. Participate in team building social activities. 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3A34"/>
            <w:noWrap/>
            <w:vAlign w:val="center"/>
            <w:hideMark/>
          </w:tcPr>
          <w:p w14:paraId="52707A1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PHASE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09061F" w14:textId="009CAA73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CA27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1627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9BEBD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05EFBE45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E807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37B1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341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662C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808B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 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2421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D893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6440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5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63E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38B3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17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A0030F" w14:textId="35DBD763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246F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A518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662D9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2D61D4D9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30A5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FE0E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3D41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C257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5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6E9A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D885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3B2E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2AD7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5A9D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2520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23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1F98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DF30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2191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A036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07A38F4A" w14:textId="77777777" w:rsidTr="00122C8C">
        <w:trPr>
          <w:gridAfter w:val="1"/>
          <w:wAfter w:w="8" w:type="dxa"/>
          <w:trHeight w:hRule="exact" w:val="56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2F4C6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98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857"/>
            <w:vAlign w:val="center"/>
            <w:hideMark/>
          </w:tcPr>
          <w:p w14:paraId="3A937891" w14:textId="77777777" w:rsidR="00122C8C" w:rsidRPr="00122C8C" w:rsidRDefault="00122C8C" w:rsidP="00AB3B20">
            <w:pPr>
              <w:spacing w:after="0" w:line="240" w:lineRule="auto"/>
              <w:ind w:left="227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PHASE 4: Start taking on heavier responsibilities and review the ongoing process. Is additional support required? 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3A34"/>
            <w:noWrap/>
            <w:vAlign w:val="center"/>
            <w:hideMark/>
          </w:tcPr>
          <w:p w14:paraId="4685286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PHASE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6B7CB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D348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F4FF2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EE3CE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28C91644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CB8C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9EBF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EEAC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1B20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7996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3C1C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E6B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B35E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70D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65E6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24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9024A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DA098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C867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AF57D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45C3E6C1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67F5A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82EC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6A49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40B3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F343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2154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6A70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34CE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B0A9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1612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26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8CE0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52A4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64AFB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55D2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27678213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8536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56A3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8B63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34DF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216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7E96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2A3E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5F22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6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7FFA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7DE6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32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3BA70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83856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142F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2DE5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40B49BFF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5D2A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FB3B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DC21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C44B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6436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4B58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530EC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293A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6E67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49F6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35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3038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B7A8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986F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C2C8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750900EC" w14:textId="77777777" w:rsidTr="00122C8C">
        <w:trPr>
          <w:gridAfter w:val="1"/>
          <w:wAfter w:w="8" w:type="dxa"/>
          <w:trHeight w:hRule="exact" w:val="56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1498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98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857"/>
            <w:vAlign w:val="center"/>
            <w:hideMark/>
          </w:tcPr>
          <w:p w14:paraId="56FE62E2" w14:textId="77777777" w:rsidR="00122C8C" w:rsidRPr="00122C8C" w:rsidRDefault="00122C8C" w:rsidP="00122C8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PHASE 5: Reboarding interview evaluation and consider being back to one of the phases above. If all fine, going back to normal working conditions.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3A34"/>
            <w:noWrap/>
            <w:vAlign w:val="center"/>
            <w:hideMark/>
          </w:tcPr>
          <w:p w14:paraId="782463C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FFFFFF"/>
                <w:lang w:eastAsia="en-GB"/>
              </w:rPr>
              <w:t>PHASE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47D7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D421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CAD9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1B654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302B9EC0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55D6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D72C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8992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3FB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2161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667C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89EC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F1AF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97EA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D4E4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36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0995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7642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9822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2301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586D94FF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75EEA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1AB1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DD8E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6718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D311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00C6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994BB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B895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0024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34DE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37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186E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C0B42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CC993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1E59F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53725A5A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9CCA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E2B7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56E3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0DCA4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D31B5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8B41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7 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1924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537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BC3C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1BBA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39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9994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A839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85F7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48B5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22C8C" w:rsidRPr="00122C8C" w14:paraId="3000667E" w14:textId="77777777" w:rsidTr="00122C8C">
        <w:trPr>
          <w:gridAfter w:val="1"/>
          <w:wAfter w:w="8" w:type="dxa"/>
          <w:trHeight w:hRule="exact"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10F20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E360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CCBD1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40032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84DE3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0E17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78B7E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F501D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8 h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6596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331D7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B3A34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DB3A34"/>
                <w:lang w:eastAsia="en-GB"/>
              </w:rPr>
              <w:t>40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DBD2CF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31089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E4098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D0E57A" w14:textId="77777777" w:rsidR="00122C8C" w:rsidRPr="00122C8C" w:rsidRDefault="00122C8C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B3B20" w:rsidRPr="00122C8C" w14:paraId="52EA6653" w14:textId="77777777" w:rsidTr="00AB3B20">
        <w:trPr>
          <w:gridAfter w:val="1"/>
          <w:wAfter w:w="8" w:type="dxa"/>
          <w:trHeight w:hRule="exact" w:val="56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8BC47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0BB4BA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1219B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130F92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95330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96214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048D08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337BD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9DFA3F" w14:textId="77777777" w:rsidR="00AB3B20" w:rsidRPr="00122C8C" w:rsidRDefault="00AB3B20" w:rsidP="00122C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22C8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82AB16" w14:textId="0DCD603B" w:rsidR="00AB3B20" w:rsidRPr="00122C8C" w:rsidRDefault="00AB3B20" w:rsidP="00AB3B20">
            <w:pPr>
              <w:spacing w:after="0" w:line="240" w:lineRule="auto"/>
              <w:ind w:right="170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hyperlink r:id="rId9" w:history="1">
              <w:r w:rsidRPr="00076765">
                <w:rPr>
                  <w:rStyle w:val="Hyperlink"/>
                  <w:rFonts w:ascii="Bahnschrift" w:eastAsia="Open Sans" w:hAnsi="Bahnschrift" w:cs="Open Sans"/>
                  <w:b/>
                  <w:bCs/>
                  <w:color w:val="404040" w:themeColor="text1" w:themeTint="BF"/>
                  <w:kern w:val="24"/>
                  <w:sz w:val="18"/>
                  <w:szCs w:val="18"/>
                </w:rPr>
                <w:t>© TemplateLab.com</w:t>
              </w:r>
            </w:hyperlink>
          </w:p>
        </w:tc>
      </w:tr>
    </w:tbl>
    <w:p w14:paraId="16D3EC3B" w14:textId="5ABD10F4" w:rsidR="00AA76A3" w:rsidRPr="00122C8C" w:rsidRDefault="00AA76A3">
      <w:pPr>
        <w:rPr>
          <w:sz w:val="2"/>
          <w:szCs w:val="2"/>
        </w:rPr>
      </w:pPr>
    </w:p>
    <w:sectPr w:rsidR="00AA76A3" w:rsidRPr="00122C8C" w:rsidSect="00122C8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8C"/>
    <w:rsid w:val="00122C8C"/>
    <w:rsid w:val="009C1513"/>
    <w:rsid w:val="00AA76A3"/>
    <w:rsid w:val="00A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0301"/>
  <w15:chartTrackingRefBased/>
  <w15:docId w15:val="{A120715C-EF30-42C9-8965-05BAEBB8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2022-12-30T19:38:00Z</dcterms:created>
  <dcterms:modified xsi:type="dcterms:W3CDTF">2022-12-30T19:47:00Z</dcterms:modified>
</cp:coreProperties>
</file>