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2675" w14:textId="77777777" w:rsidR="00127697" w:rsidRDefault="00127697">
      <w:pPr>
        <w:pStyle w:val="BodyText"/>
        <w:spacing w:before="1"/>
        <w:rPr>
          <w:sz w:val="22"/>
        </w:rPr>
      </w:pPr>
    </w:p>
    <w:p w14:paraId="4F8A2EB2" w14:textId="77777777" w:rsidR="00127697" w:rsidRDefault="00000000">
      <w:pPr>
        <w:pStyle w:val="Heading1"/>
        <w:spacing w:before="93"/>
        <w:ind w:left="2823" w:right="2841" w:firstLine="0"/>
        <w:jc w:val="center"/>
      </w:pPr>
      <w:r>
        <w:t>CONTRACT FOR CONSTRUCTION</w:t>
      </w:r>
    </w:p>
    <w:p w14:paraId="032E347D" w14:textId="77777777" w:rsidR="00127697" w:rsidRDefault="00127697">
      <w:pPr>
        <w:pStyle w:val="BodyText"/>
        <w:rPr>
          <w:b/>
          <w:sz w:val="26"/>
        </w:rPr>
      </w:pPr>
    </w:p>
    <w:p w14:paraId="1EA06060" w14:textId="77777777" w:rsidR="00127697" w:rsidRDefault="00127697">
      <w:pPr>
        <w:pStyle w:val="BodyText"/>
        <w:spacing w:before="6"/>
        <w:rPr>
          <w:b/>
          <w:sz w:val="20"/>
        </w:rPr>
      </w:pPr>
    </w:p>
    <w:p w14:paraId="099E08DD" w14:textId="77777777" w:rsidR="00127697" w:rsidRDefault="00000000">
      <w:pPr>
        <w:pStyle w:val="BodyText"/>
        <w:tabs>
          <w:tab w:val="left" w:pos="2752"/>
          <w:tab w:val="left" w:pos="3602"/>
        </w:tabs>
        <w:spacing w:line="244" w:lineRule="auto"/>
        <w:ind w:left="100" w:right="113"/>
      </w:pPr>
      <w:r>
        <w:t>Agreement</w:t>
      </w:r>
      <w:r>
        <w:rPr>
          <w:spacing w:val="7"/>
        </w:rPr>
        <w:t xml:space="preserve"> </w:t>
      </w:r>
      <w:r>
        <w:t>made</w:t>
      </w:r>
      <w:r>
        <w:rPr>
          <w:spacing w:val="2"/>
        </w:rPr>
        <w:t xml:space="preserve"> </w:t>
      </w:r>
      <w:r>
        <w:t>on</w:t>
      </w:r>
      <w:r>
        <w:tab/>
        <w:t xml:space="preserve">between </w:t>
      </w:r>
      <w:r>
        <w:rPr>
          <w:b/>
        </w:rPr>
        <w:t xml:space="preserve">Ramapo College of New Jersey </w:t>
      </w:r>
      <w:r>
        <w:t>(the “Owner”) as the project owner,</w:t>
      </w:r>
      <w:r>
        <w:rPr>
          <w:spacing w:val="3"/>
        </w:rPr>
        <w:t xml:space="preserve"> </w:t>
      </w:r>
      <w:r>
        <w:t>and</w:t>
      </w:r>
      <w:r>
        <w:tab/>
      </w:r>
      <w:r>
        <w:tab/>
        <w:t>(the “Contractor”) as the Construction</w:t>
      </w:r>
      <w:r>
        <w:rPr>
          <w:spacing w:val="14"/>
        </w:rPr>
        <w:t xml:space="preserve"> </w:t>
      </w:r>
      <w:r>
        <w:t>Contractor.</w:t>
      </w:r>
    </w:p>
    <w:p w14:paraId="0EC6C36E" w14:textId="77777777" w:rsidR="00127697" w:rsidRDefault="00127697">
      <w:pPr>
        <w:pStyle w:val="BodyText"/>
        <w:spacing w:before="2"/>
      </w:pPr>
    </w:p>
    <w:p w14:paraId="7A440ED3" w14:textId="77777777" w:rsidR="00127697" w:rsidRDefault="00000000">
      <w:pPr>
        <w:pStyle w:val="BodyText"/>
        <w:spacing w:before="1"/>
        <w:ind w:left="100"/>
      </w:pPr>
      <w:r>
        <w:t>Contractor:</w:t>
      </w:r>
    </w:p>
    <w:p w14:paraId="1FF9B9E1" w14:textId="77777777" w:rsidR="00127697" w:rsidRDefault="00000000">
      <w:pPr>
        <w:pStyle w:val="BodyText"/>
        <w:spacing w:before="4"/>
        <w:ind w:left="100"/>
      </w:pPr>
      <w:r>
        <w:t>Address:</w:t>
      </w:r>
    </w:p>
    <w:p w14:paraId="4A5C9EB7" w14:textId="77777777" w:rsidR="00127697" w:rsidRDefault="00127697">
      <w:pPr>
        <w:pStyle w:val="BodyText"/>
        <w:rPr>
          <w:sz w:val="26"/>
        </w:rPr>
      </w:pPr>
    </w:p>
    <w:p w14:paraId="5E41B23D" w14:textId="77777777" w:rsidR="00127697" w:rsidRDefault="00127697">
      <w:pPr>
        <w:pStyle w:val="BodyText"/>
        <w:spacing w:before="1"/>
        <w:rPr>
          <w:sz w:val="21"/>
        </w:rPr>
      </w:pPr>
    </w:p>
    <w:p w14:paraId="195FAD3F" w14:textId="77777777" w:rsidR="00127697" w:rsidRDefault="00000000">
      <w:pPr>
        <w:pStyle w:val="BodyText"/>
        <w:tabs>
          <w:tab w:val="left" w:pos="1500"/>
        </w:tabs>
        <w:ind w:left="100"/>
      </w:pPr>
      <w:r>
        <w:t>Project:</w:t>
      </w:r>
      <w:r>
        <w:tab/>
        <w:t>Ramapo College of New</w:t>
      </w:r>
      <w:r>
        <w:rPr>
          <w:spacing w:val="4"/>
        </w:rPr>
        <w:t xml:space="preserve"> </w:t>
      </w:r>
      <w:r>
        <w:t>Jersey</w:t>
      </w:r>
    </w:p>
    <w:p w14:paraId="0686109F" w14:textId="77777777" w:rsidR="00127697" w:rsidRDefault="00000000">
      <w:pPr>
        <w:pStyle w:val="BodyText"/>
        <w:spacing w:before="5" w:line="244" w:lineRule="auto"/>
        <w:ind w:left="1501" w:right="4511"/>
      </w:pPr>
      <w:r>
        <w:t>Phase II Housing Rehabilitation RCNJ Project No. 09-270.1C</w:t>
      </w:r>
    </w:p>
    <w:p w14:paraId="60386938" w14:textId="77777777" w:rsidR="00127697" w:rsidRDefault="00127697">
      <w:pPr>
        <w:pStyle w:val="BodyText"/>
        <w:spacing w:before="2"/>
      </w:pPr>
    </w:p>
    <w:p w14:paraId="6F2971CB" w14:textId="77777777" w:rsidR="00127697" w:rsidRDefault="00000000">
      <w:pPr>
        <w:pStyle w:val="ListParagraph"/>
        <w:numPr>
          <w:ilvl w:val="0"/>
          <w:numId w:val="1"/>
        </w:numPr>
        <w:tabs>
          <w:tab w:val="left" w:pos="801"/>
        </w:tabs>
        <w:spacing w:line="242" w:lineRule="auto"/>
        <w:ind w:right="114"/>
        <w:jc w:val="both"/>
        <w:rPr>
          <w:sz w:val="23"/>
        </w:rPr>
      </w:pPr>
      <w:r>
        <w:rPr>
          <w:b/>
          <w:sz w:val="23"/>
        </w:rPr>
        <w:t xml:space="preserve">EMPLOYMENT OF CONTRACTOR/PROJECT DESCRIPTION: </w:t>
      </w:r>
      <w:r>
        <w:rPr>
          <w:sz w:val="23"/>
        </w:rPr>
        <w:t xml:space="preserve">The Owner employs the </w:t>
      </w:r>
      <w:proofErr w:type="gramStart"/>
      <w:r>
        <w:rPr>
          <w:sz w:val="23"/>
        </w:rPr>
        <w:t>Contractor</w:t>
      </w:r>
      <w:proofErr w:type="gramEnd"/>
      <w:r>
        <w:rPr>
          <w:sz w:val="23"/>
        </w:rPr>
        <w:t xml:space="preserve"> and the Contractor agrees to perform all obligations described in   the Contract Documents (as defined herein) as required in connection with the construction of the project identified above (the</w:t>
      </w:r>
      <w:r>
        <w:rPr>
          <w:spacing w:val="3"/>
          <w:sz w:val="23"/>
        </w:rPr>
        <w:t xml:space="preserve"> </w:t>
      </w:r>
      <w:r>
        <w:rPr>
          <w:sz w:val="23"/>
        </w:rPr>
        <w:t>“Project”).</w:t>
      </w:r>
    </w:p>
    <w:p w14:paraId="23FF5A88" w14:textId="77777777" w:rsidR="00127697" w:rsidRDefault="00127697">
      <w:pPr>
        <w:pStyle w:val="BodyText"/>
        <w:spacing w:before="8"/>
      </w:pPr>
    </w:p>
    <w:p w14:paraId="1640C889" w14:textId="77777777" w:rsidR="00127697" w:rsidRDefault="00000000">
      <w:pPr>
        <w:pStyle w:val="ListParagraph"/>
        <w:numPr>
          <w:ilvl w:val="0"/>
          <w:numId w:val="1"/>
        </w:numPr>
        <w:tabs>
          <w:tab w:val="left" w:pos="800"/>
          <w:tab w:val="left" w:pos="801"/>
        </w:tabs>
        <w:spacing w:before="1" w:line="244" w:lineRule="auto"/>
        <w:ind w:right="118"/>
        <w:rPr>
          <w:sz w:val="23"/>
        </w:rPr>
      </w:pPr>
      <w:r>
        <w:rPr>
          <w:b/>
          <w:sz w:val="23"/>
        </w:rPr>
        <w:t xml:space="preserve">CONTRACT DOCUMENTS: </w:t>
      </w:r>
      <w:r>
        <w:rPr>
          <w:sz w:val="23"/>
        </w:rPr>
        <w:t xml:space="preserve">The Contract evidenced by this Agreement includes and incorporates </w:t>
      </w:r>
      <w:r>
        <w:rPr>
          <w:spacing w:val="2"/>
          <w:sz w:val="23"/>
        </w:rPr>
        <w:t xml:space="preserve">by </w:t>
      </w:r>
      <w:r>
        <w:rPr>
          <w:sz w:val="23"/>
        </w:rPr>
        <w:t>reference the Contract Documents, as</w:t>
      </w:r>
      <w:r>
        <w:rPr>
          <w:spacing w:val="8"/>
          <w:sz w:val="23"/>
        </w:rPr>
        <w:t xml:space="preserve"> </w:t>
      </w:r>
      <w:r>
        <w:rPr>
          <w:sz w:val="23"/>
        </w:rPr>
        <w:t>follows:</w:t>
      </w:r>
    </w:p>
    <w:p w14:paraId="4E59DAED" w14:textId="77777777" w:rsidR="00127697" w:rsidRDefault="00127697">
      <w:pPr>
        <w:pStyle w:val="BodyText"/>
        <w:spacing w:before="2"/>
      </w:pPr>
    </w:p>
    <w:p w14:paraId="6830A7E9" w14:textId="77777777" w:rsidR="00127697" w:rsidRDefault="00000000">
      <w:pPr>
        <w:pStyle w:val="ListParagraph"/>
        <w:numPr>
          <w:ilvl w:val="1"/>
          <w:numId w:val="1"/>
        </w:numPr>
        <w:tabs>
          <w:tab w:val="left" w:pos="1502"/>
        </w:tabs>
        <w:rPr>
          <w:sz w:val="23"/>
        </w:rPr>
      </w:pPr>
      <w:r>
        <w:rPr>
          <w:sz w:val="23"/>
        </w:rPr>
        <w:t>Contractor's</w:t>
      </w:r>
      <w:r>
        <w:rPr>
          <w:spacing w:val="16"/>
          <w:sz w:val="23"/>
        </w:rPr>
        <w:t xml:space="preserve"> </w:t>
      </w:r>
      <w:r>
        <w:rPr>
          <w:sz w:val="23"/>
        </w:rPr>
        <w:t>Bid</w:t>
      </w:r>
    </w:p>
    <w:p w14:paraId="2DA6927A" w14:textId="77777777" w:rsidR="00127697" w:rsidRDefault="00000000">
      <w:pPr>
        <w:pStyle w:val="ListParagraph"/>
        <w:numPr>
          <w:ilvl w:val="1"/>
          <w:numId w:val="1"/>
        </w:numPr>
        <w:tabs>
          <w:tab w:val="left" w:pos="1502"/>
        </w:tabs>
        <w:spacing w:before="4"/>
        <w:rPr>
          <w:sz w:val="23"/>
        </w:rPr>
      </w:pPr>
      <w:r>
        <w:rPr>
          <w:sz w:val="23"/>
        </w:rPr>
        <w:t>This</w:t>
      </w:r>
      <w:r>
        <w:rPr>
          <w:spacing w:val="13"/>
          <w:sz w:val="23"/>
        </w:rPr>
        <w:t xml:space="preserve"> </w:t>
      </w:r>
      <w:r>
        <w:rPr>
          <w:sz w:val="23"/>
        </w:rPr>
        <w:t>Agreement</w:t>
      </w:r>
    </w:p>
    <w:p w14:paraId="6A4E1D52" w14:textId="77777777" w:rsidR="00127697" w:rsidRDefault="00000000">
      <w:pPr>
        <w:pStyle w:val="ListParagraph"/>
        <w:numPr>
          <w:ilvl w:val="1"/>
          <w:numId w:val="1"/>
        </w:numPr>
        <w:tabs>
          <w:tab w:val="left" w:pos="1502"/>
        </w:tabs>
        <w:spacing w:before="5"/>
        <w:rPr>
          <w:sz w:val="23"/>
        </w:rPr>
      </w:pPr>
      <w:r>
        <w:rPr>
          <w:sz w:val="23"/>
        </w:rPr>
        <w:t>Project Specifications and</w:t>
      </w:r>
      <w:r>
        <w:rPr>
          <w:spacing w:val="5"/>
          <w:sz w:val="23"/>
        </w:rPr>
        <w:t xml:space="preserve"> </w:t>
      </w:r>
      <w:r>
        <w:rPr>
          <w:sz w:val="23"/>
        </w:rPr>
        <w:t>Drawings</w:t>
      </w:r>
    </w:p>
    <w:p w14:paraId="51C7CC2C" w14:textId="77777777" w:rsidR="00127697" w:rsidRDefault="00000000">
      <w:pPr>
        <w:pStyle w:val="ListParagraph"/>
        <w:numPr>
          <w:ilvl w:val="1"/>
          <w:numId w:val="1"/>
        </w:numPr>
        <w:tabs>
          <w:tab w:val="left" w:pos="1502"/>
        </w:tabs>
        <w:spacing w:before="4"/>
        <w:rPr>
          <w:sz w:val="23"/>
        </w:rPr>
      </w:pPr>
      <w:r>
        <w:rPr>
          <w:sz w:val="23"/>
        </w:rPr>
        <w:t>Addendums</w:t>
      </w:r>
    </w:p>
    <w:p w14:paraId="78F097B6" w14:textId="77777777" w:rsidR="00127697" w:rsidRDefault="00000000">
      <w:pPr>
        <w:pStyle w:val="ListParagraph"/>
        <w:numPr>
          <w:ilvl w:val="1"/>
          <w:numId w:val="1"/>
        </w:numPr>
        <w:tabs>
          <w:tab w:val="left" w:pos="1502"/>
        </w:tabs>
        <w:spacing w:before="4"/>
        <w:rPr>
          <w:sz w:val="23"/>
        </w:rPr>
      </w:pPr>
      <w:r>
        <w:rPr>
          <w:sz w:val="23"/>
        </w:rPr>
        <w:t xml:space="preserve">Applicable Prevailing Wage Rates Determined </w:t>
      </w:r>
      <w:r>
        <w:rPr>
          <w:spacing w:val="2"/>
          <w:sz w:val="23"/>
        </w:rPr>
        <w:t xml:space="preserve">by </w:t>
      </w:r>
      <w:r>
        <w:rPr>
          <w:sz w:val="23"/>
        </w:rPr>
        <w:t>N.J. Department of</w:t>
      </w:r>
      <w:r>
        <w:rPr>
          <w:spacing w:val="29"/>
          <w:sz w:val="23"/>
        </w:rPr>
        <w:t xml:space="preserve"> </w:t>
      </w:r>
      <w:r>
        <w:rPr>
          <w:sz w:val="23"/>
        </w:rPr>
        <w:t>Labor</w:t>
      </w:r>
    </w:p>
    <w:p w14:paraId="40F91841" w14:textId="77777777" w:rsidR="00127697" w:rsidRDefault="00127697">
      <w:pPr>
        <w:pStyle w:val="BodyText"/>
        <w:spacing w:before="9"/>
      </w:pPr>
    </w:p>
    <w:p w14:paraId="2F244843" w14:textId="77777777" w:rsidR="00127697" w:rsidRDefault="00000000">
      <w:pPr>
        <w:pStyle w:val="ListParagraph"/>
        <w:numPr>
          <w:ilvl w:val="0"/>
          <w:numId w:val="1"/>
        </w:numPr>
        <w:tabs>
          <w:tab w:val="left" w:pos="800"/>
          <w:tab w:val="left" w:pos="801"/>
        </w:tabs>
        <w:spacing w:line="244" w:lineRule="auto"/>
        <w:ind w:right="578"/>
        <w:rPr>
          <w:sz w:val="23"/>
        </w:rPr>
      </w:pPr>
      <w:r>
        <w:rPr>
          <w:b/>
          <w:sz w:val="23"/>
        </w:rPr>
        <w:t xml:space="preserve">PROJECT PARTICIPANTS: </w:t>
      </w:r>
      <w:r>
        <w:rPr>
          <w:sz w:val="23"/>
        </w:rPr>
        <w:t xml:space="preserve">The following have been designated or retained </w:t>
      </w:r>
      <w:r>
        <w:rPr>
          <w:spacing w:val="2"/>
          <w:sz w:val="23"/>
        </w:rPr>
        <w:t xml:space="preserve">by </w:t>
      </w:r>
      <w:r>
        <w:rPr>
          <w:sz w:val="23"/>
        </w:rPr>
        <w:t>the Owner as project</w:t>
      </w:r>
      <w:r>
        <w:rPr>
          <w:spacing w:val="1"/>
          <w:sz w:val="23"/>
        </w:rPr>
        <w:t xml:space="preserve"> </w:t>
      </w:r>
      <w:r>
        <w:rPr>
          <w:sz w:val="23"/>
        </w:rPr>
        <w:t>participants:</w:t>
      </w:r>
    </w:p>
    <w:p w14:paraId="1DF4F33B" w14:textId="77777777" w:rsidR="00127697" w:rsidRDefault="00000000">
      <w:pPr>
        <w:pStyle w:val="BodyText"/>
        <w:tabs>
          <w:tab w:val="left" w:pos="1501"/>
        </w:tabs>
        <w:spacing w:before="53" w:line="536" w:lineRule="exact"/>
        <w:ind w:left="1501" w:right="5449" w:hanging="701"/>
      </w:pPr>
      <w:r>
        <w:t>3.1.</w:t>
      </w:r>
      <w:r>
        <w:tab/>
      </w:r>
      <w:proofErr w:type="gramStart"/>
      <w:r>
        <w:t>Contracting  Officer</w:t>
      </w:r>
      <w:proofErr w:type="gramEnd"/>
      <w:r>
        <w:t>: Name: Richard M.</w:t>
      </w:r>
      <w:r>
        <w:rPr>
          <w:spacing w:val="-12"/>
        </w:rPr>
        <w:t xml:space="preserve"> </w:t>
      </w:r>
      <w:r>
        <w:t>Roberts</w:t>
      </w:r>
    </w:p>
    <w:p w14:paraId="5923DD72" w14:textId="77777777" w:rsidR="00127697" w:rsidRDefault="00000000">
      <w:pPr>
        <w:pStyle w:val="BodyText"/>
        <w:spacing w:line="211" w:lineRule="exact"/>
        <w:ind w:left="1501"/>
      </w:pPr>
      <w:r>
        <w:t>Title: Associate Vice President for Administration and Finance, Contracting Officer</w:t>
      </w:r>
    </w:p>
    <w:p w14:paraId="4FF35566" w14:textId="77777777" w:rsidR="00127697" w:rsidRDefault="00000000">
      <w:pPr>
        <w:pStyle w:val="BodyText"/>
        <w:spacing w:before="4" w:line="244" w:lineRule="auto"/>
        <w:ind w:left="2377" w:right="4073" w:hanging="876"/>
      </w:pPr>
      <w:r>
        <w:t>Address: Ramapo College of New Jersey 505 Ramapo Valley Road Mahwah, New Jersey 07430</w:t>
      </w:r>
    </w:p>
    <w:p w14:paraId="452014FA" w14:textId="77777777" w:rsidR="00127697" w:rsidRDefault="00000000">
      <w:pPr>
        <w:pStyle w:val="BodyText"/>
        <w:spacing w:line="262" w:lineRule="exact"/>
        <w:ind w:left="1501"/>
      </w:pPr>
      <w:r>
        <w:t>Telephone Number: (201) 684-7616</w:t>
      </w:r>
    </w:p>
    <w:p w14:paraId="7AD19C60" w14:textId="77777777" w:rsidR="00127697" w:rsidRDefault="00127697">
      <w:pPr>
        <w:pStyle w:val="BodyText"/>
        <w:spacing w:before="9"/>
      </w:pPr>
    </w:p>
    <w:p w14:paraId="5668FBBF" w14:textId="77777777" w:rsidR="00127697" w:rsidRDefault="00000000">
      <w:pPr>
        <w:pStyle w:val="BodyText"/>
        <w:tabs>
          <w:tab w:val="left" w:pos="1501"/>
        </w:tabs>
        <w:ind w:left="800"/>
      </w:pPr>
      <w:r>
        <w:t>3.2</w:t>
      </w:r>
      <w:r>
        <w:tab/>
        <w:t>Construction Manager:</w:t>
      </w:r>
    </w:p>
    <w:p w14:paraId="148EA562" w14:textId="77777777" w:rsidR="00127697" w:rsidRDefault="00127697">
      <w:pPr>
        <w:pStyle w:val="BodyText"/>
        <w:spacing w:before="8"/>
      </w:pPr>
    </w:p>
    <w:p w14:paraId="3F6B4FA8" w14:textId="77777777" w:rsidR="00127697" w:rsidRDefault="00000000">
      <w:pPr>
        <w:pStyle w:val="BodyText"/>
        <w:spacing w:line="244" w:lineRule="auto"/>
        <w:ind w:left="1501" w:right="2500"/>
      </w:pPr>
      <w:r>
        <w:t>Firm Name: Cambridge Construction Management Address: 335 East Main Street</w:t>
      </w:r>
    </w:p>
    <w:p w14:paraId="12DBBC92" w14:textId="77777777" w:rsidR="00127697" w:rsidRDefault="00000000">
      <w:pPr>
        <w:pStyle w:val="BodyText"/>
        <w:spacing w:line="244" w:lineRule="auto"/>
        <w:ind w:left="1501" w:right="4073" w:firstLine="876"/>
      </w:pPr>
      <w:r>
        <w:t>Somerville, New Jersey 08876 Telephone Number: (908) 253-9500</w:t>
      </w:r>
    </w:p>
    <w:p w14:paraId="12DDED08" w14:textId="77777777" w:rsidR="00127697" w:rsidRDefault="00127697">
      <w:pPr>
        <w:pStyle w:val="BodyText"/>
        <w:spacing w:before="10"/>
        <w:rPr>
          <w:sz w:val="22"/>
        </w:rPr>
      </w:pPr>
    </w:p>
    <w:p w14:paraId="66DB0407" w14:textId="77777777" w:rsidR="00127697" w:rsidRDefault="00000000">
      <w:pPr>
        <w:pStyle w:val="BodyText"/>
        <w:ind w:left="800"/>
      </w:pPr>
      <w:r>
        <w:t>The Owner may replace any of these participants upon written notice to the Contractor.</w:t>
      </w:r>
    </w:p>
    <w:p w14:paraId="7B365C40" w14:textId="77777777" w:rsidR="00127697" w:rsidRDefault="00127697">
      <w:pPr>
        <w:sectPr w:rsidR="00127697">
          <w:type w:val="continuous"/>
          <w:pgSz w:w="11900" w:h="16840"/>
          <w:pgMar w:top="1600" w:right="1360" w:bottom="280" w:left="1040" w:header="720" w:footer="720" w:gutter="0"/>
          <w:cols w:space="720"/>
        </w:sectPr>
      </w:pPr>
    </w:p>
    <w:p w14:paraId="6F7E100A" w14:textId="77777777" w:rsidR="00127697" w:rsidRDefault="00127697">
      <w:pPr>
        <w:pStyle w:val="BodyText"/>
        <w:spacing w:before="4"/>
        <w:rPr>
          <w:sz w:val="15"/>
        </w:rPr>
      </w:pPr>
    </w:p>
    <w:p w14:paraId="523A3529" w14:textId="77777777" w:rsidR="00127697" w:rsidRDefault="00000000">
      <w:pPr>
        <w:pStyle w:val="ListParagraph"/>
        <w:numPr>
          <w:ilvl w:val="0"/>
          <w:numId w:val="1"/>
        </w:numPr>
        <w:tabs>
          <w:tab w:val="left" w:pos="800"/>
          <w:tab w:val="left" w:pos="801"/>
          <w:tab w:val="left" w:pos="3277"/>
          <w:tab w:val="left" w:pos="7892"/>
        </w:tabs>
        <w:spacing w:before="93"/>
        <w:rPr>
          <w:sz w:val="23"/>
        </w:rPr>
      </w:pPr>
      <w:proofErr w:type="gramStart"/>
      <w:r>
        <w:rPr>
          <w:b/>
          <w:sz w:val="23"/>
        </w:rPr>
        <w:t xml:space="preserve">CONTRACT </w:t>
      </w:r>
      <w:r>
        <w:rPr>
          <w:b/>
          <w:spacing w:val="16"/>
          <w:sz w:val="23"/>
        </w:rPr>
        <w:t xml:space="preserve"> </w:t>
      </w:r>
      <w:r>
        <w:rPr>
          <w:b/>
          <w:sz w:val="23"/>
        </w:rPr>
        <w:t>PRICE</w:t>
      </w:r>
      <w:proofErr w:type="gramEnd"/>
      <w:r>
        <w:rPr>
          <w:b/>
          <w:sz w:val="23"/>
        </w:rPr>
        <w:t>:</w:t>
      </w:r>
      <w:r>
        <w:rPr>
          <w:b/>
          <w:sz w:val="23"/>
        </w:rPr>
        <w:tab/>
      </w:r>
      <w:r>
        <w:rPr>
          <w:sz w:val="23"/>
        </w:rPr>
        <w:t>The  Contractor  shall  be</w:t>
      </w:r>
      <w:r>
        <w:rPr>
          <w:spacing w:val="56"/>
          <w:sz w:val="23"/>
        </w:rPr>
        <w:t xml:space="preserve"> </w:t>
      </w:r>
      <w:r>
        <w:rPr>
          <w:sz w:val="23"/>
        </w:rPr>
        <w:t xml:space="preserve">paid </w:t>
      </w:r>
      <w:r>
        <w:rPr>
          <w:spacing w:val="2"/>
          <w:sz w:val="23"/>
        </w:rPr>
        <w:t xml:space="preserve"> </w:t>
      </w:r>
      <w:r>
        <w:rPr>
          <w:sz w:val="23"/>
          <w:u w:val="thick"/>
        </w:rPr>
        <w:t>$</w:t>
      </w:r>
      <w:r>
        <w:rPr>
          <w:sz w:val="23"/>
          <w:u w:val="thick"/>
        </w:rPr>
        <w:tab/>
      </w:r>
      <w:r>
        <w:rPr>
          <w:sz w:val="23"/>
        </w:rPr>
        <w:t>(the  “Contract</w:t>
      </w:r>
    </w:p>
    <w:p w14:paraId="1E164488" w14:textId="77777777" w:rsidR="00127697" w:rsidRDefault="00000000">
      <w:pPr>
        <w:pStyle w:val="BodyText"/>
        <w:spacing w:before="5" w:line="244" w:lineRule="auto"/>
        <w:ind w:left="800" w:right="117"/>
        <w:jc w:val="both"/>
      </w:pPr>
      <w:r>
        <w:t xml:space="preserve">Price”) for the complete performance of this Contract, in accordance with the payment provisions set forth in the Contract Documents. The Contract Price </w:t>
      </w:r>
      <w:proofErr w:type="gramStart"/>
      <w:r>
        <w:t>is  calculated</w:t>
      </w:r>
      <w:proofErr w:type="gramEnd"/>
      <w:r>
        <w:t xml:space="preserve">  as  follows:</w:t>
      </w:r>
    </w:p>
    <w:p w14:paraId="574FD8B1" w14:textId="77777777" w:rsidR="00127697" w:rsidRDefault="00127697">
      <w:pPr>
        <w:pStyle w:val="BodyText"/>
        <w:spacing w:before="1"/>
      </w:pPr>
    </w:p>
    <w:p w14:paraId="2D38DC7D" w14:textId="77777777" w:rsidR="00127697" w:rsidRDefault="00000000">
      <w:pPr>
        <w:pStyle w:val="ListParagraph"/>
        <w:numPr>
          <w:ilvl w:val="0"/>
          <w:numId w:val="1"/>
        </w:numPr>
        <w:tabs>
          <w:tab w:val="left" w:pos="801"/>
        </w:tabs>
        <w:spacing w:line="244" w:lineRule="auto"/>
        <w:ind w:right="117"/>
        <w:jc w:val="both"/>
        <w:rPr>
          <w:sz w:val="23"/>
        </w:rPr>
      </w:pPr>
      <w:r>
        <w:rPr>
          <w:b/>
          <w:sz w:val="23"/>
        </w:rPr>
        <w:t xml:space="preserve">SCOPE OF WORK: </w:t>
      </w:r>
      <w:r>
        <w:rPr>
          <w:sz w:val="23"/>
        </w:rPr>
        <w:t>The Contractor shall perform all Work and satisfy all other obligations described in the Contract Documents, except for exclusions clearly identified in the bid</w:t>
      </w:r>
      <w:r>
        <w:rPr>
          <w:spacing w:val="-1"/>
          <w:sz w:val="23"/>
        </w:rPr>
        <w:t xml:space="preserve"> </w:t>
      </w:r>
      <w:r>
        <w:rPr>
          <w:sz w:val="23"/>
        </w:rPr>
        <w:t>proposal.</w:t>
      </w:r>
    </w:p>
    <w:p w14:paraId="796F673F" w14:textId="77777777" w:rsidR="00127697" w:rsidRDefault="00000000">
      <w:pPr>
        <w:pStyle w:val="BodyText"/>
        <w:spacing w:line="244" w:lineRule="auto"/>
        <w:ind w:left="800" w:right="116"/>
        <w:jc w:val="both"/>
      </w:pPr>
      <w:r>
        <w:t xml:space="preserve">The Contractor shall assume full responsibility for constructing and completing the Work described in the Contract Documents, including providing all labor, </w:t>
      </w:r>
      <w:proofErr w:type="gramStart"/>
      <w:r>
        <w:t>subcontractors,  services</w:t>
      </w:r>
      <w:proofErr w:type="gramEnd"/>
      <w:r>
        <w:t>, materials and equipment required, and  providing all  supervision, management, and scheduling required in the Contract Documents.</w:t>
      </w:r>
    </w:p>
    <w:p w14:paraId="41D8D2CC" w14:textId="77777777" w:rsidR="00127697" w:rsidRDefault="00127697">
      <w:pPr>
        <w:pStyle w:val="BodyText"/>
        <w:spacing w:before="9"/>
        <w:rPr>
          <w:sz w:val="22"/>
        </w:rPr>
      </w:pPr>
    </w:p>
    <w:p w14:paraId="361BC024" w14:textId="77777777" w:rsidR="00127697" w:rsidRDefault="00000000">
      <w:pPr>
        <w:pStyle w:val="ListParagraph"/>
        <w:numPr>
          <w:ilvl w:val="0"/>
          <w:numId w:val="1"/>
        </w:numPr>
        <w:tabs>
          <w:tab w:val="left" w:pos="801"/>
        </w:tabs>
        <w:spacing w:line="242" w:lineRule="auto"/>
        <w:ind w:right="113"/>
        <w:jc w:val="both"/>
        <w:rPr>
          <w:sz w:val="23"/>
        </w:rPr>
      </w:pPr>
      <w:r>
        <w:rPr>
          <w:b/>
          <w:sz w:val="23"/>
        </w:rPr>
        <w:t xml:space="preserve">CONTRACT TIMES: </w:t>
      </w:r>
      <w:r>
        <w:rPr>
          <w:sz w:val="23"/>
        </w:rPr>
        <w:t xml:space="preserve">It is agreed that Time is of the Essence for all dates and durations specified </w:t>
      </w:r>
      <w:proofErr w:type="gramStart"/>
      <w:r>
        <w:rPr>
          <w:sz w:val="23"/>
        </w:rPr>
        <w:t>for  the</w:t>
      </w:r>
      <w:proofErr w:type="gramEnd"/>
      <w:r>
        <w:rPr>
          <w:sz w:val="23"/>
        </w:rPr>
        <w:t xml:space="preserve"> start of construction and the substantial completion and final completion   of the</w:t>
      </w:r>
      <w:r>
        <w:rPr>
          <w:spacing w:val="-2"/>
          <w:sz w:val="23"/>
        </w:rPr>
        <w:t xml:space="preserve"> </w:t>
      </w:r>
      <w:r>
        <w:rPr>
          <w:sz w:val="23"/>
        </w:rPr>
        <w:t>Project.</w:t>
      </w:r>
    </w:p>
    <w:p w14:paraId="61A6EB5C" w14:textId="77777777" w:rsidR="00127697" w:rsidRDefault="00127697">
      <w:pPr>
        <w:pStyle w:val="BodyText"/>
        <w:spacing w:before="7"/>
      </w:pPr>
    </w:p>
    <w:p w14:paraId="5BA010CC" w14:textId="77777777" w:rsidR="00127697" w:rsidRDefault="00000000">
      <w:pPr>
        <w:pStyle w:val="ListParagraph"/>
        <w:numPr>
          <w:ilvl w:val="0"/>
          <w:numId w:val="1"/>
        </w:numPr>
        <w:tabs>
          <w:tab w:val="left" w:pos="801"/>
        </w:tabs>
        <w:spacing w:line="244" w:lineRule="auto"/>
        <w:ind w:right="114"/>
        <w:jc w:val="both"/>
        <w:rPr>
          <w:sz w:val="23"/>
        </w:rPr>
      </w:pPr>
      <w:r>
        <w:rPr>
          <w:b/>
          <w:sz w:val="23"/>
        </w:rPr>
        <w:t xml:space="preserve">CONSTRUCTION START: </w:t>
      </w:r>
      <w:r>
        <w:rPr>
          <w:sz w:val="23"/>
        </w:rPr>
        <w:t>The Work shall commence on the project site no later than seven (7) calendar days after the Owner issues a Notice to</w:t>
      </w:r>
      <w:r>
        <w:rPr>
          <w:spacing w:val="19"/>
          <w:sz w:val="23"/>
        </w:rPr>
        <w:t xml:space="preserve"> </w:t>
      </w:r>
      <w:r>
        <w:rPr>
          <w:sz w:val="23"/>
        </w:rPr>
        <w:t>Proceed.</w:t>
      </w:r>
    </w:p>
    <w:p w14:paraId="26B13CED" w14:textId="77777777" w:rsidR="00127697" w:rsidRDefault="00127697">
      <w:pPr>
        <w:pStyle w:val="BodyText"/>
        <w:spacing w:before="2"/>
      </w:pPr>
    </w:p>
    <w:p w14:paraId="787B0944" w14:textId="77777777" w:rsidR="00127697" w:rsidRDefault="00000000">
      <w:pPr>
        <w:pStyle w:val="ListParagraph"/>
        <w:numPr>
          <w:ilvl w:val="0"/>
          <w:numId w:val="1"/>
        </w:numPr>
        <w:tabs>
          <w:tab w:val="left" w:pos="801"/>
        </w:tabs>
        <w:spacing w:line="244" w:lineRule="auto"/>
        <w:ind w:right="114"/>
        <w:jc w:val="both"/>
        <w:rPr>
          <w:sz w:val="23"/>
        </w:rPr>
      </w:pPr>
      <w:r>
        <w:rPr>
          <w:b/>
          <w:sz w:val="23"/>
        </w:rPr>
        <w:t xml:space="preserve">SUBSTANTIAL COMPLETION: </w:t>
      </w:r>
      <w:r>
        <w:rPr>
          <w:sz w:val="23"/>
        </w:rPr>
        <w:t xml:space="preserve">It is agreed that the Contractor shall </w:t>
      </w:r>
      <w:proofErr w:type="gramStart"/>
      <w:r>
        <w:rPr>
          <w:sz w:val="23"/>
        </w:rPr>
        <w:t>meet  the</w:t>
      </w:r>
      <w:proofErr w:type="gramEnd"/>
      <w:r>
        <w:rPr>
          <w:sz w:val="23"/>
        </w:rPr>
        <w:t xml:space="preserve">  milestone dates as specified in section 01 11 05 Time of</w:t>
      </w:r>
      <w:r>
        <w:rPr>
          <w:spacing w:val="15"/>
          <w:sz w:val="23"/>
        </w:rPr>
        <w:t xml:space="preserve"> </w:t>
      </w:r>
      <w:r>
        <w:rPr>
          <w:sz w:val="23"/>
        </w:rPr>
        <w:t>Completion.</w:t>
      </w:r>
    </w:p>
    <w:p w14:paraId="231F663F" w14:textId="77777777" w:rsidR="00127697" w:rsidRDefault="00127697">
      <w:pPr>
        <w:pStyle w:val="BodyText"/>
        <w:spacing w:before="3"/>
      </w:pPr>
    </w:p>
    <w:p w14:paraId="06A25223" w14:textId="77777777" w:rsidR="00127697" w:rsidRDefault="00000000">
      <w:pPr>
        <w:pStyle w:val="ListParagraph"/>
        <w:numPr>
          <w:ilvl w:val="0"/>
          <w:numId w:val="1"/>
        </w:numPr>
        <w:tabs>
          <w:tab w:val="left" w:pos="801"/>
        </w:tabs>
        <w:spacing w:line="244" w:lineRule="auto"/>
        <w:ind w:right="115"/>
        <w:jc w:val="both"/>
        <w:rPr>
          <w:sz w:val="23"/>
        </w:rPr>
      </w:pPr>
      <w:r>
        <w:rPr>
          <w:b/>
          <w:sz w:val="23"/>
        </w:rPr>
        <w:t xml:space="preserve">FINAL COMPLETION: </w:t>
      </w:r>
      <w:r>
        <w:rPr>
          <w:sz w:val="23"/>
        </w:rPr>
        <w:t xml:space="preserve">It is agreed that all work </w:t>
      </w:r>
      <w:proofErr w:type="gramStart"/>
      <w:r>
        <w:rPr>
          <w:sz w:val="23"/>
        </w:rPr>
        <w:t>performed  pursuant</w:t>
      </w:r>
      <w:proofErr w:type="gramEnd"/>
      <w:r>
        <w:rPr>
          <w:sz w:val="23"/>
        </w:rPr>
        <w:t xml:space="preserve"> to this Contract  and all contractual obligations of the Contractor shall be finally completed within 30 calendar days after the date of Substantial Completion. All requirements for </w:t>
      </w:r>
      <w:proofErr w:type="gramStart"/>
      <w:r>
        <w:rPr>
          <w:sz w:val="23"/>
        </w:rPr>
        <w:t>final  completion</w:t>
      </w:r>
      <w:proofErr w:type="gramEnd"/>
      <w:r>
        <w:rPr>
          <w:sz w:val="23"/>
        </w:rPr>
        <w:t xml:space="preserve"> are set forth in the Contract</w:t>
      </w:r>
      <w:r>
        <w:rPr>
          <w:spacing w:val="3"/>
          <w:sz w:val="23"/>
        </w:rPr>
        <w:t xml:space="preserve"> </w:t>
      </w:r>
      <w:r>
        <w:rPr>
          <w:sz w:val="23"/>
        </w:rPr>
        <w:t>Documents.</w:t>
      </w:r>
    </w:p>
    <w:p w14:paraId="1C35B4A0" w14:textId="77777777" w:rsidR="00127697" w:rsidRDefault="00127697">
      <w:pPr>
        <w:pStyle w:val="BodyText"/>
        <w:spacing w:before="5"/>
      </w:pPr>
    </w:p>
    <w:p w14:paraId="535F2289" w14:textId="77777777" w:rsidR="00127697" w:rsidRDefault="00000000">
      <w:pPr>
        <w:pStyle w:val="Heading1"/>
        <w:numPr>
          <w:ilvl w:val="0"/>
          <w:numId w:val="1"/>
        </w:numPr>
        <w:tabs>
          <w:tab w:val="left" w:pos="800"/>
          <w:tab w:val="left" w:pos="801"/>
        </w:tabs>
      </w:pPr>
      <w:r>
        <w:t>NOTICES:</w:t>
      </w:r>
    </w:p>
    <w:p w14:paraId="03BCB565" w14:textId="77777777" w:rsidR="00127697" w:rsidRDefault="00127697">
      <w:pPr>
        <w:pStyle w:val="BodyText"/>
        <w:spacing w:before="1"/>
        <w:rPr>
          <w:b/>
        </w:rPr>
      </w:pPr>
    </w:p>
    <w:p w14:paraId="79878C13" w14:textId="77777777" w:rsidR="00127697" w:rsidRDefault="00000000">
      <w:pPr>
        <w:spacing w:line="244" w:lineRule="auto"/>
        <w:ind w:left="800" w:right="115"/>
        <w:jc w:val="both"/>
        <w:rPr>
          <w:sz w:val="23"/>
        </w:rPr>
      </w:pPr>
      <w:r>
        <w:rPr>
          <w:b/>
          <w:sz w:val="23"/>
        </w:rPr>
        <w:t xml:space="preserve">Notice to the Contractor: </w:t>
      </w:r>
      <w:r>
        <w:rPr>
          <w:sz w:val="23"/>
        </w:rPr>
        <w:t>Written notice required to be given to the Contractor under this Contract shall be addressed to:</w:t>
      </w:r>
    </w:p>
    <w:p w14:paraId="6015B16E" w14:textId="77777777" w:rsidR="00127697" w:rsidRDefault="00127697">
      <w:pPr>
        <w:pStyle w:val="BodyText"/>
        <w:rPr>
          <w:sz w:val="26"/>
        </w:rPr>
      </w:pPr>
    </w:p>
    <w:p w14:paraId="3B44C4F8" w14:textId="77777777" w:rsidR="00127697" w:rsidRDefault="00127697">
      <w:pPr>
        <w:pStyle w:val="BodyText"/>
        <w:rPr>
          <w:sz w:val="26"/>
        </w:rPr>
      </w:pPr>
    </w:p>
    <w:p w14:paraId="5845292C" w14:textId="77777777" w:rsidR="00127697" w:rsidRDefault="00000000">
      <w:pPr>
        <w:pStyle w:val="BodyText"/>
        <w:spacing w:before="207" w:line="244" w:lineRule="auto"/>
        <w:ind w:left="800" w:right="118"/>
        <w:jc w:val="both"/>
      </w:pPr>
      <w:r>
        <w:rPr>
          <w:b/>
        </w:rPr>
        <w:t xml:space="preserve">Notice to the Owner: </w:t>
      </w:r>
      <w:r>
        <w:t xml:space="preserve">Written notice required to be given to the </w:t>
      </w:r>
      <w:proofErr w:type="gramStart"/>
      <w:r>
        <w:t>Owner  under</w:t>
      </w:r>
      <w:proofErr w:type="gramEnd"/>
      <w:r>
        <w:t xml:space="preserve">  this  Contract shall be addressed to</w:t>
      </w:r>
      <w:r>
        <w:rPr>
          <w:spacing w:val="-2"/>
        </w:rPr>
        <w:t xml:space="preserve"> </w:t>
      </w:r>
      <w:r>
        <w:t>both:</w:t>
      </w:r>
    </w:p>
    <w:p w14:paraId="704956F8" w14:textId="77777777" w:rsidR="00127697" w:rsidRDefault="00127697">
      <w:pPr>
        <w:pStyle w:val="BodyText"/>
        <w:spacing w:before="2"/>
      </w:pPr>
    </w:p>
    <w:p w14:paraId="489A6E11" w14:textId="77777777" w:rsidR="00127697" w:rsidRDefault="00000000">
      <w:pPr>
        <w:pStyle w:val="BodyText"/>
        <w:ind w:left="2202"/>
      </w:pPr>
      <w:r>
        <w:t>Richard M. Roberts</w:t>
      </w:r>
    </w:p>
    <w:p w14:paraId="677D5352" w14:textId="77777777" w:rsidR="00127697" w:rsidRDefault="00000000">
      <w:pPr>
        <w:pStyle w:val="BodyText"/>
        <w:spacing w:before="5" w:line="244" w:lineRule="auto"/>
        <w:ind w:left="2202" w:right="4073"/>
      </w:pPr>
      <w:r>
        <w:t>Ramapo College of New Jersey 505 Ramapo Valley Road Mahwah, New Jersey 07430</w:t>
      </w:r>
    </w:p>
    <w:p w14:paraId="4DF26620" w14:textId="77777777" w:rsidR="00127697" w:rsidRDefault="00127697">
      <w:pPr>
        <w:spacing w:line="244" w:lineRule="auto"/>
        <w:sectPr w:rsidR="00127697">
          <w:headerReference w:type="default" r:id="rId7"/>
          <w:footerReference w:type="default" r:id="rId8"/>
          <w:pgSz w:w="11900" w:h="16840"/>
          <w:pgMar w:top="1660" w:right="1360" w:bottom="2700" w:left="1040" w:header="1419" w:footer="2511" w:gutter="0"/>
          <w:pgNumType w:start="2"/>
          <w:cols w:space="720"/>
        </w:sectPr>
      </w:pPr>
    </w:p>
    <w:p w14:paraId="6744C4B2" w14:textId="77777777" w:rsidR="00127697" w:rsidRDefault="00127697">
      <w:pPr>
        <w:pStyle w:val="BodyText"/>
        <w:spacing w:before="4"/>
        <w:rPr>
          <w:sz w:val="15"/>
        </w:rPr>
      </w:pPr>
    </w:p>
    <w:p w14:paraId="543AD028" w14:textId="77777777" w:rsidR="00127697" w:rsidRDefault="00000000">
      <w:pPr>
        <w:pStyle w:val="ListParagraph"/>
        <w:numPr>
          <w:ilvl w:val="0"/>
          <w:numId w:val="1"/>
        </w:numPr>
        <w:tabs>
          <w:tab w:val="left" w:pos="801"/>
        </w:tabs>
        <w:spacing w:before="93" w:line="244" w:lineRule="auto"/>
        <w:ind w:right="116"/>
        <w:jc w:val="both"/>
        <w:rPr>
          <w:sz w:val="23"/>
        </w:rPr>
      </w:pPr>
      <w:r>
        <w:rPr>
          <w:b/>
          <w:sz w:val="23"/>
        </w:rPr>
        <w:t xml:space="preserve">CONTRACT TERMS, CHANGES, AND LAW: </w:t>
      </w:r>
      <w:r>
        <w:rPr>
          <w:sz w:val="23"/>
        </w:rPr>
        <w:t xml:space="preserve">This Agreement and the Contract Documents incorporated by reference herein constitutes the entire agreement between the Owner and the Contractor, and shall be governed by the laws of the State of New Jersey, including, without limitation, the New Jersey Contractual Liability </w:t>
      </w:r>
      <w:proofErr w:type="gramStart"/>
      <w:r>
        <w:rPr>
          <w:sz w:val="23"/>
        </w:rPr>
        <w:t>Act,  N.J.S.A.</w:t>
      </w:r>
      <w:proofErr w:type="gramEnd"/>
      <w:r>
        <w:rPr>
          <w:sz w:val="23"/>
        </w:rPr>
        <w:t xml:space="preserve"> 59:13-1,  et seq., including the notice and time of suit provisions of the Act. </w:t>
      </w:r>
      <w:proofErr w:type="gramStart"/>
      <w:r>
        <w:rPr>
          <w:sz w:val="23"/>
        </w:rPr>
        <w:t>The  terms</w:t>
      </w:r>
      <w:proofErr w:type="gramEnd"/>
      <w:r>
        <w:rPr>
          <w:sz w:val="23"/>
        </w:rPr>
        <w:t xml:space="preserve">  and  conditions of this Contract may not be changed except </w:t>
      </w:r>
      <w:r>
        <w:rPr>
          <w:spacing w:val="2"/>
          <w:sz w:val="23"/>
        </w:rPr>
        <w:t xml:space="preserve">by </w:t>
      </w:r>
      <w:r>
        <w:rPr>
          <w:sz w:val="23"/>
        </w:rPr>
        <w:t>a writing signed by duly- authorized representatives of the Contractor and the</w:t>
      </w:r>
      <w:r>
        <w:rPr>
          <w:spacing w:val="8"/>
          <w:sz w:val="23"/>
        </w:rPr>
        <w:t xml:space="preserve"> </w:t>
      </w:r>
      <w:r>
        <w:rPr>
          <w:sz w:val="23"/>
        </w:rPr>
        <w:t>Owner.</w:t>
      </w:r>
    </w:p>
    <w:p w14:paraId="6F507328" w14:textId="77777777" w:rsidR="00127697" w:rsidRDefault="00127697">
      <w:pPr>
        <w:pStyle w:val="BodyText"/>
        <w:spacing w:before="9"/>
        <w:rPr>
          <w:sz w:val="22"/>
        </w:rPr>
      </w:pPr>
    </w:p>
    <w:p w14:paraId="7C5EC38F" w14:textId="77777777" w:rsidR="00127697" w:rsidRDefault="00000000">
      <w:pPr>
        <w:pStyle w:val="ListParagraph"/>
        <w:numPr>
          <w:ilvl w:val="0"/>
          <w:numId w:val="1"/>
        </w:numPr>
        <w:tabs>
          <w:tab w:val="left" w:pos="800"/>
          <w:tab w:val="left" w:pos="801"/>
          <w:tab w:val="left" w:pos="2000"/>
          <w:tab w:val="left" w:pos="3722"/>
          <w:tab w:val="left" w:pos="4533"/>
          <w:tab w:val="left" w:pos="4691"/>
          <w:tab w:val="left" w:pos="5003"/>
          <w:tab w:val="left" w:pos="5876"/>
          <w:tab w:val="left" w:pos="6051"/>
          <w:tab w:val="left" w:pos="7447"/>
          <w:tab w:val="left" w:pos="7874"/>
          <w:tab w:val="left" w:pos="8507"/>
          <w:tab w:val="left" w:pos="8618"/>
          <w:tab w:val="left" w:pos="9102"/>
        </w:tabs>
        <w:spacing w:line="244" w:lineRule="auto"/>
        <w:ind w:right="110"/>
        <w:rPr>
          <w:sz w:val="23"/>
        </w:rPr>
      </w:pPr>
      <w:r>
        <w:rPr>
          <w:b/>
          <w:sz w:val="23"/>
        </w:rPr>
        <w:t xml:space="preserve">PREVAILING WAGE STATUTE: </w:t>
      </w:r>
      <w:r>
        <w:rPr>
          <w:sz w:val="23"/>
        </w:rPr>
        <w:t>The Contractor and all subcontractors must comply with the New Jersey Prevailing</w:t>
      </w:r>
      <w:r>
        <w:rPr>
          <w:spacing w:val="33"/>
          <w:sz w:val="23"/>
        </w:rPr>
        <w:t xml:space="preserve"> </w:t>
      </w:r>
      <w:r>
        <w:rPr>
          <w:sz w:val="23"/>
        </w:rPr>
        <w:t>Wage</w:t>
      </w:r>
      <w:r>
        <w:rPr>
          <w:spacing w:val="7"/>
          <w:sz w:val="23"/>
        </w:rPr>
        <w:t xml:space="preserve"> </w:t>
      </w:r>
      <w:r>
        <w:rPr>
          <w:sz w:val="23"/>
        </w:rPr>
        <w:t>Act,</w:t>
      </w:r>
      <w:r>
        <w:rPr>
          <w:sz w:val="23"/>
        </w:rPr>
        <w:tab/>
        <w:t>N.J.S.A.</w:t>
      </w:r>
      <w:r>
        <w:rPr>
          <w:sz w:val="23"/>
        </w:rPr>
        <w:tab/>
      </w:r>
      <w:r>
        <w:rPr>
          <w:sz w:val="23"/>
        </w:rPr>
        <w:tab/>
        <w:t>34:11-56.25</w:t>
      </w:r>
      <w:r>
        <w:rPr>
          <w:sz w:val="23"/>
        </w:rPr>
        <w:tab/>
        <w:t>et</w:t>
      </w:r>
      <w:r>
        <w:rPr>
          <w:sz w:val="23"/>
        </w:rPr>
        <w:tab/>
        <w:t>seq</w:t>
      </w:r>
      <w:r>
        <w:rPr>
          <w:i/>
          <w:sz w:val="23"/>
        </w:rPr>
        <w:t>.</w:t>
      </w:r>
      <w:r>
        <w:rPr>
          <w:i/>
          <w:sz w:val="23"/>
        </w:rPr>
        <w:tab/>
      </w:r>
      <w:r>
        <w:rPr>
          <w:sz w:val="23"/>
        </w:rPr>
        <w:t>and</w:t>
      </w:r>
      <w:r>
        <w:rPr>
          <w:sz w:val="23"/>
        </w:rPr>
        <w:tab/>
      </w:r>
      <w:r>
        <w:rPr>
          <w:spacing w:val="-6"/>
          <w:sz w:val="23"/>
        </w:rPr>
        <w:t xml:space="preserve">the </w:t>
      </w:r>
      <w:proofErr w:type="gramStart"/>
      <w:r>
        <w:rPr>
          <w:sz w:val="23"/>
        </w:rPr>
        <w:t xml:space="preserve">regulations </w:t>
      </w:r>
      <w:r>
        <w:rPr>
          <w:spacing w:val="50"/>
          <w:sz w:val="23"/>
        </w:rPr>
        <w:t xml:space="preserve"> </w:t>
      </w:r>
      <w:r>
        <w:rPr>
          <w:sz w:val="23"/>
        </w:rPr>
        <w:t>promulgated</w:t>
      </w:r>
      <w:proofErr w:type="gramEnd"/>
      <w:r>
        <w:rPr>
          <w:sz w:val="23"/>
        </w:rPr>
        <w:t xml:space="preserve"> </w:t>
      </w:r>
      <w:r>
        <w:rPr>
          <w:spacing w:val="54"/>
          <w:sz w:val="23"/>
        </w:rPr>
        <w:t xml:space="preserve"> </w:t>
      </w:r>
      <w:r>
        <w:rPr>
          <w:sz w:val="23"/>
        </w:rPr>
        <w:t>thereunder.</w:t>
      </w:r>
      <w:r>
        <w:rPr>
          <w:sz w:val="23"/>
        </w:rPr>
        <w:tab/>
      </w:r>
      <w:r>
        <w:rPr>
          <w:sz w:val="23"/>
        </w:rPr>
        <w:tab/>
        <w:t xml:space="preserve">Workers employed </w:t>
      </w:r>
      <w:r>
        <w:rPr>
          <w:spacing w:val="2"/>
          <w:sz w:val="23"/>
        </w:rPr>
        <w:t xml:space="preserve">by </w:t>
      </w:r>
      <w:r>
        <w:rPr>
          <w:sz w:val="23"/>
        </w:rPr>
        <w:t xml:space="preserve">the Contractor or any subcontractor or sub-subcontractor in the performance of services directly on the Project must be paid prevailing wages at the applicable rates as determined </w:t>
      </w:r>
      <w:r>
        <w:rPr>
          <w:spacing w:val="2"/>
          <w:sz w:val="23"/>
        </w:rPr>
        <w:t xml:space="preserve">by </w:t>
      </w:r>
      <w:r>
        <w:rPr>
          <w:sz w:val="23"/>
        </w:rPr>
        <w:t xml:space="preserve">the </w:t>
      </w:r>
      <w:proofErr w:type="gramStart"/>
      <w:r>
        <w:rPr>
          <w:sz w:val="23"/>
        </w:rPr>
        <w:t>NJ  Department</w:t>
      </w:r>
      <w:proofErr w:type="gramEnd"/>
      <w:r>
        <w:rPr>
          <w:sz w:val="23"/>
        </w:rPr>
        <w:t xml:space="preserve">  of Labor, which rates are set forth in the Contract Documents and incorporated herein by reference.  As provided by N.J.S.A. 34:11-56.27, the Contractor or any subcontractor </w:t>
      </w:r>
      <w:proofErr w:type="gramStart"/>
      <w:r>
        <w:rPr>
          <w:sz w:val="23"/>
        </w:rPr>
        <w:t>may  be</w:t>
      </w:r>
      <w:proofErr w:type="gramEnd"/>
      <w:r>
        <w:rPr>
          <w:sz w:val="23"/>
        </w:rPr>
        <w:t xml:space="preserve"> terminated if any covered worker is not paid the applicable prevailing wages on the Project, and the Contractor and its surety shall be liable to the Owner for any additional  costs which result therefrom. The Contractor is advised that the applicable wage rates may change over the life of the Contract, and that payment by the Contractor and all subcontractors to all covered workers shall be in accordance with any </w:t>
      </w:r>
      <w:proofErr w:type="gramStart"/>
      <w:r>
        <w:rPr>
          <w:sz w:val="23"/>
        </w:rPr>
        <w:t>rate  changes</w:t>
      </w:r>
      <w:proofErr w:type="gramEnd"/>
      <w:r>
        <w:rPr>
          <w:sz w:val="23"/>
        </w:rPr>
        <w:t xml:space="preserve">  instituted over the life of the Contract. The Contractor shall regularly consult the  New Jersey</w:t>
      </w:r>
      <w:r>
        <w:rPr>
          <w:sz w:val="23"/>
        </w:rPr>
        <w:tab/>
        <w:t>Department</w:t>
      </w:r>
      <w:r>
        <w:rPr>
          <w:sz w:val="23"/>
        </w:rPr>
        <w:tab/>
        <w:t>of</w:t>
      </w:r>
      <w:r>
        <w:rPr>
          <w:sz w:val="23"/>
        </w:rPr>
        <w:tab/>
        <w:t>Labor’s</w:t>
      </w:r>
      <w:r>
        <w:rPr>
          <w:sz w:val="23"/>
        </w:rPr>
        <w:tab/>
        <w:t>Prevailing</w:t>
      </w:r>
      <w:r>
        <w:rPr>
          <w:sz w:val="23"/>
        </w:rPr>
        <w:tab/>
        <w:t>Wage</w:t>
      </w:r>
      <w:r>
        <w:rPr>
          <w:sz w:val="23"/>
        </w:rPr>
        <w:tab/>
      </w:r>
      <w:r>
        <w:rPr>
          <w:sz w:val="23"/>
        </w:rPr>
        <w:tab/>
        <w:t>Website</w:t>
      </w:r>
      <w:hyperlink r:id="rId9">
        <w:r>
          <w:rPr>
            <w:color w:val="0000FF"/>
            <w:sz w:val="23"/>
            <w:u w:val="single" w:color="0000FF"/>
          </w:rPr>
          <w:t xml:space="preserve"> http://lwd.dol.state.nj.us/labor/wagehour/wagerate/prevailing_wage_determinations.html</w:t>
        </w:r>
      </w:hyperlink>
      <w:r>
        <w:rPr>
          <w:color w:val="0000FF"/>
          <w:sz w:val="23"/>
        </w:rPr>
        <w:t xml:space="preserve">  </w:t>
      </w:r>
      <w:r>
        <w:rPr>
          <w:sz w:val="23"/>
        </w:rPr>
        <w:t xml:space="preserve"> for changes to prevailing wage</w:t>
      </w:r>
      <w:r>
        <w:rPr>
          <w:spacing w:val="-1"/>
          <w:sz w:val="23"/>
        </w:rPr>
        <w:t xml:space="preserve"> </w:t>
      </w:r>
      <w:r>
        <w:rPr>
          <w:sz w:val="23"/>
        </w:rPr>
        <w:t>rates.</w:t>
      </w:r>
    </w:p>
    <w:p w14:paraId="5A8132DE" w14:textId="77777777" w:rsidR="00127697" w:rsidRDefault="00127697">
      <w:pPr>
        <w:pStyle w:val="BodyText"/>
        <w:spacing w:before="10"/>
        <w:rPr>
          <w:sz w:val="21"/>
        </w:rPr>
      </w:pPr>
    </w:p>
    <w:p w14:paraId="29895A79" w14:textId="77777777" w:rsidR="00127697" w:rsidRDefault="00000000">
      <w:pPr>
        <w:pStyle w:val="ListParagraph"/>
        <w:numPr>
          <w:ilvl w:val="0"/>
          <w:numId w:val="1"/>
        </w:numPr>
        <w:tabs>
          <w:tab w:val="left" w:pos="801"/>
        </w:tabs>
        <w:spacing w:line="244" w:lineRule="auto"/>
        <w:ind w:right="113"/>
        <w:jc w:val="both"/>
        <w:rPr>
          <w:sz w:val="23"/>
        </w:rPr>
      </w:pPr>
      <w:r>
        <w:rPr>
          <w:b/>
          <w:sz w:val="23"/>
        </w:rPr>
        <w:t xml:space="preserve">DISCRIMINATION IN EMPLOYMENT: </w:t>
      </w:r>
      <w:r>
        <w:rPr>
          <w:sz w:val="23"/>
        </w:rPr>
        <w:t xml:space="preserve">The Contractor and any subcontractors employed by it shall comply with N.J.S.A. 10:2-1 through 10:2-4 and N.J. S.A. 10:5-1 et seq., including N.J.S.A. 10:5-31 through 35, which prohibit discrimination in </w:t>
      </w:r>
      <w:proofErr w:type="gramStart"/>
      <w:r>
        <w:rPr>
          <w:sz w:val="23"/>
        </w:rPr>
        <w:t>employment  in</w:t>
      </w:r>
      <w:proofErr w:type="gramEnd"/>
      <w:r>
        <w:rPr>
          <w:sz w:val="23"/>
        </w:rPr>
        <w:t xml:space="preserve"> public contracts. The statute and the rules and regulations promulgated thereunder </w:t>
      </w:r>
      <w:proofErr w:type="gramStart"/>
      <w:r>
        <w:rPr>
          <w:sz w:val="23"/>
        </w:rPr>
        <w:t>shall  be</w:t>
      </w:r>
      <w:proofErr w:type="gramEnd"/>
      <w:r>
        <w:rPr>
          <w:sz w:val="23"/>
        </w:rPr>
        <w:t xml:space="preserve"> considered to be part of this Contract and binding upon the Contractor and its subcontractors. If the Owner is notified of any violation of the public contract awarding regulations in accordance with N.J.A.C. 17:27-7.</w:t>
      </w:r>
      <w:proofErr w:type="gramStart"/>
      <w:r>
        <w:rPr>
          <w:sz w:val="23"/>
        </w:rPr>
        <w:t>4  concerning</w:t>
      </w:r>
      <w:proofErr w:type="gramEnd"/>
      <w:r>
        <w:rPr>
          <w:sz w:val="23"/>
        </w:rPr>
        <w:t xml:space="preserve"> the  financing of  minority and women outreach and training programs, the Owner reserves the right to deduct the outreach and training allocation from the contract. During </w:t>
      </w:r>
      <w:proofErr w:type="gramStart"/>
      <w:r>
        <w:rPr>
          <w:sz w:val="23"/>
        </w:rPr>
        <w:t>the  performance</w:t>
      </w:r>
      <w:proofErr w:type="gramEnd"/>
      <w:r>
        <w:rPr>
          <w:sz w:val="23"/>
        </w:rPr>
        <w:t xml:space="preserve">  of  this Contract, the Contractor agrees</w:t>
      </w:r>
      <w:r>
        <w:rPr>
          <w:spacing w:val="6"/>
          <w:sz w:val="23"/>
        </w:rPr>
        <w:t xml:space="preserve"> </w:t>
      </w:r>
      <w:r>
        <w:rPr>
          <w:sz w:val="23"/>
        </w:rPr>
        <w:t>that:</w:t>
      </w:r>
    </w:p>
    <w:p w14:paraId="1560960C" w14:textId="77777777" w:rsidR="00127697" w:rsidRDefault="00127697">
      <w:pPr>
        <w:pStyle w:val="BodyText"/>
        <w:spacing w:before="3"/>
        <w:rPr>
          <w:sz w:val="22"/>
        </w:rPr>
      </w:pPr>
    </w:p>
    <w:p w14:paraId="356905C7" w14:textId="77777777" w:rsidR="00127697" w:rsidRDefault="00000000">
      <w:pPr>
        <w:pStyle w:val="BodyText"/>
        <w:spacing w:line="244" w:lineRule="auto"/>
        <w:ind w:left="1501" w:right="115"/>
        <w:jc w:val="both"/>
      </w:pPr>
      <w:r>
        <w:t xml:space="preserve">DISCRIMINATION: It shall not discriminate </w:t>
      </w:r>
      <w:proofErr w:type="gramStart"/>
      <w:r>
        <w:t>against  any</w:t>
      </w:r>
      <w:proofErr w:type="gramEnd"/>
      <w:r>
        <w:t xml:space="preserve"> employee  or  applicant for employment because of age, race, creed, color, national origin, ancestry, marital status or sex. The Contractor shall take affirmative action to ensure that such applicants are recruited and employed, and that employees are treated during employment without regard to their age, race, creed, color, national origin, ancestry, marital </w:t>
      </w:r>
      <w:proofErr w:type="gramStart"/>
      <w:r>
        <w:t>status</w:t>
      </w:r>
      <w:proofErr w:type="gramEnd"/>
      <w:r>
        <w:t xml:space="preserve"> or sex. Such action shall include, but not be limited to, the following: employment, upgrading, demotion, or transfer; recruitment or recruitment advertising,</w:t>
      </w:r>
      <w:r>
        <w:rPr>
          <w:spacing w:val="35"/>
        </w:rPr>
        <w:t xml:space="preserve"> </w:t>
      </w:r>
      <w:proofErr w:type="gramStart"/>
      <w:r>
        <w:t>layoff</w:t>
      </w:r>
      <w:proofErr w:type="gramEnd"/>
      <w:r>
        <w:rPr>
          <w:spacing w:val="33"/>
        </w:rPr>
        <w:t xml:space="preserve"> </w:t>
      </w:r>
      <w:r>
        <w:t>or</w:t>
      </w:r>
      <w:r>
        <w:rPr>
          <w:spacing w:val="33"/>
        </w:rPr>
        <w:t xml:space="preserve"> </w:t>
      </w:r>
      <w:r>
        <w:t>termination</w:t>
      </w:r>
      <w:r>
        <w:rPr>
          <w:spacing w:val="35"/>
        </w:rPr>
        <w:t xml:space="preserve"> </w:t>
      </w:r>
      <w:r>
        <w:t>rate</w:t>
      </w:r>
      <w:r>
        <w:rPr>
          <w:spacing w:val="34"/>
        </w:rPr>
        <w:t xml:space="preserve"> </w:t>
      </w:r>
      <w:r>
        <w:t>of</w:t>
      </w:r>
      <w:r>
        <w:rPr>
          <w:spacing w:val="35"/>
        </w:rPr>
        <w:t xml:space="preserve"> </w:t>
      </w:r>
      <w:r>
        <w:t>pay</w:t>
      </w:r>
      <w:r>
        <w:rPr>
          <w:spacing w:val="30"/>
        </w:rPr>
        <w:t xml:space="preserve"> </w:t>
      </w:r>
      <w:r>
        <w:t>or</w:t>
      </w:r>
      <w:r>
        <w:rPr>
          <w:spacing w:val="35"/>
        </w:rPr>
        <w:t xml:space="preserve"> </w:t>
      </w:r>
      <w:r>
        <w:t>other</w:t>
      </w:r>
      <w:r>
        <w:rPr>
          <w:spacing w:val="33"/>
        </w:rPr>
        <w:t xml:space="preserve"> </w:t>
      </w:r>
      <w:r>
        <w:t>forms</w:t>
      </w:r>
      <w:r>
        <w:rPr>
          <w:spacing w:val="35"/>
        </w:rPr>
        <w:t xml:space="preserve"> </w:t>
      </w:r>
      <w:r>
        <w:t>of</w:t>
      </w:r>
      <w:r>
        <w:rPr>
          <w:spacing w:val="32"/>
        </w:rPr>
        <w:t xml:space="preserve"> </w:t>
      </w:r>
      <w:r>
        <w:t>compensation</w:t>
      </w:r>
      <w:r>
        <w:rPr>
          <w:spacing w:val="36"/>
        </w:rPr>
        <w:t xml:space="preserve"> </w:t>
      </w:r>
      <w:r>
        <w:t>and</w:t>
      </w:r>
    </w:p>
    <w:p w14:paraId="190F7EB5" w14:textId="77777777" w:rsidR="00127697" w:rsidRDefault="00127697">
      <w:pPr>
        <w:spacing w:line="244" w:lineRule="auto"/>
        <w:jc w:val="both"/>
        <w:sectPr w:rsidR="00127697">
          <w:pgSz w:w="11900" w:h="16840"/>
          <w:pgMar w:top="1660" w:right="1360" w:bottom="2700" w:left="1040" w:header="1419" w:footer="2511" w:gutter="0"/>
          <w:cols w:space="720"/>
        </w:sectPr>
      </w:pPr>
    </w:p>
    <w:p w14:paraId="027CB050" w14:textId="77777777" w:rsidR="00127697" w:rsidRDefault="00000000">
      <w:pPr>
        <w:pStyle w:val="BodyText"/>
        <w:spacing w:before="3" w:line="242" w:lineRule="auto"/>
        <w:ind w:left="1501" w:right="114"/>
        <w:jc w:val="both"/>
      </w:pPr>
      <w:r>
        <w:lastRenderedPageBreak/>
        <w:t>selection for training, including apprenticeship. The Contractor agrees to post in conspicuous places available to employees and applicants for employment notices setting forth the provisions of this non-discrimination clause.</w:t>
      </w:r>
    </w:p>
    <w:p w14:paraId="04849647" w14:textId="77777777" w:rsidR="00127697" w:rsidRDefault="00127697">
      <w:pPr>
        <w:pStyle w:val="BodyText"/>
        <w:spacing w:before="7"/>
      </w:pPr>
    </w:p>
    <w:p w14:paraId="6D85D186" w14:textId="77777777" w:rsidR="00127697" w:rsidRDefault="00000000">
      <w:pPr>
        <w:pStyle w:val="BodyText"/>
        <w:spacing w:line="244" w:lineRule="auto"/>
        <w:ind w:left="1501" w:right="118"/>
        <w:jc w:val="both"/>
      </w:pPr>
      <w:r>
        <w:t xml:space="preserve">ADVERTISEMENTS: The Contractor shall, in all solicitations or </w:t>
      </w:r>
      <w:proofErr w:type="gramStart"/>
      <w:r>
        <w:t>advertisements  for</w:t>
      </w:r>
      <w:proofErr w:type="gramEnd"/>
      <w:r>
        <w:t xml:space="preserve"> employees, state that all qualified applicants will receive consideration for employment without regard to age, race, creed, color, national origin, ancestry, marital status or</w:t>
      </w:r>
      <w:r>
        <w:rPr>
          <w:spacing w:val="1"/>
        </w:rPr>
        <w:t xml:space="preserve"> </w:t>
      </w:r>
      <w:r>
        <w:t>sex.</w:t>
      </w:r>
    </w:p>
    <w:p w14:paraId="41C3E733" w14:textId="77777777" w:rsidR="00127697" w:rsidRDefault="00127697">
      <w:pPr>
        <w:pStyle w:val="BodyText"/>
        <w:spacing w:before="1"/>
      </w:pPr>
    </w:p>
    <w:p w14:paraId="13895EE1" w14:textId="77777777" w:rsidR="00127697" w:rsidRDefault="00000000">
      <w:pPr>
        <w:pStyle w:val="BodyText"/>
        <w:spacing w:line="244" w:lineRule="auto"/>
        <w:ind w:left="1501" w:right="115"/>
        <w:jc w:val="both"/>
      </w:pPr>
      <w:r>
        <w:t xml:space="preserve">NOTICES: The Contractor shall send to each labor union or representative of workers with which it has a collective bargaining agreement or other contract or understanding a notice advising the labor union or workers representative of the Contractor </w:t>
      </w:r>
      <w:proofErr w:type="gramStart"/>
      <w:r>
        <w:t>commitment, and</w:t>
      </w:r>
      <w:proofErr w:type="gramEnd"/>
      <w:r>
        <w:t xml:space="preserve"> shall post copies of the notice in conspicuous places available to employees and applicants for</w:t>
      </w:r>
      <w:r>
        <w:rPr>
          <w:spacing w:val="6"/>
        </w:rPr>
        <w:t xml:space="preserve"> </w:t>
      </w:r>
      <w:r>
        <w:t>employment.</w:t>
      </w:r>
    </w:p>
    <w:p w14:paraId="18099EEE" w14:textId="77777777" w:rsidR="00127697" w:rsidRDefault="00127697">
      <w:pPr>
        <w:pStyle w:val="BodyText"/>
        <w:spacing w:before="10"/>
        <w:rPr>
          <w:sz w:val="22"/>
        </w:rPr>
      </w:pPr>
    </w:p>
    <w:p w14:paraId="4422C4FC" w14:textId="77777777" w:rsidR="00127697" w:rsidRDefault="00000000">
      <w:pPr>
        <w:pStyle w:val="BodyText"/>
        <w:spacing w:before="1" w:line="242" w:lineRule="auto"/>
        <w:ind w:left="1501" w:right="114"/>
        <w:jc w:val="both"/>
      </w:pPr>
      <w:r>
        <w:t xml:space="preserve">HANDICAP: The Contractor shall comply with N.J.S.A. 10:5-4.1 which prohibits any unlawful discrimination against any person because of a physical handicap, or any unlawful employment practice against such a person unless the nature and the extent of the handicap necessarily precludes the performance of the </w:t>
      </w:r>
      <w:proofErr w:type="gramStart"/>
      <w:r>
        <w:t>particular employment</w:t>
      </w:r>
      <w:proofErr w:type="gramEnd"/>
      <w:r>
        <w:t xml:space="preserve"> duties.</w:t>
      </w:r>
    </w:p>
    <w:p w14:paraId="04EBDE0D" w14:textId="77777777" w:rsidR="00127697" w:rsidRDefault="00127697">
      <w:pPr>
        <w:pStyle w:val="BodyText"/>
        <w:spacing w:before="10"/>
      </w:pPr>
    </w:p>
    <w:p w14:paraId="67B25EC7" w14:textId="77777777" w:rsidR="00127697" w:rsidRDefault="00000000">
      <w:pPr>
        <w:pStyle w:val="ListParagraph"/>
        <w:numPr>
          <w:ilvl w:val="0"/>
          <w:numId w:val="1"/>
        </w:numPr>
        <w:tabs>
          <w:tab w:val="left" w:pos="801"/>
        </w:tabs>
        <w:spacing w:line="244" w:lineRule="auto"/>
        <w:ind w:right="113"/>
        <w:jc w:val="both"/>
        <w:rPr>
          <w:sz w:val="23"/>
        </w:rPr>
      </w:pPr>
      <w:r>
        <w:rPr>
          <w:b/>
          <w:sz w:val="23"/>
        </w:rPr>
        <w:t xml:space="preserve">COMPLIANCE WITH PROCUREMENT STATUTES: </w:t>
      </w:r>
      <w:r>
        <w:rPr>
          <w:sz w:val="23"/>
        </w:rPr>
        <w:t>The Contractor warrants and represents that this Contract has not been solicited or secured, directly or indirectly, in a manner</w:t>
      </w:r>
      <w:r>
        <w:rPr>
          <w:spacing w:val="16"/>
          <w:sz w:val="23"/>
        </w:rPr>
        <w:t xml:space="preserve"> </w:t>
      </w:r>
      <w:r>
        <w:rPr>
          <w:sz w:val="23"/>
        </w:rPr>
        <w:t>contrary</w:t>
      </w:r>
      <w:r>
        <w:rPr>
          <w:spacing w:val="13"/>
          <w:sz w:val="23"/>
        </w:rPr>
        <w:t xml:space="preserve"> </w:t>
      </w:r>
      <w:r>
        <w:rPr>
          <w:sz w:val="23"/>
        </w:rPr>
        <w:t>to</w:t>
      </w:r>
      <w:r>
        <w:rPr>
          <w:spacing w:val="18"/>
          <w:sz w:val="23"/>
        </w:rPr>
        <w:t xml:space="preserve"> </w:t>
      </w:r>
      <w:r>
        <w:rPr>
          <w:sz w:val="23"/>
        </w:rPr>
        <w:t>the</w:t>
      </w:r>
      <w:r>
        <w:rPr>
          <w:spacing w:val="16"/>
          <w:sz w:val="23"/>
        </w:rPr>
        <w:t xml:space="preserve"> </w:t>
      </w:r>
      <w:r>
        <w:rPr>
          <w:sz w:val="23"/>
        </w:rPr>
        <w:t>laws</w:t>
      </w:r>
      <w:r>
        <w:rPr>
          <w:spacing w:val="17"/>
          <w:sz w:val="23"/>
        </w:rPr>
        <w:t xml:space="preserve"> </w:t>
      </w:r>
      <w:r>
        <w:rPr>
          <w:sz w:val="23"/>
        </w:rPr>
        <w:t>of</w:t>
      </w:r>
      <w:r>
        <w:rPr>
          <w:spacing w:val="17"/>
          <w:sz w:val="23"/>
        </w:rPr>
        <w:t xml:space="preserve"> </w:t>
      </w:r>
      <w:r>
        <w:rPr>
          <w:sz w:val="23"/>
        </w:rPr>
        <w:t>the</w:t>
      </w:r>
      <w:r>
        <w:rPr>
          <w:spacing w:val="16"/>
          <w:sz w:val="23"/>
        </w:rPr>
        <w:t xml:space="preserve"> </w:t>
      </w:r>
      <w:r>
        <w:rPr>
          <w:sz w:val="23"/>
        </w:rPr>
        <w:t>State</w:t>
      </w:r>
      <w:r>
        <w:rPr>
          <w:spacing w:val="17"/>
          <w:sz w:val="23"/>
        </w:rPr>
        <w:t xml:space="preserve"> </w:t>
      </w:r>
      <w:r>
        <w:rPr>
          <w:sz w:val="23"/>
        </w:rPr>
        <w:t>of</w:t>
      </w:r>
      <w:r>
        <w:rPr>
          <w:spacing w:val="18"/>
          <w:sz w:val="23"/>
        </w:rPr>
        <w:t xml:space="preserve"> </w:t>
      </w:r>
      <w:r>
        <w:rPr>
          <w:sz w:val="23"/>
        </w:rPr>
        <w:t>New</w:t>
      </w:r>
      <w:r>
        <w:rPr>
          <w:spacing w:val="19"/>
          <w:sz w:val="23"/>
        </w:rPr>
        <w:t xml:space="preserve"> </w:t>
      </w:r>
      <w:r>
        <w:rPr>
          <w:sz w:val="23"/>
        </w:rPr>
        <w:t>Jersey,</w:t>
      </w:r>
      <w:r>
        <w:rPr>
          <w:spacing w:val="18"/>
          <w:sz w:val="23"/>
        </w:rPr>
        <w:t xml:space="preserve"> </w:t>
      </w:r>
      <w:r>
        <w:rPr>
          <w:sz w:val="23"/>
        </w:rPr>
        <w:t>and</w:t>
      </w:r>
      <w:r>
        <w:rPr>
          <w:spacing w:val="18"/>
          <w:sz w:val="23"/>
        </w:rPr>
        <w:t xml:space="preserve"> </w:t>
      </w:r>
      <w:r>
        <w:rPr>
          <w:sz w:val="23"/>
        </w:rPr>
        <w:t>in</w:t>
      </w:r>
      <w:r>
        <w:rPr>
          <w:spacing w:val="17"/>
          <w:sz w:val="23"/>
        </w:rPr>
        <w:t xml:space="preserve"> </w:t>
      </w:r>
      <w:r>
        <w:rPr>
          <w:sz w:val="23"/>
        </w:rPr>
        <w:t>particular</w:t>
      </w:r>
      <w:r>
        <w:rPr>
          <w:spacing w:val="19"/>
          <w:sz w:val="23"/>
        </w:rPr>
        <w:t xml:space="preserve"> </w:t>
      </w:r>
      <w:r>
        <w:rPr>
          <w:sz w:val="23"/>
        </w:rPr>
        <w:t>the</w:t>
      </w:r>
      <w:r>
        <w:rPr>
          <w:spacing w:val="16"/>
          <w:sz w:val="23"/>
        </w:rPr>
        <w:t xml:space="preserve"> </w:t>
      </w:r>
      <w:r>
        <w:rPr>
          <w:sz w:val="23"/>
        </w:rPr>
        <w:t>provisions</w:t>
      </w:r>
      <w:r>
        <w:rPr>
          <w:spacing w:val="18"/>
          <w:sz w:val="23"/>
        </w:rPr>
        <w:t xml:space="preserve"> </w:t>
      </w:r>
      <w:r>
        <w:rPr>
          <w:sz w:val="23"/>
        </w:rPr>
        <w:t>of</w:t>
      </w:r>
    </w:p>
    <w:p w14:paraId="40EAF220" w14:textId="77777777" w:rsidR="00127697" w:rsidRDefault="00000000">
      <w:pPr>
        <w:pStyle w:val="BodyText"/>
        <w:spacing w:line="244" w:lineRule="auto"/>
        <w:ind w:left="800" w:right="211"/>
      </w:pPr>
      <w:r>
        <w:t>N.J.S.A. 18A:64-6.1, 6.2 and 6.3, and that the Contractor has not and shall not violate the laws of the State of New Jersey relating to the procurement of or the performance of this Contract by any conduct, including the paying of any gratuity of any kind, directly or indirectly, to any public employee or officer. Any violation of this provision shall be cause for the Owner to terminate this Contract, to retain all unpaid and/</w:t>
      </w:r>
      <w:proofErr w:type="gramStart"/>
      <w:r>
        <w:t>or  unearned</w:t>
      </w:r>
      <w:proofErr w:type="gramEnd"/>
      <w:r>
        <w:t xml:space="preserve"> monies, and  to recover all monies paid. The Contractor shall notify the Owner in writing of any interest which any officer, employee or consultant of the Owner has in, or association with, any contractor, subcontractor, material supplier, consultant, or manufacturer, or other party which has any interest in this</w:t>
      </w:r>
      <w:r>
        <w:rPr>
          <w:spacing w:val="2"/>
        </w:rPr>
        <w:t xml:space="preserve"> </w:t>
      </w:r>
      <w:r>
        <w:t>project.</w:t>
      </w:r>
    </w:p>
    <w:p w14:paraId="10579CCE" w14:textId="77777777" w:rsidR="00127697" w:rsidRDefault="00127697">
      <w:pPr>
        <w:spacing w:line="244" w:lineRule="auto"/>
        <w:sectPr w:rsidR="00127697">
          <w:pgSz w:w="11900" w:h="16840"/>
          <w:pgMar w:top="1660" w:right="1360" w:bottom="2700" w:left="1040" w:header="1419" w:footer="2511" w:gutter="0"/>
          <w:cols w:space="720"/>
        </w:sectPr>
      </w:pPr>
    </w:p>
    <w:p w14:paraId="0C2742E3" w14:textId="77777777" w:rsidR="00127697" w:rsidRDefault="00127697">
      <w:pPr>
        <w:pStyle w:val="BodyText"/>
        <w:rPr>
          <w:sz w:val="20"/>
        </w:rPr>
      </w:pPr>
    </w:p>
    <w:p w14:paraId="593DACD8" w14:textId="77777777" w:rsidR="00127697" w:rsidRDefault="00127697">
      <w:pPr>
        <w:pStyle w:val="BodyText"/>
        <w:rPr>
          <w:sz w:val="20"/>
        </w:rPr>
      </w:pPr>
    </w:p>
    <w:p w14:paraId="2E1CC505" w14:textId="77777777" w:rsidR="00127697" w:rsidRDefault="00127697">
      <w:pPr>
        <w:pStyle w:val="BodyText"/>
        <w:spacing w:before="1"/>
        <w:rPr>
          <w:sz w:val="22"/>
        </w:rPr>
      </w:pPr>
    </w:p>
    <w:p w14:paraId="20BF0F89" w14:textId="77777777" w:rsidR="00127697" w:rsidRDefault="00000000">
      <w:pPr>
        <w:tabs>
          <w:tab w:val="left" w:pos="5005"/>
        </w:tabs>
        <w:spacing w:before="93"/>
        <w:ind w:left="800"/>
        <w:rPr>
          <w:b/>
          <w:sz w:val="23"/>
        </w:rPr>
      </w:pPr>
      <w:r>
        <w:rPr>
          <w:sz w:val="23"/>
        </w:rPr>
        <w:t>ATTEST:</w:t>
      </w:r>
      <w:r>
        <w:rPr>
          <w:sz w:val="23"/>
        </w:rPr>
        <w:tab/>
      </w:r>
      <w:r>
        <w:rPr>
          <w:b/>
          <w:sz w:val="23"/>
        </w:rPr>
        <w:t>Ramapo College of New</w:t>
      </w:r>
      <w:r>
        <w:rPr>
          <w:b/>
          <w:spacing w:val="8"/>
          <w:sz w:val="23"/>
        </w:rPr>
        <w:t xml:space="preserve"> </w:t>
      </w:r>
      <w:r>
        <w:rPr>
          <w:b/>
          <w:sz w:val="23"/>
        </w:rPr>
        <w:t>Jersey</w:t>
      </w:r>
    </w:p>
    <w:p w14:paraId="5CC3AF85" w14:textId="77777777" w:rsidR="00127697" w:rsidRDefault="00127697">
      <w:pPr>
        <w:pStyle w:val="BodyText"/>
        <w:rPr>
          <w:b/>
          <w:sz w:val="20"/>
        </w:rPr>
      </w:pPr>
    </w:p>
    <w:p w14:paraId="5A31565C" w14:textId="77777777" w:rsidR="00127697" w:rsidRDefault="00127697">
      <w:pPr>
        <w:pStyle w:val="BodyText"/>
        <w:rPr>
          <w:b/>
          <w:sz w:val="19"/>
        </w:rPr>
      </w:pPr>
    </w:p>
    <w:p w14:paraId="31CAE77B" w14:textId="77777777" w:rsidR="00127697" w:rsidRDefault="00000000">
      <w:pPr>
        <w:pStyle w:val="BodyText"/>
        <w:tabs>
          <w:tab w:val="left" w:pos="8481"/>
        </w:tabs>
        <w:spacing w:before="94"/>
        <w:ind w:left="4302"/>
      </w:pPr>
      <w:r>
        <w:t>By</w:t>
      </w:r>
      <w:r>
        <w:rPr>
          <w:u w:val="single"/>
        </w:rPr>
        <w:t xml:space="preserve"> </w:t>
      </w:r>
      <w:r>
        <w:rPr>
          <w:u w:val="single"/>
        </w:rPr>
        <w:tab/>
      </w:r>
    </w:p>
    <w:p w14:paraId="501F2E47" w14:textId="77777777" w:rsidR="00127697" w:rsidRDefault="00000000">
      <w:pPr>
        <w:pStyle w:val="BodyText"/>
        <w:spacing w:line="20" w:lineRule="exact"/>
        <w:ind w:left="95"/>
        <w:rPr>
          <w:sz w:val="2"/>
        </w:rPr>
      </w:pPr>
      <w:r>
        <w:rPr>
          <w:sz w:val="2"/>
        </w:rPr>
      </w:r>
      <w:r>
        <w:rPr>
          <w:sz w:val="2"/>
        </w:rPr>
        <w:pict w14:anchorId="6934CE89">
          <v:group id="_x0000_s2052" style="width:157.6pt;height:.5pt;mso-position-horizontal-relative:char;mso-position-vertical-relative:line" coordsize="3152,10">
            <v:line id="_x0000_s2053" style="position:absolute" from="0,5" to="3151,5" strokeweight=".16467mm"/>
            <w10:anchorlock/>
          </v:group>
        </w:pict>
      </w:r>
    </w:p>
    <w:p w14:paraId="573F3667" w14:textId="77777777" w:rsidR="00127697" w:rsidRDefault="00000000">
      <w:pPr>
        <w:pStyle w:val="BodyText"/>
        <w:tabs>
          <w:tab w:val="left" w:pos="4535"/>
        </w:tabs>
        <w:ind w:left="100"/>
      </w:pPr>
      <w:r>
        <w:t>(Seal)</w:t>
      </w:r>
      <w:r>
        <w:tab/>
        <w:t>Richard M.</w:t>
      </w:r>
      <w:r>
        <w:rPr>
          <w:spacing w:val="20"/>
        </w:rPr>
        <w:t xml:space="preserve"> </w:t>
      </w:r>
      <w:r>
        <w:t>Roberts</w:t>
      </w:r>
    </w:p>
    <w:p w14:paraId="2F16FABD" w14:textId="77777777" w:rsidR="00127697" w:rsidRDefault="00000000">
      <w:pPr>
        <w:pStyle w:val="BodyText"/>
        <w:spacing w:before="4" w:line="244" w:lineRule="auto"/>
        <w:ind w:left="4537" w:right="113"/>
      </w:pPr>
      <w:r>
        <w:t>Associate VP for Administration and Finance Contracting</w:t>
      </w:r>
      <w:r>
        <w:rPr>
          <w:spacing w:val="-4"/>
        </w:rPr>
        <w:t xml:space="preserve"> </w:t>
      </w:r>
      <w:r>
        <w:t>Officer</w:t>
      </w:r>
    </w:p>
    <w:p w14:paraId="1F9DFF07" w14:textId="77777777" w:rsidR="00127697" w:rsidRDefault="00000000">
      <w:pPr>
        <w:pStyle w:val="BodyText"/>
        <w:tabs>
          <w:tab w:val="left" w:pos="3280"/>
        </w:tabs>
        <w:spacing w:line="263" w:lineRule="exact"/>
        <w:ind w:left="100"/>
      </w:pPr>
      <w:r>
        <w:t>Date</w:t>
      </w:r>
      <w:r>
        <w:rPr>
          <w:u w:val="single"/>
        </w:rPr>
        <w:t xml:space="preserve"> </w:t>
      </w:r>
      <w:r>
        <w:rPr>
          <w:u w:val="single"/>
        </w:rPr>
        <w:tab/>
      </w:r>
    </w:p>
    <w:p w14:paraId="0B4D6545" w14:textId="77777777" w:rsidR="00127697" w:rsidRDefault="00127697">
      <w:pPr>
        <w:pStyle w:val="BodyText"/>
        <w:rPr>
          <w:sz w:val="20"/>
        </w:rPr>
      </w:pPr>
    </w:p>
    <w:p w14:paraId="3332C49C" w14:textId="77777777" w:rsidR="00127697" w:rsidRDefault="00127697">
      <w:pPr>
        <w:pStyle w:val="BodyText"/>
        <w:rPr>
          <w:sz w:val="20"/>
        </w:rPr>
      </w:pPr>
    </w:p>
    <w:p w14:paraId="3DAD6585" w14:textId="77777777" w:rsidR="00127697" w:rsidRDefault="00127697">
      <w:pPr>
        <w:pStyle w:val="BodyText"/>
        <w:spacing w:before="4"/>
        <w:rPr>
          <w:sz w:val="22"/>
        </w:rPr>
      </w:pPr>
    </w:p>
    <w:p w14:paraId="401C78C8" w14:textId="77777777" w:rsidR="00127697" w:rsidRDefault="00000000">
      <w:pPr>
        <w:pStyle w:val="BodyText"/>
        <w:spacing w:before="93"/>
        <w:ind w:left="800"/>
      </w:pPr>
      <w:r>
        <w:t>ATTEST:</w:t>
      </w:r>
    </w:p>
    <w:p w14:paraId="1F5265DA" w14:textId="77777777" w:rsidR="00127697" w:rsidRDefault="00127697">
      <w:pPr>
        <w:pStyle w:val="BodyText"/>
        <w:rPr>
          <w:sz w:val="20"/>
        </w:rPr>
      </w:pPr>
    </w:p>
    <w:p w14:paraId="371A23D4" w14:textId="77777777" w:rsidR="00127697" w:rsidRDefault="00127697">
      <w:pPr>
        <w:pStyle w:val="BodyText"/>
        <w:spacing w:before="10"/>
        <w:rPr>
          <w:sz w:val="18"/>
        </w:rPr>
      </w:pPr>
    </w:p>
    <w:p w14:paraId="00DD485F" w14:textId="77777777" w:rsidR="00127697" w:rsidRDefault="00000000">
      <w:pPr>
        <w:pStyle w:val="BodyText"/>
        <w:tabs>
          <w:tab w:val="left" w:pos="8481"/>
        </w:tabs>
        <w:spacing w:before="93"/>
        <w:ind w:left="4302"/>
      </w:pPr>
      <w:r>
        <w:t>By</w:t>
      </w:r>
      <w:r>
        <w:rPr>
          <w:u w:val="single"/>
        </w:rPr>
        <w:t xml:space="preserve"> </w:t>
      </w:r>
      <w:r>
        <w:rPr>
          <w:u w:val="single"/>
        </w:rPr>
        <w:tab/>
      </w:r>
    </w:p>
    <w:p w14:paraId="442E1B82" w14:textId="77777777" w:rsidR="00127697" w:rsidRDefault="00000000">
      <w:pPr>
        <w:pStyle w:val="BodyText"/>
        <w:spacing w:line="20" w:lineRule="exact"/>
        <w:ind w:left="95"/>
        <w:rPr>
          <w:sz w:val="2"/>
        </w:rPr>
      </w:pPr>
      <w:r>
        <w:rPr>
          <w:sz w:val="2"/>
        </w:rPr>
      </w:r>
      <w:r>
        <w:rPr>
          <w:sz w:val="2"/>
        </w:rPr>
        <w:pict w14:anchorId="38FBAADF">
          <v:group id="_x0000_s2050" style="width:157.6pt;height:.5pt;mso-position-horizontal-relative:char;mso-position-vertical-relative:line" coordsize="3152,10">
            <v:line id="_x0000_s2051" style="position:absolute" from="0,5" to="3151,5" strokeweight=".16467mm"/>
            <w10:anchorlock/>
          </v:group>
        </w:pict>
      </w:r>
    </w:p>
    <w:p w14:paraId="37E23081" w14:textId="77777777" w:rsidR="00127697" w:rsidRDefault="00000000">
      <w:pPr>
        <w:pStyle w:val="BodyText"/>
        <w:ind w:left="100"/>
      </w:pPr>
      <w:r>
        <w:t>(Seal)</w:t>
      </w:r>
    </w:p>
    <w:p w14:paraId="7B6BA7D7" w14:textId="77777777" w:rsidR="00127697" w:rsidRDefault="00127697">
      <w:pPr>
        <w:pStyle w:val="BodyText"/>
        <w:rPr>
          <w:sz w:val="26"/>
        </w:rPr>
      </w:pPr>
    </w:p>
    <w:p w14:paraId="6C12E148" w14:textId="77777777" w:rsidR="00127697" w:rsidRDefault="00127697">
      <w:pPr>
        <w:pStyle w:val="BodyText"/>
        <w:spacing w:before="1"/>
        <w:rPr>
          <w:sz w:val="21"/>
        </w:rPr>
      </w:pPr>
    </w:p>
    <w:p w14:paraId="2B5982DD" w14:textId="77777777" w:rsidR="00127697" w:rsidRDefault="00000000">
      <w:pPr>
        <w:pStyle w:val="BodyText"/>
        <w:tabs>
          <w:tab w:val="left" w:pos="3280"/>
        </w:tabs>
        <w:ind w:left="100"/>
      </w:pPr>
      <w:r>
        <w:t>Date</w:t>
      </w:r>
      <w:r>
        <w:rPr>
          <w:u w:val="single"/>
        </w:rPr>
        <w:t xml:space="preserve"> </w:t>
      </w:r>
      <w:r>
        <w:rPr>
          <w:u w:val="single"/>
        </w:rPr>
        <w:tab/>
      </w:r>
    </w:p>
    <w:sectPr w:rsidR="00127697">
      <w:pgSz w:w="11900" w:h="16840"/>
      <w:pgMar w:top="1660" w:right="1360" w:bottom="2700" w:left="1040" w:header="1419" w:footer="2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4003" w14:textId="77777777" w:rsidR="001854A2" w:rsidRDefault="001854A2">
      <w:r>
        <w:separator/>
      </w:r>
    </w:p>
  </w:endnote>
  <w:endnote w:type="continuationSeparator" w:id="0">
    <w:p w14:paraId="1BA4605C" w14:textId="77777777" w:rsidR="001854A2" w:rsidRDefault="0018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9369" w14:textId="77777777" w:rsidR="00127697" w:rsidRDefault="00000000">
    <w:pPr>
      <w:pStyle w:val="BodyText"/>
      <w:spacing w:line="14" w:lineRule="auto"/>
      <w:rPr>
        <w:sz w:val="20"/>
      </w:rPr>
    </w:pPr>
    <w:r>
      <w:pict w14:anchorId="4434D283">
        <v:shapetype id="_x0000_t202" coordsize="21600,21600" o:spt="202" path="m,l,21600r21600,l21600,xe">
          <v:stroke joinstyle="miter"/>
          <v:path gradientshapeok="t" o:connecttype="rect"/>
        </v:shapetype>
        <v:shape id="_x0000_s1025" type="#_x0000_t202" style="position:absolute;margin-left:56pt;margin-top:705.45pt;width:114.15pt;height:32pt;z-index:-15805952;mso-position-horizontal-relative:page;mso-position-vertical-relative:page" filled="f" stroked="f">
          <v:textbox inset="0,0,0,0">
            <w:txbxContent>
              <w:p w14:paraId="01A6DEAB" w14:textId="77777777" w:rsidR="00127697" w:rsidRDefault="00000000">
                <w:pPr>
                  <w:spacing w:before="17" w:line="249" w:lineRule="auto"/>
                  <w:ind w:left="20" w:right="-1"/>
                  <w:rPr>
                    <w:sz w:val="17"/>
                  </w:rPr>
                </w:pPr>
                <w:r>
                  <w:rPr>
                    <w:w w:val="105"/>
                    <w:sz w:val="17"/>
                  </w:rPr>
                  <w:t xml:space="preserve">Phase II Housing </w:t>
                </w:r>
                <w:r>
                  <w:rPr>
                    <w:spacing w:val="-3"/>
                    <w:w w:val="105"/>
                    <w:sz w:val="17"/>
                  </w:rPr>
                  <w:t xml:space="preserve">Rehabilitation RCNJ </w:t>
                </w:r>
                <w:r>
                  <w:rPr>
                    <w:w w:val="105"/>
                    <w:sz w:val="17"/>
                  </w:rPr>
                  <w:t xml:space="preserve">Project </w:t>
                </w:r>
                <w:r>
                  <w:rPr>
                    <w:spacing w:val="-2"/>
                    <w:w w:val="105"/>
                    <w:sz w:val="17"/>
                  </w:rPr>
                  <w:t xml:space="preserve">No. </w:t>
                </w:r>
                <w:r>
                  <w:rPr>
                    <w:spacing w:val="-3"/>
                    <w:w w:val="105"/>
                    <w:sz w:val="17"/>
                  </w:rPr>
                  <w:t xml:space="preserve">09-270.1C </w:t>
                </w:r>
                <w:r>
                  <w:rPr>
                    <w:w w:val="105"/>
                    <w:sz w:val="17"/>
                  </w:rPr>
                  <w:t xml:space="preserve">Page </w:t>
                </w:r>
                <w:r>
                  <w:fldChar w:fldCharType="begin"/>
                </w:r>
                <w:r>
                  <w:rPr>
                    <w:w w:val="105"/>
                    <w:sz w:val="17"/>
                  </w:rPr>
                  <w:instrText xml:space="preserve"> PAGE </w:instrText>
                </w:r>
                <w:r>
                  <w:fldChar w:fldCharType="separate"/>
                </w:r>
                <w:r>
                  <w:t>2</w:t>
                </w:r>
                <w:r>
                  <w:fldChar w:fldCharType="end"/>
                </w:r>
                <w:r>
                  <w:rPr>
                    <w:w w:val="105"/>
                    <w:sz w:val="17"/>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AF56" w14:textId="77777777" w:rsidR="001854A2" w:rsidRDefault="001854A2">
      <w:r>
        <w:separator/>
      </w:r>
    </w:p>
  </w:footnote>
  <w:footnote w:type="continuationSeparator" w:id="0">
    <w:p w14:paraId="3EA2BB7E" w14:textId="77777777" w:rsidR="001854A2" w:rsidRDefault="0018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E2FA" w14:textId="77777777" w:rsidR="00127697" w:rsidRDefault="00000000">
    <w:pPr>
      <w:pStyle w:val="BodyText"/>
      <w:spacing w:line="14" w:lineRule="auto"/>
      <w:rPr>
        <w:sz w:val="20"/>
      </w:rPr>
    </w:pPr>
    <w:r>
      <w:pict w14:anchorId="32500DF9">
        <v:shapetype id="_x0000_t202" coordsize="21600,21600" o:spt="202" path="m,l,21600r21600,l21600,xe">
          <v:stroke joinstyle="miter"/>
          <v:path gradientshapeok="t" o:connecttype="rect"/>
        </v:shapetype>
        <v:shape id="_x0000_s1026" type="#_x0000_t202" style="position:absolute;margin-left:56pt;margin-top:69.95pt;width:141.3pt;height:14.95pt;z-index:-15806464;mso-position-horizontal-relative:page;mso-position-vertical-relative:page" filled="f" stroked="f">
          <v:textbox inset="0,0,0,0">
            <w:txbxContent>
              <w:p w14:paraId="397CC940" w14:textId="77777777" w:rsidR="00127697" w:rsidRDefault="00000000">
                <w:pPr>
                  <w:pStyle w:val="BodyText"/>
                  <w:spacing w:before="13"/>
                  <w:ind w:left="20"/>
                </w:pPr>
                <w:r>
                  <w:rPr>
                    <w:color w:val="999999"/>
                  </w:rPr>
                  <w:t>Owner Contractor Agreement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A4D4B"/>
    <w:multiLevelType w:val="hybridMultilevel"/>
    <w:tmpl w:val="068EE348"/>
    <w:lvl w:ilvl="0" w:tplc="0742ED3E">
      <w:start w:val="1"/>
      <w:numFmt w:val="decimal"/>
      <w:lvlText w:val="%1."/>
      <w:lvlJc w:val="left"/>
      <w:pPr>
        <w:ind w:left="800" w:hanging="701"/>
        <w:jc w:val="left"/>
      </w:pPr>
      <w:rPr>
        <w:rFonts w:ascii="Times New Roman" w:eastAsia="Times New Roman" w:hAnsi="Times New Roman" w:cs="Times New Roman" w:hint="default"/>
        <w:b/>
        <w:bCs/>
        <w:w w:val="101"/>
        <w:sz w:val="23"/>
        <w:szCs w:val="23"/>
      </w:rPr>
    </w:lvl>
    <w:lvl w:ilvl="1" w:tplc="2C12FBA0">
      <w:start w:val="1"/>
      <w:numFmt w:val="lowerLetter"/>
      <w:lvlText w:val="%2."/>
      <w:lvlJc w:val="left"/>
      <w:pPr>
        <w:ind w:left="1501" w:hanging="351"/>
        <w:jc w:val="left"/>
      </w:pPr>
      <w:rPr>
        <w:rFonts w:ascii="Times New Roman" w:eastAsia="Times New Roman" w:hAnsi="Times New Roman" w:cs="Times New Roman" w:hint="default"/>
        <w:spacing w:val="-1"/>
        <w:w w:val="101"/>
        <w:sz w:val="23"/>
        <w:szCs w:val="23"/>
      </w:rPr>
    </w:lvl>
    <w:lvl w:ilvl="2" w:tplc="F3FA84CA">
      <w:numFmt w:val="bullet"/>
      <w:lvlText w:val="•"/>
      <w:lvlJc w:val="left"/>
      <w:pPr>
        <w:ind w:left="2388" w:hanging="351"/>
      </w:pPr>
      <w:rPr>
        <w:rFonts w:hint="default"/>
      </w:rPr>
    </w:lvl>
    <w:lvl w:ilvl="3" w:tplc="980A6626">
      <w:numFmt w:val="bullet"/>
      <w:lvlText w:val="•"/>
      <w:lvlJc w:val="left"/>
      <w:pPr>
        <w:ind w:left="3277" w:hanging="351"/>
      </w:pPr>
      <w:rPr>
        <w:rFonts w:hint="default"/>
      </w:rPr>
    </w:lvl>
    <w:lvl w:ilvl="4" w:tplc="3064D4C8">
      <w:numFmt w:val="bullet"/>
      <w:lvlText w:val="•"/>
      <w:lvlJc w:val="left"/>
      <w:pPr>
        <w:ind w:left="4166" w:hanging="351"/>
      </w:pPr>
      <w:rPr>
        <w:rFonts w:hint="default"/>
      </w:rPr>
    </w:lvl>
    <w:lvl w:ilvl="5" w:tplc="7A0A4884">
      <w:numFmt w:val="bullet"/>
      <w:lvlText w:val="•"/>
      <w:lvlJc w:val="left"/>
      <w:pPr>
        <w:ind w:left="5055" w:hanging="351"/>
      </w:pPr>
      <w:rPr>
        <w:rFonts w:hint="default"/>
      </w:rPr>
    </w:lvl>
    <w:lvl w:ilvl="6" w:tplc="80222EFC">
      <w:numFmt w:val="bullet"/>
      <w:lvlText w:val="•"/>
      <w:lvlJc w:val="left"/>
      <w:pPr>
        <w:ind w:left="5944" w:hanging="351"/>
      </w:pPr>
      <w:rPr>
        <w:rFonts w:hint="default"/>
      </w:rPr>
    </w:lvl>
    <w:lvl w:ilvl="7" w:tplc="D356496C">
      <w:numFmt w:val="bullet"/>
      <w:lvlText w:val="•"/>
      <w:lvlJc w:val="left"/>
      <w:pPr>
        <w:ind w:left="6833" w:hanging="351"/>
      </w:pPr>
      <w:rPr>
        <w:rFonts w:hint="default"/>
      </w:rPr>
    </w:lvl>
    <w:lvl w:ilvl="8" w:tplc="1EB4285C">
      <w:numFmt w:val="bullet"/>
      <w:lvlText w:val="•"/>
      <w:lvlJc w:val="left"/>
      <w:pPr>
        <w:ind w:left="7722" w:hanging="351"/>
      </w:pPr>
      <w:rPr>
        <w:rFonts w:hint="default"/>
      </w:rPr>
    </w:lvl>
  </w:abstractNum>
  <w:num w:numId="1" w16cid:durableId="135792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27697"/>
    <w:rsid w:val="00127697"/>
    <w:rsid w:val="001854A2"/>
    <w:rsid w:val="00C77C7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E88377E"/>
  <w15:docId w15:val="{4866C717-AF4F-4F0D-84B0-96799F1C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00" w:hanging="70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00" w:hanging="7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wd.dol.state.nj.us/labor/wagehour/wagerate/prevailing_wage_determin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2022-11-04T04:35:00Z</dcterms:created>
  <dcterms:modified xsi:type="dcterms:W3CDTF">2022-11-04T04:36:00Z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Creator">
    <vt:lpwstr>Microsoft Word - 07 Sample Contract for Construction 09-270.1C</vt:lpwstr>
  </property>
  <property fmtid="{D5CDD505-2E9C-101B-9397-08002B2CF9AE}" pid="4" name="LastSaved">
    <vt:filetime>2022-11-04T00:00:00Z</vt:filetime>
  </property>
</Properties>
</file>