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D2068" w14:textId="77777777" w:rsidR="00C269E2" w:rsidRDefault="00C269E2">
      <w:pPr>
        <w:pStyle w:val="BodyText"/>
        <w:ind w:left="0" w:firstLine="0"/>
        <w:rPr>
          <w:sz w:val="20"/>
        </w:rPr>
      </w:pPr>
    </w:p>
    <w:p w14:paraId="0AFC2C18" w14:textId="77777777" w:rsidR="00C269E2" w:rsidRDefault="00C269E2">
      <w:pPr>
        <w:pStyle w:val="BodyText"/>
        <w:spacing w:after="1"/>
        <w:ind w:left="0" w:firstLine="0"/>
        <w:rPr>
          <w:sz w:val="19"/>
        </w:rPr>
      </w:pPr>
    </w:p>
    <w:p w14:paraId="0734547D" w14:textId="77777777" w:rsidR="00C269E2" w:rsidRDefault="00000000">
      <w:pPr>
        <w:pStyle w:val="BodyText"/>
        <w:ind w:left="114" w:firstLine="0"/>
        <w:rPr>
          <w:sz w:val="20"/>
        </w:rPr>
      </w:pPr>
      <w:r>
        <w:rPr>
          <w:sz w:val="20"/>
        </w:rPr>
      </w:r>
      <w:r>
        <w:rPr>
          <w:sz w:val="20"/>
        </w:rPr>
        <w:pict w14:anchorId="65653741">
          <v:shapetype id="_x0000_t202" coordsize="21600,21600" o:spt="202" path="m,l,21600r21600,l21600,xe">
            <v:stroke joinstyle="miter"/>
            <v:path gradientshapeok="t" o:connecttype="rect"/>
          </v:shapetype>
          <v:shape id="_x0000_s2056" type="#_x0000_t202" style="width:493.8pt;height:28.6pt;mso-left-percent:-10001;mso-top-percent:-10001;mso-position-horizontal:absolute;mso-position-horizontal-relative:char;mso-position-vertical:absolute;mso-position-vertical-relative:line;mso-left-percent:-10001;mso-top-percent:-10001" filled="f" strokeweight=".48pt">
            <v:textbox inset="0,0,0,0">
              <w:txbxContent>
                <w:p w14:paraId="586937DB" w14:textId="77777777" w:rsidR="00C269E2" w:rsidRDefault="00000000">
                  <w:pPr>
                    <w:spacing w:before="16"/>
                    <w:ind w:left="2624" w:right="2624"/>
                    <w:jc w:val="center"/>
                    <w:rPr>
                      <w:rFonts w:ascii="Verdana"/>
                      <w:b/>
                    </w:rPr>
                  </w:pPr>
                  <w:r>
                    <w:rPr>
                      <w:rFonts w:ascii="Verdana"/>
                      <w:b/>
                    </w:rPr>
                    <w:t>Affiliation Agreement Template 2012</w:t>
                  </w:r>
                </w:p>
                <w:p w14:paraId="5790B203" w14:textId="77777777" w:rsidR="00C269E2" w:rsidRDefault="00000000">
                  <w:pPr>
                    <w:spacing w:before="3"/>
                    <w:ind w:left="2624" w:right="2620"/>
                    <w:jc w:val="center"/>
                    <w:rPr>
                      <w:b/>
                    </w:rPr>
                  </w:pPr>
                  <w:r>
                    <w:rPr>
                      <w:b/>
                    </w:rPr>
                    <w:t>To Be Tailored by each State Association</w:t>
                  </w:r>
                </w:p>
              </w:txbxContent>
            </v:textbox>
            <w10:anchorlock/>
          </v:shape>
        </w:pict>
      </w:r>
    </w:p>
    <w:p w14:paraId="7D99E29F" w14:textId="77777777" w:rsidR="00C269E2" w:rsidRDefault="00C269E2">
      <w:pPr>
        <w:pStyle w:val="BodyText"/>
        <w:spacing w:before="4"/>
        <w:ind w:left="0" w:firstLine="0"/>
        <w:rPr>
          <w:sz w:val="13"/>
        </w:rPr>
      </w:pPr>
    </w:p>
    <w:p w14:paraId="1397FC34" w14:textId="77777777" w:rsidR="00C269E2" w:rsidRDefault="00000000">
      <w:pPr>
        <w:pStyle w:val="Heading1"/>
        <w:spacing w:before="90" w:line="240" w:lineRule="auto"/>
        <w:ind w:left="318"/>
      </w:pPr>
      <w:r>
        <w:t>AFFILIATION AGREEMENT BETWEEN ICMA &amp; _(NAME OF STATE ASSOCIATION)_</w:t>
      </w:r>
    </w:p>
    <w:p w14:paraId="48B315E8" w14:textId="77777777" w:rsidR="00C269E2" w:rsidRDefault="00C269E2">
      <w:pPr>
        <w:pStyle w:val="BodyText"/>
        <w:spacing w:before="11"/>
        <w:ind w:left="0" w:firstLine="0"/>
        <w:rPr>
          <w:b/>
          <w:sz w:val="23"/>
        </w:rPr>
      </w:pPr>
    </w:p>
    <w:p w14:paraId="195C35E8" w14:textId="77777777" w:rsidR="00C269E2" w:rsidRDefault="00000000">
      <w:pPr>
        <w:spacing w:line="274" w:lineRule="exact"/>
        <w:ind w:right="7976"/>
        <w:jc w:val="right"/>
        <w:rPr>
          <w:b/>
          <w:sz w:val="24"/>
        </w:rPr>
      </w:pPr>
      <w:r>
        <w:rPr>
          <w:b/>
          <w:sz w:val="24"/>
        </w:rPr>
        <w:t>INTRODUCTION</w:t>
      </w:r>
    </w:p>
    <w:p w14:paraId="018CC9D8" w14:textId="77777777" w:rsidR="00C269E2" w:rsidRDefault="00000000">
      <w:pPr>
        <w:pStyle w:val="BodyText"/>
        <w:ind w:left="231" w:firstLine="0"/>
      </w:pPr>
      <w:r>
        <w:t xml:space="preserve">This </w:t>
      </w:r>
      <w:r>
        <w:rPr>
          <w:spacing w:val="-4"/>
        </w:rPr>
        <w:t xml:space="preserve">agreement </w:t>
      </w:r>
      <w:r>
        <w:rPr>
          <w:spacing w:val="-3"/>
        </w:rPr>
        <w:t xml:space="preserve">serves as </w:t>
      </w:r>
      <w:r>
        <w:t xml:space="preserve">a </w:t>
      </w:r>
      <w:r>
        <w:rPr>
          <w:spacing w:val="-3"/>
        </w:rPr>
        <w:t xml:space="preserve">written </w:t>
      </w:r>
      <w:r>
        <w:rPr>
          <w:spacing w:val="-4"/>
        </w:rPr>
        <w:t xml:space="preserve">understanding </w:t>
      </w:r>
      <w:r>
        <w:t xml:space="preserve">of the </w:t>
      </w:r>
      <w:r>
        <w:rPr>
          <w:spacing w:val="-4"/>
        </w:rPr>
        <w:t xml:space="preserve">affiliation agreement </w:t>
      </w:r>
      <w:r>
        <w:rPr>
          <w:spacing w:val="-3"/>
        </w:rPr>
        <w:t xml:space="preserve">between </w:t>
      </w:r>
      <w:r>
        <w:rPr>
          <w:spacing w:val="-4"/>
        </w:rPr>
        <w:t xml:space="preserve">ICMA </w:t>
      </w:r>
      <w:r>
        <w:rPr>
          <w:spacing w:val="-3"/>
        </w:rPr>
        <w:t xml:space="preserve">(International </w:t>
      </w:r>
      <w:r>
        <w:rPr>
          <w:spacing w:val="-4"/>
        </w:rPr>
        <w:t xml:space="preserve">City/County </w:t>
      </w:r>
      <w:r>
        <w:rPr>
          <w:spacing w:val="-3"/>
        </w:rPr>
        <w:t xml:space="preserve">Management Association) and </w:t>
      </w:r>
      <w:r>
        <w:rPr>
          <w:spacing w:val="-4"/>
        </w:rPr>
        <w:t xml:space="preserve">_(NAME </w:t>
      </w:r>
      <w:r>
        <w:t xml:space="preserve">OF </w:t>
      </w:r>
      <w:r>
        <w:rPr>
          <w:spacing w:val="-3"/>
        </w:rPr>
        <w:t xml:space="preserve">STATE </w:t>
      </w:r>
      <w:r>
        <w:rPr>
          <w:spacing w:val="-4"/>
        </w:rPr>
        <w:t>ASSOCIATION)_.</w:t>
      </w:r>
    </w:p>
    <w:p w14:paraId="11281EAA" w14:textId="77777777" w:rsidR="00C269E2" w:rsidRDefault="00C269E2">
      <w:pPr>
        <w:pStyle w:val="BodyText"/>
        <w:spacing w:before="9"/>
        <w:ind w:left="0" w:firstLine="0"/>
        <w:rPr>
          <w:sz w:val="23"/>
        </w:rPr>
      </w:pPr>
    </w:p>
    <w:p w14:paraId="4B2D2644" w14:textId="77777777" w:rsidR="00C269E2" w:rsidRDefault="00000000">
      <w:pPr>
        <w:pStyle w:val="BodyText"/>
        <w:ind w:left="232" w:right="648" w:firstLine="0"/>
      </w:pPr>
      <w:r>
        <w:rPr>
          <w:spacing w:val="-3"/>
        </w:rPr>
        <w:t xml:space="preserve">ICMA and _(NAME </w:t>
      </w:r>
      <w:r>
        <w:t xml:space="preserve">OF </w:t>
      </w:r>
      <w:r>
        <w:rPr>
          <w:spacing w:val="-3"/>
        </w:rPr>
        <w:t xml:space="preserve">STATE </w:t>
      </w:r>
      <w:r>
        <w:rPr>
          <w:spacing w:val="-4"/>
        </w:rPr>
        <w:t xml:space="preserve">ASSOCIATION)_ </w:t>
      </w:r>
      <w:r>
        <w:rPr>
          <w:spacing w:val="-3"/>
        </w:rPr>
        <w:t xml:space="preserve">seek </w:t>
      </w:r>
      <w:r>
        <w:t xml:space="preserve">to be </w:t>
      </w:r>
      <w:r>
        <w:rPr>
          <w:spacing w:val="-3"/>
        </w:rPr>
        <w:t xml:space="preserve">more </w:t>
      </w:r>
      <w:r>
        <w:rPr>
          <w:spacing w:val="-4"/>
        </w:rPr>
        <w:t xml:space="preserve">strategic </w:t>
      </w:r>
      <w:r>
        <w:t xml:space="preserve">in </w:t>
      </w:r>
      <w:r>
        <w:rPr>
          <w:spacing w:val="-4"/>
        </w:rPr>
        <w:t xml:space="preserve">efforts </w:t>
      </w:r>
      <w:r>
        <w:t xml:space="preserve">to </w:t>
      </w:r>
      <w:r>
        <w:rPr>
          <w:spacing w:val="-4"/>
        </w:rPr>
        <w:t xml:space="preserve">achieve </w:t>
      </w:r>
      <w:r>
        <w:rPr>
          <w:spacing w:val="-3"/>
        </w:rPr>
        <w:t>mutual goals.</w:t>
      </w:r>
    </w:p>
    <w:p w14:paraId="1E21E120" w14:textId="77777777" w:rsidR="00C269E2" w:rsidRDefault="00000000">
      <w:pPr>
        <w:pStyle w:val="ListParagraph"/>
        <w:numPr>
          <w:ilvl w:val="0"/>
          <w:numId w:val="5"/>
        </w:numPr>
        <w:tabs>
          <w:tab w:val="left" w:pos="592"/>
          <w:tab w:val="left" w:pos="593"/>
        </w:tabs>
        <w:spacing w:before="1"/>
        <w:ind w:right="548"/>
        <w:rPr>
          <w:sz w:val="24"/>
        </w:rPr>
      </w:pPr>
      <w:r>
        <w:rPr>
          <w:sz w:val="24"/>
        </w:rPr>
        <w:t xml:space="preserve">The </w:t>
      </w:r>
      <w:r>
        <w:rPr>
          <w:spacing w:val="-4"/>
          <w:sz w:val="24"/>
        </w:rPr>
        <w:t xml:space="preserve">collaborative measures outlined </w:t>
      </w:r>
      <w:r>
        <w:rPr>
          <w:spacing w:val="-3"/>
          <w:sz w:val="24"/>
        </w:rPr>
        <w:t xml:space="preserve">in this </w:t>
      </w:r>
      <w:r>
        <w:rPr>
          <w:spacing w:val="-4"/>
          <w:sz w:val="24"/>
        </w:rPr>
        <w:t xml:space="preserve">agreement </w:t>
      </w:r>
      <w:r>
        <w:rPr>
          <w:spacing w:val="-3"/>
          <w:sz w:val="24"/>
        </w:rPr>
        <w:t xml:space="preserve">will </w:t>
      </w:r>
      <w:r>
        <w:rPr>
          <w:spacing w:val="-4"/>
          <w:sz w:val="24"/>
        </w:rPr>
        <w:t xml:space="preserve">contribute </w:t>
      </w:r>
      <w:r>
        <w:rPr>
          <w:sz w:val="24"/>
        </w:rPr>
        <w:t xml:space="preserve">to </w:t>
      </w:r>
      <w:r>
        <w:rPr>
          <w:spacing w:val="-4"/>
          <w:sz w:val="24"/>
        </w:rPr>
        <w:t xml:space="preserve">greater </w:t>
      </w:r>
      <w:r>
        <w:rPr>
          <w:spacing w:val="-3"/>
          <w:sz w:val="24"/>
        </w:rPr>
        <w:t xml:space="preserve">success for both </w:t>
      </w:r>
      <w:r>
        <w:rPr>
          <w:sz w:val="24"/>
        </w:rPr>
        <w:t xml:space="preserve">the </w:t>
      </w:r>
      <w:r>
        <w:rPr>
          <w:spacing w:val="-3"/>
          <w:sz w:val="24"/>
        </w:rPr>
        <w:t xml:space="preserve">state </w:t>
      </w:r>
      <w:r>
        <w:rPr>
          <w:spacing w:val="-4"/>
          <w:sz w:val="24"/>
        </w:rPr>
        <w:t xml:space="preserve">association </w:t>
      </w:r>
      <w:r>
        <w:rPr>
          <w:spacing w:val="-3"/>
          <w:sz w:val="24"/>
        </w:rPr>
        <w:t xml:space="preserve">and ICMA </w:t>
      </w:r>
      <w:r>
        <w:rPr>
          <w:sz w:val="24"/>
        </w:rPr>
        <w:t xml:space="preserve">in the </w:t>
      </w:r>
      <w:r>
        <w:rPr>
          <w:spacing w:val="-4"/>
          <w:sz w:val="24"/>
        </w:rPr>
        <w:t xml:space="preserve">areas </w:t>
      </w:r>
      <w:r>
        <w:rPr>
          <w:sz w:val="24"/>
        </w:rPr>
        <w:t xml:space="preserve">of </w:t>
      </w:r>
      <w:r>
        <w:rPr>
          <w:spacing w:val="-3"/>
          <w:sz w:val="24"/>
        </w:rPr>
        <w:t xml:space="preserve">membership </w:t>
      </w:r>
      <w:r>
        <w:rPr>
          <w:spacing w:val="-4"/>
          <w:sz w:val="24"/>
        </w:rPr>
        <w:t xml:space="preserve">development, professional </w:t>
      </w:r>
      <w:r>
        <w:rPr>
          <w:spacing w:val="-3"/>
          <w:sz w:val="24"/>
        </w:rPr>
        <w:t xml:space="preserve">development, and </w:t>
      </w:r>
      <w:r>
        <w:rPr>
          <w:spacing w:val="-4"/>
          <w:sz w:val="24"/>
        </w:rPr>
        <w:t xml:space="preserve">awareness </w:t>
      </w:r>
      <w:r>
        <w:rPr>
          <w:sz w:val="24"/>
        </w:rPr>
        <w:t xml:space="preserve">of the </w:t>
      </w:r>
      <w:r>
        <w:rPr>
          <w:spacing w:val="-3"/>
          <w:sz w:val="24"/>
        </w:rPr>
        <w:t xml:space="preserve">value </w:t>
      </w:r>
      <w:r>
        <w:rPr>
          <w:sz w:val="24"/>
        </w:rPr>
        <w:t xml:space="preserve">of </w:t>
      </w:r>
      <w:r>
        <w:rPr>
          <w:spacing w:val="-4"/>
          <w:sz w:val="24"/>
        </w:rPr>
        <w:t xml:space="preserve">professional </w:t>
      </w:r>
      <w:r>
        <w:rPr>
          <w:spacing w:val="-3"/>
          <w:sz w:val="24"/>
        </w:rPr>
        <w:t xml:space="preserve">local </w:t>
      </w:r>
      <w:r>
        <w:rPr>
          <w:spacing w:val="-4"/>
          <w:sz w:val="24"/>
        </w:rPr>
        <w:t>government</w:t>
      </w:r>
      <w:r>
        <w:rPr>
          <w:spacing w:val="-36"/>
          <w:sz w:val="24"/>
        </w:rPr>
        <w:t xml:space="preserve"> </w:t>
      </w:r>
      <w:r>
        <w:rPr>
          <w:spacing w:val="-4"/>
          <w:sz w:val="24"/>
        </w:rPr>
        <w:t>management.</w:t>
      </w:r>
    </w:p>
    <w:p w14:paraId="14C63F53" w14:textId="77777777" w:rsidR="00C269E2" w:rsidRDefault="00000000">
      <w:pPr>
        <w:pStyle w:val="ListParagraph"/>
        <w:numPr>
          <w:ilvl w:val="0"/>
          <w:numId w:val="5"/>
        </w:numPr>
        <w:tabs>
          <w:tab w:val="left" w:pos="592"/>
          <w:tab w:val="left" w:pos="593"/>
        </w:tabs>
        <w:ind w:right="232"/>
        <w:rPr>
          <w:sz w:val="24"/>
        </w:rPr>
      </w:pPr>
      <w:r>
        <w:rPr>
          <w:spacing w:val="-3"/>
          <w:sz w:val="24"/>
        </w:rPr>
        <w:t xml:space="preserve">Working more </w:t>
      </w:r>
      <w:r>
        <w:rPr>
          <w:spacing w:val="-4"/>
          <w:sz w:val="24"/>
        </w:rPr>
        <w:t xml:space="preserve">closely, </w:t>
      </w:r>
      <w:r>
        <w:rPr>
          <w:spacing w:val="-3"/>
          <w:sz w:val="24"/>
        </w:rPr>
        <w:t xml:space="preserve">ICMA and </w:t>
      </w:r>
      <w:r>
        <w:rPr>
          <w:spacing w:val="-4"/>
          <w:sz w:val="24"/>
        </w:rPr>
        <w:t xml:space="preserve">_(NAME </w:t>
      </w:r>
      <w:r>
        <w:rPr>
          <w:sz w:val="24"/>
        </w:rPr>
        <w:t xml:space="preserve">OF </w:t>
      </w:r>
      <w:r>
        <w:rPr>
          <w:spacing w:val="-3"/>
          <w:sz w:val="24"/>
        </w:rPr>
        <w:t xml:space="preserve">STATE </w:t>
      </w:r>
      <w:r>
        <w:rPr>
          <w:spacing w:val="-4"/>
          <w:sz w:val="24"/>
        </w:rPr>
        <w:t xml:space="preserve">ASSOCIATION)_ </w:t>
      </w:r>
      <w:r>
        <w:rPr>
          <w:sz w:val="24"/>
        </w:rPr>
        <w:t xml:space="preserve">will be </w:t>
      </w:r>
      <w:r>
        <w:rPr>
          <w:spacing w:val="-3"/>
          <w:sz w:val="24"/>
        </w:rPr>
        <w:t xml:space="preserve">able </w:t>
      </w:r>
      <w:r>
        <w:rPr>
          <w:sz w:val="24"/>
        </w:rPr>
        <w:t>to</w:t>
      </w:r>
      <w:r>
        <w:rPr>
          <w:spacing w:val="-39"/>
          <w:sz w:val="24"/>
        </w:rPr>
        <w:t xml:space="preserve"> </w:t>
      </w:r>
      <w:r>
        <w:rPr>
          <w:spacing w:val="-3"/>
          <w:sz w:val="24"/>
        </w:rPr>
        <w:t xml:space="preserve">achieve their full </w:t>
      </w:r>
      <w:r>
        <w:rPr>
          <w:spacing w:val="-4"/>
          <w:sz w:val="24"/>
        </w:rPr>
        <w:t xml:space="preserve">membership potential, </w:t>
      </w:r>
      <w:r>
        <w:rPr>
          <w:spacing w:val="-3"/>
          <w:sz w:val="24"/>
        </w:rPr>
        <w:t xml:space="preserve">reduce </w:t>
      </w:r>
      <w:r>
        <w:rPr>
          <w:spacing w:val="-4"/>
          <w:sz w:val="24"/>
        </w:rPr>
        <w:t xml:space="preserve">duplication </w:t>
      </w:r>
      <w:r>
        <w:rPr>
          <w:sz w:val="24"/>
        </w:rPr>
        <w:t xml:space="preserve">of </w:t>
      </w:r>
      <w:r>
        <w:rPr>
          <w:spacing w:val="-3"/>
          <w:sz w:val="24"/>
        </w:rPr>
        <w:t xml:space="preserve">effort, and use existing </w:t>
      </w:r>
      <w:r>
        <w:rPr>
          <w:spacing w:val="-4"/>
          <w:sz w:val="24"/>
        </w:rPr>
        <w:t xml:space="preserve">resources </w:t>
      </w:r>
      <w:r>
        <w:rPr>
          <w:spacing w:val="-3"/>
          <w:sz w:val="24"/>
        </w:rPr>
        <w:t xml:space="preserve">more </w:t>
      </w:r>
      <w:r>
        <w:rPr>
          <w:spacing w:val="-4"/>
          <w:sz w:val="24"/>
        </w:rPr>
        <w:t>efficiently.</w:t>
      </w:r>
    </w:p>
    <w:p w14:paraId="14781D8F" w14:textId="77777777" w:rsidR="00C269E2" w:rsidRDefault="00000000">
      <w:pPr>
        <w:pStyle w:val="ListParagraph"/>
        <w:numPr>
          <w:ilvl w:val="0"/>
          <w:numId w:val="4"/>
        </w:numPr>
        <w:tabs>
          <w:tab w:val="left" w:pos="592"/>
          <w:tab w:val="left" w:pos="593"/>
        </w:tabs>
        <w:spacing w:before="2"/>
        <w:rPr>
          <w:sz w:val="24"/>
        </w:rPr>
      </w:pPr>
      <w:r>
        <w:rPr>
          <w:sz w:val="24"/>
        </w:rPr>
        <w:t xml:space="preserve">This </w:t>
      </w:r>
      <w:r>
        <w:rPr>
          <w:spacing w:val="-4"/>
          <w:sz w:val="24"/>
        </w:rPr>
        <w:t xml:space="preserve">agreement supports </w:t>
      </w:r>
      <w:r>
        <w:rPr>
          <w:spacing w:val="-3"/>
          <w:sz w:val="24"/>
        </w:rPr>
        <w:t xml:space="preserve">ICMA’s vision and </w:t>
      </w:r>
      <w:r>
        <w:rPr>
          <w:spacing w:val="-4"/>
          <w:sz w:val="24"/>
        </w:rPr>
        <w:t xml:space="preserve">mission </w:t>
      </w:r>
      <w:r>
        <w:rPr>
          <w:spacing w:val="-3"/>
          <w:sz w:val="24"/>
        </w:rPr>
        <w:t>and core</w:t>
      </w:r>
      <w:r>
        <w:rPr>
          <w:spacing w:val="-29"/>
          <w:sz w:val="24"/>
        </w:rPr>
        <w:t xml:space="preserve"> </w:t>
      </w:r>
      <w:r>
        <w:rPr>
          <w:spacing w:val="-4"/>
          <w:sz w:val="24"/>
        </w:rPr>
        <w:t>beliefs:</w:t>
      </w:r>
    </w:p>
    <w:p w14:paraId="5F12B896" w14:textId="77777777" w:rsidR="00C269E2" w:rsidRDefault="00000000">
      <w:pPr>
        <w:pStyle w:val="Heading2"/>
        <w:ind w:left="0" w:right="8007"/>
        <w:jc w:val="right"/>
      </w:pPr>
      <w:r>
        <w:t>ICMA’s Vision</w:t>
      </w:r>
    </w:p>
    <w:p w14:paraId="6C4030D3" w14:textId="77777777" w:rsidR="00C269E2" w:rsidRDefault="00000000">
      <w:pPr>
        <w:pStyle w:val="BodyText"/>
        <w:ind w:left="592" w:right="564" w:firstLine="0"/>
      </w:pPr>
      <w:r>
        <w:t>We are the premier association of professional local government leaders building sustainable communities to improve lives worldwide.</w:t>
      </w:r>
    </w:p>
    <w:p w14:paraId="759E02CA" w14:textId="77777777" w:rsidR="00C269E2" w:rsidRDefault="00000000">
      <w:pPr>
        <w:pStyle w:val="Heading2"/>
      </w:pPr>
      <w:r>
        <w:t>ICMA’s Mission</w:t>
      </w:r>
    </w:p>
    <w:p w14:paraId="49DDEE34" w14:textId="77777777" w:rsidR="00C269E2" w:rsidRDefault="00000000">
      <w:pPr>
        <w:pStyle w:val="BodyText"/>
        <w:ind w:left="592" w:firstLine="0"/>
      </w:pPr>
      <w:r>
        <w:t>To create excellence in local governance by developing and fostering professional local government management.</w:t>
      </w:r>
    </w:p>
    <w:p w14:paraId="62080D3E" w14:textId="77777777" w:rsidR="00C269E2" w:rsidRDefault="00000000">
      <w:pPr>
        <w:pStyle w:val="Heading2"/>
        <w:spacing w:before="3"/>
      </w:pPr>
      <w:r>
        <w:t>ICMA’s Core Beliefs</w:t>
      </w:r>
    </w:p>
    <w:p w14:paraId="69F0E0E2" w14:textId="77777777" w:rsidR="00C269E2" w:rsidRDefault="00000000">
      <w:pPr>
        <w:pStyle w:val="BodyText"/>
        <w:spacing w:line="275" w:lineRule="exact"/>
        <w:ind w:left="592" w:firstLine="0"/>
        <w:rPr>
          <w:rFonts w:ascii="Arial" w:hAnsi="Arial"/>
        </w:rPr>
      </w:pPr>
      <w:r>
        <w:t>We believe in</w:t>
      </w:r>
      <w:r>
        <w:rPr>
          <w:rFonts w:ascii="Arial" w:hAnsi="Arial"/>
        </w:rPr>
        <w:t>…</w:t>
      </w:r>
    </w:p>
    <w:p w14:paraId="58F02461" w14:textId="77777777" w:rsidR="00C269E2" w:rsidRDefault="00000000">
      <w:pPr>
        <w:pStyle w:val="ListParagraph"/>
        <w:numPr>
          <w:ilvl w:val="0"/>
          <w:numId w:val="3"/>
        </w:numPr>
        <w:tabs>
          <w:tab w:val="left" w:pos="953"/>
        </w:tabs>
        <w:spacing w:line="286" w:lineRule="exact"/>
        <w:ind w:hanging="361"/>
        <w:rPr>
          <w:sz w:val="24"/>
        </w:rPr>
      </w:pPr>
      <w:r>
        <w:rPr>
          <w:sz w:val="24"/>
        </w:rPr>
        <w:t>Serving as stewards of representative</w:t>
      </w:r>
      <w:r>
        <w:rPr>
          <w:spacing w:val="-3"/>
          <w:sz w:val="24"/>
        </w:rPr>
        <w:t xml:space="preserve"> </w:t>
      </w:r>
      <w:r>
        <w:rPr>
          <w:sz w:val="24"/>
        </w:rPr>
        <w:t>democracy</w:t>
      </w:r>
    </w:p>
    <w:p w14:paraId="0FB074C2" w14:textId="77777777" w:rsidR="00C269E2" w:rsidRDefault="00000000">
      <w:pPr>
        <w:pStyle w:val="ListParagraph"/>
        <w:numPr>
          <w:ilvl w:val="0"/>
          <w:numId w:val="3"/>
        </w:numPr>
        <w:tabs>
          <w:tab w:val="left" w:pos="953"/>
        </w:tabs>
        <w:spacing w:before="4" w:line="223" w:lineRule="auto"/>
        <w:ind w:right="492"/>
        <w:rPr>
          <w:sz w:val="24"/>
        </w:rPr>
      </w:pPr>
      <w:r>
        <w:rPr>
          <w:sz w:val="24"/>
        </w:rPr>
        <w:t>Practicing the highest standards of honesty and integrity in local governance, as</w:t>
      </w:r>
      <w:r>
        <w:rPr>
          <w:spacing w:val="-15"/>
          <w:sz w:val="24"/>
        </w:rPr>
        <w:t xml:space="preserve"> </w:t>
      </w:r>
      <w:r>
        <w:rPr>
          <w:sz w:val="24"/>
        </w:rPr>
        <w:t>expressed through ICMA’s Code of</w:t>
      </w:r>
      <w:r>
        <w:rPr>
          <w:spacing w:val="1"/>
          <w:sz w:val="24"/>
        </w:rPr>
        <w:t xml:space="preserve"> </w:t>
      </w:r>
      <w:r>
        <w:rPr>
          <w:sz w:val="24"/>
        </w:rPr>
        <w:t>Ethics</w:t>
      </w:r>
    </w:p>
    <w:p w14:paraId="7F7BEFF1" w14:textId="77777777" w:rsidR="00C269E2" w:rsidRDefault="00000000">
      <w:pPr>
        <w:pStyle w:val="ListParagraph"/>
        <w:numPr>
          <w:ilvl w:val="0"/>
          <w:numId w:val="3"/>
        </w:numPr>
        <w:tabs>
          <w:tab w:val="left" w:pos="953"/>
        </w:tabs>
        <w:spacing w:before="13" w:line="230" w:lineRule="auto"/>
        <w:ind w:right="706"/>
        <w:rPr>
          <w:sz w:val="24"/>
        </w:rPr>
      </w:pPr>
      <w:r>
        <w:rPr>
          <w:sz w:val="24"/>
        </w:rPr>
        <w:t>Advocating for professional management as an integral component of effective local governance and community building with council-manager government as the</w:t>
      </w:r>
      <w:r>
        <w:rPr>
          <w:spacing w:val="-15"/>
          <w:sz w:val="24"/>
        </w:rPr>
        <w:t xml:space="preserve"> </w:t>
      </w:r>
      <w:r>
        <w:rPr>
          <w:sz w:val="24"/>
        </w:rPr>
        <w:t>preferred local government</w:t>
      </w:r>
      <w:r>
        <w:rPr>
          <w:spacing w:val="-1"/>
          <w:sz w:val="24"/>
        </w:rPr>
        <w:t xml:space="preserve"> </w:t>
      </w:r>
      <w:r>
        <w:rPr>
          <w:sz w:val="24"/>
        </w:rPr>
        <w:t>structure</w:t>
      </w:r>
    </w:p>
    <w:p w14:paraId="50B0FCF7" w14:textId="77777777" w:rsidR="00C269E2" w:rsidRDefault="00000000">
      <w:pPr>
        <w:pStyle w:val="ListParagraph"/>
        <w:numPr>
          <w:ilvl w:val="0"/>
          <w:numId w:val="3"/>
        </w:numPr>
        <w:tabs>
          <w:tab w:val="left" w:pos="953"/>
        </w:tabs>
        <w:spacing w:before="4" w:line="286" w:lineRule="exact"/>
        <w:ind w:hanging="361"/>
        <w:rPr>
          <w:sz w:val="24"/>
        </w:rPr>
      </w:pPr>
      <w:r>
        <w:rPr>
          <w:sz w:val="24"/>
        </w:rPr>
        <w:t>Building sustainable communities as a core responsibility of local</w:t>
      </w:r>
      <w:r>
        <w:rPr>
          <w:spacing w:val="-10"/>
          <w:sz w:val="24"/>
        </w:rPr>
        <w:t xml:space="preserve"> </w:t>
      </w:r>
      <w:r>
        <w:rPr>
          <w:sz w:val="24"/>
        </w:rPr>
        <w:t>government</w:t>
      </w:r>
    </w:p>
    <w:p w14:paraId="30E578DB" w14:textId="77777777" w:rsidR="00C269E2" w:rsidRDefault="00000000">
      <w:pPr>
        <w:pStyle w:val="ListParagraph"/>
        <w:numPr>
          <w:ilvl w:val="0"/>
          <w:numId w:val="3"/>
        </w:numPr>
        <w:tabs>
          <w:tab w:val="left" w:pos="953"/>
        </w:tabs>
        <w:spacing w:line="276" w:lineRule="exact"/>
        <w:ind w:hanging="361"/>
        <w:rPr>
          <w:sz w:val="24"/>
        </w:rPr>
      </w:pPr>
      <w:r>
        <w:rPr>
          <w:sz w:val="24"/>
        </w:rPr>
        <w:t>Networking and exchanging knowledge and skills across international</w:t>
      </w:r>
      <w:r>
        <w:rPr>
          <w:spacing w:val="-6"/>
          <w:sz w:val="24"/>
        </w:rPr>
        <w:t xml:space="preserve"> </w:t>
      </w:r>
      <w:r>
        <w:rPr>
          <w:sz w:val="24"/>
        </w:rPr>
        <w:t>boundaries</w:t>
      </w:r>
    </w:p>
    <w:p w14:paraId="6E5A3D53" w14:textId="77777777" w:rsidR="00C269E2" w:rsidRDefault="00000000">
      <w:pPr>
        <w:pStyle w:val="ListParagraph"/>
        <w:numPr>
          <w:ilvl w:val="0"/>
          <w:numId w:val="3"/>
        </w:numPr>
        <w:tabs>
          <w:tab w:val="left" w:pos="953"/>
        </w:tabs>
        <w:spacing w:before="5" w:line="223" w:lineRule="auto"/>
        <w:ind w:right="309"/>
        <w:rPr>
          <w:sz w:val="24"/>
        </w:rPr>
      </w:pPr>
      <w:r>
        <w:rPr>
          <w:sz w:val="24"/>
        </w:rPr>
        <w:t>Ensuring that local governments and the association reflect the diversity of the</w:t>
      </w:r>
      <w:r>
        <w:rPr>
          <w:spacing w:val="-12"/>
          <w:sz w:val="24"/>
        </w:rPr>
        <w:t xml:space="preserve"> </w:t>
      </w:r>
      <w:r>
        <w:rPr>
          <w:sz w:val="24"/>
        </w:rPr>
        <w:t>communities we</w:t>
      </w:r>
      <w:r>
        <w:rPr>
          <w:spacing w:val="-2"/>
          <w:sz w:val="24"/>
        </w:rPr>
        <w:t xml:space="preserve"> </w:t>
      </w:r>
      <w:r>
        <w:rPr>
          <w:sz w:val="24"/>
        </w:rPr>
        <w:t>serve</w:t>
      </w:r>
    </w:p>
    <w:p w14:paraId="16EF9C34" w14:textId="77777777" w:rsidR="00C269E2" w:rsidRDefault="00000000">
      <w:pPr>
        <w:pStyle w:val="ListParagraph"/>
        <w:numPr>
          <w:ilvl w:val="0"/>
          <w:numId w:val="3"/>
        </w:numPr>
        <w:tabs>
          <w:tab w:val="left" w:pos="953"/>
        </w:tabs>
        <w:spacing w:before="5" w:line="286" w:lineRule="exact"/>
        <w:ind w:hanging="361"/>
        <w:rPr>
          <w:sz w:val="24"/>
        </w:rPr>
      </w:pPr>
      <w:r>
        <w:rPr>
          <w:sz w:val="24"/>
        </w:rPr>
        <w:t>Committing to lifelong learning and professional</w:t>
      </w:r>
      <w:r>
        <w:rPr>
          <w:spacing w:val="-6"/>
          <w:sz w:val="24"/>
        </w:rPr>
        <w:t xml:space="preserve"> </w:t>
      </w:r>
      <w:r>
        <w:rPr>
          <w:sz w:val="24"/>
        </w:rPr>
        <w:t>development</w:t>
      </w:r>
    </w:p>
    <w:p w14:paraId="014844E5" w14:textId="77777777" w:rsidR="00C269E2" w:rsidRDefault="00000000">
      <w:pPr>
        <w:pStyle w:val="ListParagraph"/>
        <w:numPr>
          <w:ilvl w:val="0"/>
          <w:numId w:val="3"/>
        </w:numPr>
        <w:tabs>
          <w:tab w:val="left" w:pos="953"/>
        </w:tabs>
        <w:spacing w:before="4" w:line="223" w:lineRule="auto"/>
        <w:ind w:right="306"/>
        <w:rPr>
          <w:sz w:val="24"/>
        </w:rPr>
      </w:pPr>
      <w:r>
        <w:rPr>
          <w:sz w:val="24"/>
        </w:rPr>
        <w:t>Building up the quality of the profession and the association through an engaged network of members personally committed to that</w:t>
      </w:r>
      <w:r>
        <w:rPr>
          <w:spacing w:val="-4"/>
          <w:sz w:val="24"/>
        </w:rPr>
        <w:t xml:space="preserve"> </w:t>
      </w:r>
      <w:r>
        <w:rPr>
          <w:sz w:val="24"/>
        </w:rPr>
        <w:t>end</w:t>
      </w:r>
    </w:p>
    <w:p w14:paraId="4C87BC0A" w14:textId="77777777" w:rsidR="00C269E2" w:rsidRDefault="00C269E2">
      <w:pPr>
        <w:pStyle w:val="BodyText"/>
        <w:spacing w:before="8"/>
        <w:ind w:left="0" w:firstLine="0"/>
      </w:pPr>
    </w:p>
    <w:p w14:paraId="0E45A3FA" w14:textId="77777777" w:rsidR="00C269E2" w:rsidRDefault="00000000">
      <w:pPr>
        <w:pStyle w:val="ListParagraph"/>
        <w:numPr>
          <w:ilvl w:val="0"/>
          <w:numId w:val="4"/>
        </w:numPr>
        <w:tabs>
          <w:tab w:val="left" w:pos="592"/>
          <w:tab w:val="left" w:pos="593"/>
          <w:tab w:val="left" w:pos="9878"/>
        </w:tabs>
        <w:spacing w:line="237" w:lineRule="auto"/>
        <w:ind w:right="219"/>
        <w:rPr>
          <w:sz w:val="24"/>
        </w:rPr>
      </w:pPr>
      <w:r>
        <w:rPr>
          <w:sz w:val="24"/>
        </w:rPr>
        <w:t xml:space="preserve">This </w:t>
      </w:r>
      <w:r>
        <w:rPr>
          <w:spacing w:val="-4"/>
          <w:sz w:val="24"/>
        </w:rPr>
        <w:t xml:space="preserve">agreement supports </w:t>
      </w:r>
      <w:r>
        <w:rPr>
          <w:spacing w:val="-3"/>
          <w:sz w:val="24"/>
        </w:rPr>
        <w:t xml:space="preserve">_(NAME </w:t>
      </w:r>
      <w:r>
        <w:rPr>
          <w:sz w:val="24"/>
        </w:rPr>
        <w:t xml:space="preserve">OF </w:t>
      </w:r>
      <w:r>
        <w:rPr>
          <w:spacing w:val="-3"/>
          <w:sz w:val="24"/>
        </w:rPr>
        <w:t xml:space="preserve">STATE </w:t>
      </w:r>
      <w:r>
        <w:rPr>
          <w:spacing w:val="-4"/>
          <w:sz w:val="24"/>
        </w:rPr>
        <w:t xml:space="preserve">ASSOCIATION)_’s </w:t>
      </w:r>
      <w:r>
        <w:rPr>
          <w:spacing w:val="-3"/>
          <w:sz w:val="24"/>
        </w:rPr>
        <w:t xml:space="preserve">mission, vision, and core </w:t>
      </w:r>
      <w:r>
        <w:rPr>
          <w:spacing w:val="-4"/>
          <w:sz w:val="24"/>
        </w:rPr>
        <w:t>beliefs:</w:t>
      </w:r>
      <w:r>
        <w:rPr>
          <w:sz w:val="24"/>
          <w:u w:val="single"/>
        </w:rPr>
        <w:t xml:space="preserve"> </w:t>
      </w:r>
      <w:r>
        <w:rPr>
          <w:sz w:val="24"/>
          <w:u w:val="single"/>
        </w:rPr>
        <w:tab/>
      </w:r>
    </w:p>
    <w:p w14:paraId="20B072AF" w14:textId="77777777" w:rsidR="00C269E2" w:rsidRDefault="00000000">
      <w:pPr>
        <w:pStyle w:val="BodyText"/>
        <w:spacing w:before="9"/>
        <w:ind w:left="0" w:firstLine="0"/>
        <w:rPr>
          <w:sz w:val="19"/>
        </w:rPr>
      </w:pPr>
      <w:r>
        <w:pict w14:anchorId="770598F8">
          <v:shape id="_x0000_s2055" style="position:absolute;margin-left:75.6pt;margin-top:13.6pt;width:462.45pt;height:.1pt;z-index:-15728128;mso-wrap-distance-left:0;mso-wrap-distance-right:0;mso-position-horizontal-relative:page" coordorigin="1512,272" coordsize="9249,0" path="m1512,272r9249,e" filled="f" strokeweight=".48pt">
            <v:path arrowok="t"/>
            <w10:wrap type="topAndBottom" anchorx="page"/>
          </v:shape>
        </w:pict>
      </w:r>
      <w:r>
        <w:pict w14:anchorId="2CCA5290">
          <v:shape id="_x0000_s2054" style="position:absolute;margin-left:75.6pt;margin-top:27.4pt;width:462.45pt;height:.1pt;z-index:-15727616;mso-wrap-distance-left:0;mso-wrap-distance-right:0;mso-position-horizontal-relative:page" coordorigin="1512,548" coordsize="9249,0" path="m1512,548r9249,e" filled="f" strokeweight=".48pt">
            <v:path arrowok="t"/>
            <w10:wrap type="topAndBottom" anchorx="page"/>
          </v:shape>
        </w:pict>
      </w:r>
    </w:p>
    <w:p w14:paraId="2C2C5447" w14:textId="77777777" w:rsidR="00C269E2" w:rsidRDefault="00C269E2">
      <w:pPr>
        <w:pStyle w:val="BodyText"/>
        <w:spacing w:before="2"/>
        <w:ind w:left="0" w:firstLine="0"/>
        <w:rPr>
          <w:sz w:val="17"/>
        </w:rPr>
      </w:pPr>
    </w:p>
    <w:p w14:paraId="3BAA042E" w14:textId="77777777" w:rsidR="00C269E2" w:rsidRDefault="00C269E2">
      <w:pPr>
        <w:rPr>
          <w:sz w:val="17"/>
        </w:rPr>
        <w:sectPr w:rsidR="00C269E2">
          <w:footerReference w:type="default" r:id="rId7"/>
          <w:type w:val="continuous"/>
          <w:pgSz w:w="12240" w:h="15840"/>
          <w:pgMar w:top="1500" w:right="1220" w:bottom="940" w:left="920" w:header="720" w:footer="744" w:gutter="0"/>
          <w:pgNumType w:start="1"/>
          <w:cols w:space="720"/>
        </w:sectPr>
      </w:pPr>
    </w:p>
    <w:p w14:paraId="046F3121" w14:textId="77777777" w:rsidR="00C269E2" w:rsidRDefault="00000000">
      <w:pPr>
        <w:pStyle w:val="Heading1"/>
        <w:spacing w:before="60" w:line="240" w:lineRule="auto"/>
      </w:pPr>
      <w:r>
        <w:lastRenderedPageBreak/>
        <w:t>BENEFITS OF AFFILIATION</w:t>
      </w:r>
    </w:p>
    <w:p w14:paraId="38BC7F5A" w14:textId="77777777" w:rsidR="00C269E2" w:rsidRDefault="00000000">
      <w:pPr>
        <w:pStyle w:val="Heading2"/>
        <w:spacing w:before="1"/>
        <w:ind w:left="232"/>
      </w:pPr>
      <w:r>
        <w:t>Value Statement</w:t>
      </w:r>
    </w:p>
    <w:p w14:paraId="326E7AA9" w14:textId="77777777" w:rsidR="00C269E2" w:rsidRDefault="00000000">
      <w:pPr>
        <w:pStyle w:val="BodyText"/>
        <w:ind w:left="232" w:right="212" w:firstLine="0"/>
      </w:pPr>
      <w:r>
        <w:t>Members of the local government management profession are better served by belonging to both their state association and to ICMA. ICMA and state associations have been long-standing partners on behalf of the profession, providing services and benefits that complement each other.</w:t>
      </w:r>
    </w:p>
    <w:p w14:paraId="53646C80" w14:textId="77777777" w:rsidR="00C269E2" w:rsidRDefault="00000000">
      <w:pPr>
        <w:pStyle w:val="ListParagraph"/>
        <w:numPr>
          <w:ilvl w:val="0"/>
          <w:numId w:val="4"/>
        </w:numPr>
        <w:tabs>
          <w:tab w:val="left" w:pos="592"/>
          <w:tab w:val="left" w:pos="593"/>
        </w:tabs>
        <w:spacing w:before="91"/>
        <w:ind w:right="236"/>
        <w:rPr>
          <w:sz w:val="24"/>
        </w:rPr>
      </w:pPr>
      <w:r>
        <w:rPr>
          <w:sz w:val="24"/>
        </w:rPr>
        <w:t>ICMA is the standard bearer for ethical conduct in the local government management</w:t>
      </w:r>
      <w:r>
        <w:rPr>
          <w:spacing w:val="-13"/>
          <w:sz w:val="24"/>
        </w:rPr>
        <w:t xml:space="preserve"> </w:t>
      </w:r>
      <w:r>
        <w:rPr>
          <w:sz w:val="24"/>
        </w:rPr>
        <w:t xml:space="preserve">profession through the ICMA Code of Ethics and assists state associations in promoting the importance of ethical standards. ICMA provides advice to individual members on ethical challenges, offers continuous education through columns, case studies and articles in </w:t>
      </w:r>
      <w:r>
        <w:rPr>
          <w:i/>
          <w:sz w:val="24"/>
        </w:rPr>
        <w:t xml:space="preserve">Public Management </w:t>
      </w:r>
      <w:r>
        <w:rPr>
          <w:sz w:val="24"/>
        </w:rPr>
        <w:t>magazine, and develops educational programs for state conferences.</w:t>
      </w:r>
    </w:p>
    <w:p w14:paraId="4EA352CD" w14:textId="77777777" w:rsidR="00C269E2" w:rsidRDefault="00000000">
      <w:pPr>
        <w:pStyle w:val="ListParagraph"/>
        <w:numPr>
          <w:ilvl w:val="0"/>
          <w:numId w:val="4"/>
        </w:numPr>
        <w:tabs>
          <w:tab w:val="left" w:pos="592"/>
          <w:tab w:val="left" w:pos="593"/>
        </w:tabs>
        <w:spacing w:before="92"/>
        <w:ind w:right="331"/>
        <w:rPr>
          <w:sz w:val="24"/>
        </w:rPr>
      </w:pPr>
      <w:r>
        <w:rPr>
          <w:sz w:val="24"/>
        </w:rPr>
        <w:t>ICMA broadens state association resources for members by serving as a virtual research assistant offering leading practices, articles from experts and practitioners, as well as sample ordinances, policies, and reports on issues that cross state borders. ICMA connects members to colleagues across the country with common</w:t>
      </w:r>
      <w:r>
        <w:rPr>
          <w:spacing w:val="-5"/>
          <w:sz w:val="24"/>
        </w:rPr>
        <w:t xml:space="preserve"> </w:t>
      </w:r>
      <w:r>
        <w:rPr>
          <w:sz w:val="24"/>
        </w:rPr>
        <w:t>challenges.</w:t>
      </w:r>
    </w:p>
    <w:p w14:paraId="6AAC5651" w14:textId="77777777" w:rsidR="00C269E2" w:rsidRDefault="00000000">
      <w:pPr>
        <w:pStyle w:val="ListParagraph"/>
        <w:numPr>
          <w:ilvl w:val="0"/>
          <w:numId w:val="4"/>
        </w:numPr>
        <w:tabs>
          <w:tab w:val="left" w:pos="592"/>
          <w:tab w:val="left" w:pos="593"/>
        </w:tabs>
        <w:spacing w:before="91"/>
        <w:ind w:right="227"/>
        <w:rPr>
          <w:sz w:val="24"/>
        </w:rPr>
      </w:pPr>
      <w:r>
        <w:rPr>
          <w:sz w:val="24"/>
        </w:rPr>
        <w:t>ICMA offers leadership and management programs drawing on national and international experts geared to different stages of a member’s career. The highly rated annual conference serves all members. Other programs range from those serving the career development needs of emerging leaders to those tailored for seasoned managers. In addition, ICMA offers a nationally recognized Credentialing program that allows members to demonstrate the unique expertise and the commitment to continuing professional development that they bring to their</w:t>
      </w:r>
      <w:r>
        <w:rPr>
          <w:spacing w:val="-13"/>
          <w:sz w:val="24"/>
        </w:rPr>
        <w:t xml:space="preserve"> </w:t>
      </w:r>
      <w:r>
        <w:rPr>
          <w:sz w:val="24"/>
        </w:rPr>
        <w:t>communities.</w:t>
      </w:r>
    </w:p>
    <w:p w14:paraId="70784514" w14:textId="77777777" w:rsidR="00C269E2" w:rsidRDefault="00000000">
      <w:pPr>
        <w:pStyle w:val="ListParagraph"/>
        <w:numPr>
          <w:ilvl w:val="0"/>
          <w:numId w:val="4"/>
        </w:numPr>
        <w:tabs>
          <w:tab w:val="left" w:pos="592"/>
          <w:tab w:val="left" w:pos="593"/>
        </w:tabs>
        <w:spacing w:before="95" w:line="237" w:lineRule="auto"/>
        <w:ind w:right="332"/>
        <w:rPr>
          <w:sz w:val="24"/>
        </w:rPr>
      </w:pPr>
      <w:r>
        <w:rPr>
          <w:sz w:val="24"/>
        </w:rPr>
        <w:t>ICMA expands a member’s network to those who share values, expertise and experience in local government across the country and around the world. Committees, task forces and advisory groups as well as online discussion groups forge connections beyond state</w:t>
      </w:r>
      <w:r>
        <w:rPr>
          <w:spacing w:val="-18"/>
          <w:sz w:val="24"/>
        </w:rPr>
        <w:t xml:space="preserve"> </w:t>
      </w:r>
      <w:r>
        <w:rPr>
          <w:sz w:val="24"/>
        </w:rPr>
        <w:t>boundaries.</w:t>
      </w:r>
    </w:p>
    <w:p w14:paraId="50FF006F" w14:textId="77777777" w:rsidR="00C269E2" w:rsidRDefault="00000000">
      <w:pPr>
        <w:pStyle w:val="ListParagraph"/>
        <w:numPr>
          <w:ilvl w:val="0"/>
          <w:numId w:val="4"/>
        </w:numPr>
        <w:tabs>
          <w:tab w:val="left" w:pos="592"/>
          <w:tab w:val="left" w:pos="593"/>
        </w:tabs>
        <w:spacing w:before="96"/>
        <w:ind w:right="496"/>
        <w:rPr>
          <w:sz w:val="24"/>
        </w:rPr>
      </w:pPr>
      <w:r>
        <w:rPr>
          <w:sz w:val="24"/>
        </w:rPr>
        <w:t xml:space="preserve">ICMA adds to the critical peer support network offered through state associations. ICMA members in transition who have been fired or forced to resign and who list their names in the </w:t>
      </w:r>
      <w:r>
        <w:rPr>
          <w:i/>
          <w:sz w:val="24"/>
        </w:rPr>
        <w:t xml:space="preserve">ICMA Newsletter </w:t>
      </w:r>
      <w:r>
        <w:rPr>
          <w:sz w:val="24"/>
        </w:rPr>
        <w:t>hear from colleagues all over the country and beyond. Monthly conference calls and materials offer financial advice, tips on handling job interviews, and further</w:t>
      </w:r>
      <w:r>
        <w:rPr>
          <w:spacing w:val="-15"/>
          <w:sz w:val="24"/>
        </w:rPr>
        <w:t xml:space="preserve"> </w:t>
      </w:r>
      <w:r>
        <w:rPr>
          <w:sz w:val="24"/>
        </w:rPr>
        <w:t>support.</w:t>
      </w:r>
    </w:p>
    <w:p w14:paraId="61C07904" w14:textId="77777777" w:rsidR="00C269E2" w:rsidRDefault="00000000">
      <w:pPr>
        <w:pStyle w:val="ListParagraph"/>
        <w:numPr>
          <w:ilvl w:val="0"/>
          <w:numId w:val="4"/>
        </w:numPr>
        <w:tabs>
          <w:tab w:val="left" w:pos="592"/>
          <w:tab w:val="left" w:pos="593"/>
        </w:tabs>
        <w:spacing w:before="93"/>
        <w:ind w:right="254"/>
        <w:rPr>
          <w:sz w:val="24"/>
        </w:rPr>
      </w:pPr>
      <w:r>
        <w:rPr>
          <w:sz w:val="24"/>
        </w:rPr>
        <w:t>ICMA advocates nationally for professional local government management as an integral component of effective local governance with council-manager government as the preferred local government structure. ICMA maintains resource materials, data and information as part</w:t>
      </w:r>
      <w:r>
        <w:rPr>
          <w:spacing w:val="-16"/>
          <w:sz w:val="24"/>
        </w:rPr>
        <w:t xml:space="preserve"> </w:t>
      </w:r>
      <w:r>
        <w:rPr>
          <w:sz w:val="24"/>
        </w:rPr>
        <w:t>of this advocacy effort and the Fund for Professional Management provides resources both to support communities seeking to adopt or retain council-manager government and to develop or revise state-wide civics education</w:t>
      </w:r>
      <w:r>
        <w:rPr>
          <w:spacing w:val="-2"/>
          <w:sz w:val="24"/>
        </w:rPr>
        <w:t xml:space="preserve"> </w:t>
      </w:r>
      <w:r>
        <w:rPr>
          <w:sz w:val="24"/>
        </w:rPr>
        <w:t>curricula.</w:t>
      </w:r>
    </w:p>
    <w:p w14:paraId="2FEF6E5D" w14:textId="77777777" w:rsidR="00C269E2" w:rsidRDefault="00000000">
      <w:pPr>
        <w:pStyle w:val="BodyText"/>
        <w:spacing w:before="88"/>
        <w:ind w:left="232" w:firstLine="0"/>
      </w:pPr>
      <w:r>
        <w:t>Each section of this agreement lists continuing activities to be provided by ICMA in support of</w:t>
      </w:r>
    </w:p>
    <w:p w14:paraId="0F69AC72" w14:textId="77777777" w:rsidR="00C269E2" w:rsidRDefault="00000000">
      <w:pPr>
        <w:pStyle w:val="BodyText"/>
        <w:ind w:left="232" w:firstLine="0"/>
      </w:pPr>
      <w:r>
        <w:rPr>
          <w:spacing w:val="-3"/>
        </w:rPr>
        <w:t xml:space="preserve">_(NAME </w:t>
      </w:r>
      <w:r>
        <w:t xml:space="preserve">OF </w:t>
      </w:r>
      <w:r>
        <w:rPr>
          <w:spacing w:val="-3"/>
        </w:rPr>
        <w:t xml:space="preserve">STATE </w:t>
      </w:r>
      <w:r>
        <w:rPr>
          <w:spacing w:val="-4"/>
        </w:rPr>
        <w:t xml:space="preserve">ASSOCIATION)_ </w:t>
      </w:r>
      <w:r>
        <w:t xml:space="preserve">as </w:t>
      </w:r>
      <w:r>
        <w:rPr>
          <w:spacing w:val="-3"/>
        </w:rPr>
        <w:t xml:space="preserve">well </w:t>
      </w:r>
      <w:r>
        <w:t xml:space="preserve">as </w:t>
      </w:r>
      <w:r>
        <w:rPr>
          <w:spacing w:val="-4"/>
        </w:rPr>
        <w:t xml:space="preserve">areas </w:t>
      </w:r>
      <w:r>
        <w:t xml:space="preserve">in </w:t>
      </w:r>
      <w:r>
        <w:rPr>
          <w:spacing w:val="-3"/>
        </w:rPr>
        <w:t xml:space="preserve">which _(NAME </w:t>
      </w:r>
      <w:r>
        <w:t xml:space="preserve">OF </w:t>
      </w:r>
      <w:r>
        <w:rPr>
          <w:spacing w:val="-3"/>
        </w:rPr>
        <w:t xml:space="preserve">STATE </w:t>
      </w:r>
      <w:r>
        <w:rPr>
          <w:spacing w:val="-4"/>
        </w:rPr>
        <w:t xml:space="preserve">ASSOCIATION)_ </w:t>
      </w:r>
      <w:r>
        <w:t xml:space="preserve">will </w:t>
      </w:r>
      <w:r>
        <w:rPr>
          <w:spacing w:val="-4"/>
        </w:rPr>
        <w:t xml:space="preserve">share information </w:t>
      </w:r>
      <w:r>
        <w:rPr>
          <w:spacing w:val="-3"/>
        </w:rPr>
        <w:t xml:space="preserve">and maintain </w:t>
      </w:r>
      <w:r>
        <w:rPr>
          <w:spacing w:val="-4"/>
        </w:rPr>
        <w:t xml:space="preserve">linkages </w:t>
      </w:r>
      <w:r>
        <w:rPr>
          <w:spacing w:val="-3"/>
        </w:rPr>
        <w:t xml:space="preserve">with </w:t>
      </w:r>
      <w:r>
        <w:rPr>
          <w:spacing w:val="-4"/>
        </w:rPr>
        <w:t>ICMA.</w:t>
      </w:r>
    </w:p>
    <w:p w14:paraId="64094FE7" w14:textId="77777777" w:rsidR="00C269E2" w:rsidRDefault="00C269E2">
      <w:pPr>
        <w:pStyle w:val="BodyText"/>
        <w:ind w:left="0" w:firstLine="0"/>
      </w:pPr>
    </w:p>
    <w:p w14:paraId="544B3D7D" w14:textId="77777777" w:rsidR="00C269E2" w:rsidRDefault="00000000">
      <w:pPr>
        <w:pStyle w:val="BodyText"/>
        <w:ind w:left="232" w:firstLine="0"/>
      </w:pPr>
      <w:r>
        <w:t xml:space="preserve">The </w:t>
      </w:r>
      <w:r>
        <w:rPr>
          <w:spacing w:val="-3"/>
        </w:rPr>
        <w:t xml:space="preserve">activities </w:t>
      </w:r>
      <w:r>
        <w:t xml:space="preserve">in </w:t>
      </w:r>
      <w:r>
        <w:rPr>
          <w:spacing w:val="-3"/>
        </w:rPr>
        <w:t xml:space="preserve">this </w:t>
      </w:r>
      <w:r>
        <w:rPr>
          <w:spacing w:val="-4"/>
        </w:rPr>
        <w:t xml:space="preserve">agreement </w:t>
      </w:r>
      <w:r>
        <w:rPr>
          <w:spacing w:val="-3"/>
        </w:rPr>
        <w:t xml:space="preserve">are </w:t>
      </w:r>
      <w:r>
        <w:rPr>
          <w:spacing w:val="-4"/>
        </w:rPr>
        <w:t xml:space="preserve">categorized </w:t>
      </w:r>
      <w:r>
        <w:rPr>
          <w:spacing w:val="-3"/>
        </w:rPr>
        <w:t xml:space="preserve">into </w:t>
      </w:r>
      <w:r>
        <w:t xml:space="preserve">the </w:t>
      </w:r>
      <w:r>
        <w:rPr>
          <w:spacing w:val="-4"/>
        </w:rPr>
        <w:t xml:space="preserve">outcomes, strategies, </w:t>
      </w:r>
      <w:r>
        <w:rPr>
          <w:spacing w:val="-3"/>
        </w:rPr>
        <w:t xml:space="preserve">and tactics </w:t>
      </w:r>
      <w:r>
        <w:t>laid</w:t>
      </w:r>
      <w:r>
        <w:rPr>
          <w:spacing w:val="-43"/>
        </w:rPr>
        <w:t xml:space="preserve"> </w:t>
      </w:r>
      <w:r>
        <w:rPr>
          <w:spacing w:val="-3"/>
        </w:rPr>
        <w:t xml:space="preserve">out </w:t>
      </w:r>
      <w:r>
        <w:t xml:space="preserve">in </w:t>
      </w:r>
      <w:r>
        <w:rPr>
          <w:spacing w:val="-3"/>
        </w:rPr>
        <w:t>ICMA’s 2008 Strategic</w:t>
      </w:r>
      <w:r>
        <w:rPr>
          <w:spacing w:val="-13"/>
        </w:rPr>
        <w:t xml:space="preserve"> </w:t>
      </w:r>
      <w:r>
        <w:rPr>
          <w:spacing w:val="-4"/>
        </w:rPr>
        <w:t>Plan:</w:t>
      </w:r>
    </w:p>
    <w:p w14:paraId="6582C5D1" w14:textId="77777777" w:rsidR="00C269E2" w:rsidRDefault="00000000">
      <w:pPr>
        <w:pStyle w:val="ListParagraph"/>
        <w:numPr>
          <w:ilvl w:val="1"/>
          <w:numId w:val="4"/>
        </w:numPr>
        <w:tabs>
          <w:tab w:val="left" w:pos="953"/>
        </w:tabs>
        <w:spacing w:before="1"/>
        <w:ind w:hanging="361"/>
        <w:rPr>
          <w:sz w:val="24"/>
        </w:rPr>
      </w:pPr>
      <w:r>
        <w:rPr>
          <w:spacing w:val="-4"/>
          <w:sz w:val="24"/>
        </w:rPr>
        <w:t>Leadership</w:t>
      </w:r>
    </w:p>
    <w:p w14:paraId="64EBC1DC" w14:textId="77777777" w:rsidR="00C269E2" w:rsidRDefault="00000000">
      <w:pPr>
        <w:pStyle w:val="ListParagraph"/>
        <w:numPr>
          <w:ilvl w:val="1"/>
          <w:numId w:val="4"/>
        </w:numPr>
        <w:tabs>
          <w:tab w:val="left" w:pos="953"/>
        </w:tabs>
        <w:ind w:hanging="361"/>
        <w:rPr>
          <w:sz w:val="24"/>
        </w:rPr>
      </w:pPr>
      <w:r>
        <w:rPr>
          <w:spacing w:val="-4"/>
          <w:sz w:val="24"/>
        </w:rPr>
        <w:t>Professional</w:t>
      </w:r>
      <w:r>
        <w:rPr>
          <w:spacing w:val="-5"/>
          <w:sz w:val="24"/>
        </w:rPr>
        <w:t xml:space="preserve"> </w:t>
      </w:r>
      <w:r>
        <w:rPr>
          <w:spacing w:val="-4"/>
          <w:sz w:val="24"/>
        </w:rPr>
        <w:t>Development</w:t>
      </w:r>
    </w:p>
    <w:p w14:paraId="4378F415" w14:textId="77777777" w:rsidR="00C269E2" w:rsidRDefault="00000000">
      <w:pPr>
        <w:pStyle w:val="ListParagraph"/>
        <w:numPr>
          <w:ilvl w:val="1"/>
          <w:numId w:val="4"/>
        </w:numPr>
        <w:tabs>
          <w:tab w:val="left" w:pos="953"/>
        </w:tabs>
        <w:ind w:hanging="361"/>
        <w:rPr>
          <w:sz w:val="24"/>
        </w:rPr>
      </w:pPr>
      <w:r>
        <w:rPr>
          <w:spacing w:val="-3"/>
          <w:sz w:val="24"/>
        </w:rPr>
        <w:t>Knowledge</w:t>
      </w:r>
      <w:r>
        <w:rPr>
          <w:spacing w:val="-6"/>
          <w:sz w:val="24"/>
        </w:rPr>
        <w:t xml:space="preserve"> </w:t>
      </w:r>
      <w:r>
        <w:rPr>
          <w:spacing w:val="-3"/>
          <w:sz w:val="24"/>
        </w:rPr>
        <w:t>Sharing</w:t>
      </w:r>
    </w:p>
    <w:p w14:paraId="12389755" w14:textId="77777777" w:rsidR="00C269E2" w:rsidRDefault="00000000">
      <w:pPr>
        <w:pStyle w:val="ListParagraph"/>
        <w:numPr>
          <w:ilvl w:val="1"/>
          <w:numId w:val="4"/>
        </w:numPr>
        <w:tabs>
          <w:tab w:val="left" w:pos="953"/>
        </w:tabs>
        <w:ind w:hanging="361"/>
        <w:rPr>
          <w:sz w:val="24"/>
        </w:rPr>
      </w:pPr>
      <w:r>
        <w:rPr>
          <w:spacing w:val="-3"/>
          <w:sz w:val="24"/>
        </w:rPr>
        <w:t xml:space="preserve">Member </w:t>
      </w:r>
      <w:r>
        <w:rPr>
          <w:spacing w:val="-4"/>
          <w:sz w:val="24"/>
        </w:rPr>
        <w:t xml:space="preserve">Engagement </w:t>
      </w:r>
      <w:r>
        <w:rPr>
          <w:spacing w:val="-3"/>
          <w:sz w:val="24"/>
        </w:rPr>
        <w:t>and</w:t>
      </w:r>
      <w:r>
        <w:rPr>
          <w:spacing w:val="-12"/>
          <w:sz w:val="24"/>
        </w:rPr>
        <w:t xml:space="preserve"> </w:t>
      </w:r>
      <w:r>
        <w:rPr>
          <w:spacing w:val="-3"/>
          <w:sz w:val="24"/>
        </w:rPr>
        <w:t>Support</w:t>
      </w:r>
    </w:p>
    <w:p w14:paraId="20125938" w14:textId="77777777" w:rsidR="00C269E2" w:rsidRDefault="00C269E2">
      <w:pPr>
        <w:rPr>
          <w:sz w:val="24"/>
        </w:rPr>
        <w:sectPr w:rsidR="00C269E2">
          <w:pgSz w:w="12240" w:h="15840"/>
          <w:pgMar w:top="1220" w:right="1220" w:bottom="940" w:left="920" w:header="0" w:footer="744" w:gutter="0"/>
          <w:cols w:space="720"/>
        </w:sectPr>
      </w:pPr>
    </w:p>
    <w:p w14:paraId="7AF57BCD" w14:textId="77777777" w:rsidR="00C269E2" w:rsidRDefault="00000000">
      <w:pPr>
        <w:spacing w:before="64" w:line="274" w:lineRule="exact"/>
        <w:ind w:left="232"/>
        <w:rPr>
          <w:b/>
          <w:i/>
          <w:sz w:val="24"/>
        </w:rPr>
      </w:pPr>
      <w:r>
        <w:rPr>
          <w:b/>
          <w:sz w:val="24"/>
        </w:rPr>
        <w:lastRenderedPageBreak/>
        <w:t xml:space="preserve">SECTION I: </w:t>
      </w:r>
      <w:r>
        <w:rPr>
          <w:b/>
          <w:i/>
          <w:sz w:val="24"/>
          <w:u w:val="thick"/>
        </w:rPr>
        <w:t>LEADERSHIP</w:t>
      </w:r>
    </w:p>
    <w:p w14:paraId="369B6C19" w14:textId="77777777" w:rsidR="00C269E2" w:rsidRDefault="00000000">
      <w:pPr>
        <w:pStyle w:val="BodyText"/>
        <w:ind w:left="232" w:right="437" w:firstLine="0"/>
      </w:pPr>
      <w:r>
        <w:t>Local government management is a profession of innovative, competent, principled leaders committed to promoting the integrity of local governance, meaningful community participation, and representative democracy. Managers work with elected officials and in concert with citizens, and partners to facilitate community building and engage around issues that cross boundaries and borders. Professional local government managers are dedicated to sustainability; stewardship of public resources; and sound, results-based management principles to help create communities that improve the quality of life for everyone.</w:t>
      </w:r>
    </w:p>
    <w:p w14:paraId="038EC20B" w14:textId="77777777" w:rsidR="00C269E2" w:rsidRDefault="00C269E2">
      <w:pPr>
        <w:pStyle w:val="BodyText"/>
        <w:spacing w:before="10"/>
        <w:ind w:left="0" w:firstLine="0"/>
        <w:rPr>
          <w:sz w:val="23"/>
        </w:rPr>
      </w:pPr>
    </w:p>
    <w:p w14:paraId="16B6D400" w14:textId="77777777" w:rsidR="00C269E2" w:rsidRDefault="00000000">
      <w:pPr>
        <w:pStyle w:val="BodyText"/>
        <w:ind w:left="232" w:right="371" w:firstLine="0"/>
      </w:pPr>
      <w:r>
        <w:t>Professional local government management attracts and cultivates a diverse and talented group of individuals dedicated to these high ideals. Professional local government managers are the standard-bearers for ethical conduct and the advocates for professional management and principles of sound local governance. ICMA is the association of choice for members of the professional local government management community and a model of effective outreach and collaboration with other associations, institutions, and stakeholders.</w:t>
      </w:r>
    </w:p>
    <w:p w14:paraId="7EEFB9B8" w14:textId="77777777" w:rsidR="00C269E2" w:rsidRDefault="00000000">
      <w:pPr>
        <w:pStyle w:val="Heading1"/>
        <w:spacing w:before="126" w:line="240" w:lineRule="auto"/>
      </w:pPr>
      <w:r>
        <w:t>Together, ICMA and _(NAME OF STATE ASSOCIATION)_ will:</w:t>
      </w:r>
    </w:p>
    <w:p w14:paraId="4DB4D11D" w14:textId="77777777" w:rsidR="00C269E2" w:rsidRDefault="00C269E2">
      <w:pPr>
        <w:pStyle w:val="BodyText"/>
        <w:ind w:left="0" w:firstLine="0"/>
        <w:rPr>
          <w:b/>
        </w:rPr>
      </w:pPr>
    </w:p>
    <w:p w14:paraId="2CC71662" w14:textId="77777777" w:rsidR="00C269E2" w:rsidRDefault="00000000">
      <w:pPr>
        <w:pStyle w:val="ListParagraph"/>
        <w:numPr>
          <w:ilvl w:val="0"/>
          <w:numId w:val="2"/>
        </w:numPr>
        <w:tabs>
          <w:tab w:val="left" w:pos="952"/>
          <w:tab w:val="left" w:pos="953"/>
        </w:tabs>
        <w:spacing w:line="275" w:lineRule="exact"/>
        <w:ind w:hanging="361"/>
        <w:rPr>
          <w:sz w:val="24"/>
        </w:rPr>
      </w:pPr>
      <w:r>
        <w:rPr>
          <w:sz w:val="24"/>
        </w:rPr>
        <w:t>Promote, enforce, and celebrate the highest ethical standards of professional</w:t>
      </w:r>
      <w:r>
        <w:rPr>
          <w:spacing w:val="-7"/>
          <w:sz w:val="24"/>
        </w:rPr>
        <w:t xml:space="preserve"> </w:t>
      </w:r>
      <w:r>
        <w:rPr>
          <w:sz w:val="24"/>
        </w:rPr>
        <w:t>behavior.</w:t>
      </w:r>
    </w:p>
    <w:p w14:paraId="6CB28710" w14:textId="77777777" w:rsidR="00C269E2" w:rsidRDefault="00000000">
      <w:pPr>
        <w:pStyle w:val="ListParagraph"/>
        <w:numPr>
          <w:ilvl w:val="0"/>
          <w:numId w:val="2"/>
        </w:numPr>
        <w:tabs>
          <w:tab w:val="left" w:pos="952"/>
          <w:tab w:val="left" w:pos="953"/>
        </w:tabs>
        <w:ind w:right="432"/>
        <w:rPr>
          <w:sz w:val="24"/>
        </w:rPr>
      </w:pPr>
      <w:r>
        <w:rPr>
          <w:sz w:val="24"/>
        </w:rPr>
        <w:t>Raise awareness of the value that professional management brings to local governance</w:t>
      </w:r>
      <w:r>
        <w:rPr>
          <w:spacing w:val="-15"/>
          <w:sz w:val="24"/>
        </w:rPr>
        <w:t xml:space="preserve"> </w:t>
      </w:r>
      <w:r>
        <w:rPr>
          <w:sz w:val="24"/>
        </w:rPr>
        <w:t>and advocate council-manager government.</w:t>
      </w:r>
    </w:p>
    <w:p w14:paraId="17F46C5F" w14:textId="77777777" w:rsidR="00C269E2" w:rsidRDefault="00000000">
      <w:pPr>
        <w:pStyle w:val="ListParagraph"/>
        <w:numPr>
          <w:ilvl w:val="0"/>
          <w:numId w:val="2"/>
        </w:numPr>
        <w:tabs>
          <w:tab w:val="left" w:pos="952"/>
          <w:tab w:val="left" w:pos="953"/>
        </w:tabs>
        <w:ind w:right="562"/>
        <w:rPr>
          <w:sz w:val="24"/>
        </w:rPr>
      </w:pPr>
      <w:r>
        <w:rPr>
          <w:sz w:val="24"/>
        </w:rPr>
        <w:t>Lead efforts to build sustainable communities by developing a recognized body of knowledge and expertise that focuses on balancing environmental stewardship, economic development, social equity, and financial and organizational</w:t>
      </w:r>
      <w:r>
        <w:rPr>
          <w:spacing w:val="-3"/>
          <w:sz w:val="24"/>
        </w:rPr>
        <w:t xml:space="preserve"> </w:t>
      </w:r>
      <w:r>
        <w:rPr>
          <w:sz w:val="24"/>
        </w:rPr>
        <w:t>viability.</w:t>
      </w:r>
    </w:p>
    <w:p w14:paraId="16EE4039" w14:textId="77777777" w:rsidR="00C269E2" w:rsidRDefault="00000000">
      <w:pPr>
        <w:pStyle w:val="ListParagraph"/>
        <w:numPr>
          <w:ilvl w:val="0"/>
          <w:numId w:val="2"/>
        </w:numPr>
        <w:tabs>
          <w:tab w:val="left" w:pos="952"/>
          <w:tab w:val="left" w:pos="953"/>
        </w:tabs>
        <w:ind w:right="422"/>
        <w:rPr>
          <w:sz w:val="24"/>
        </w:rPr>
      </w:pPr>
      <w:r>
        <w:rPr>
          <w:sz w:val="24"/>
        </w:rPr>
        <w:t>Expand the current membership, with an emphasis on attracting the next generation of professional local government managers, including women and minorities, entrants from other careers, and other local government management professionals who are not</w:t>
      </w:r>
      <w:r>
        <w:rPr>
          <w:spacing w:val="-18"/>
          <w:sz w:val="24"/>
        </w:rPr>
        <w:t xml:space="preserve"> </w:t>
      </w:r>
      <w:r>
        <w:rPr>
          <w:sz w:val="24"/>
        </w:rPr>
        <w:t>members of ICMA.</w:t>
      </w:r>
    </w:p>
    <w:p w14:paraId="4D2277AA" w14:textId="77777777" w:rsidR="00C269E2" w:rsidRDefault="00000000">
      <w:pPr>
        <w:pStyle w:val="ListParagraph"/>
        <w:numPr>
          <w:ilvl w:val="0"/>
          <w:numId w:val="2"/>
        </w:numPr>
        <w:tabs>
          <w:tab w:val="left" w:pos="952"/>
          <w:tab w:val="left" w:pos="953"/>
        </w:tabs>
        <w:ind w:right="449"/>
        <w:rPr>
          <w:sz w:val="24"/>
        </w:rPr>
      </w:pPr>
      <w:r>
        <w:rPr>
          <w:sz w:val="24"/>
        </w:rPr>
        <w:t>Identify opportunities to celebrate our mutual accomplishments and feature them in</w:t>
      </w:r>
      <w:r>
        <w:rPr>
          <w:spacing w:val="-16"/>
          <w:sz w:val="24"/>
        </w:rPr>
        <w:t xml:space="preserve"> </w:t>
      </w:r>
      <w:r>
        <w:rPr>
          <w:sz w:val="24"/>
        </w:rPr>
        <w:t>ICMA and _(NAME OF STATE ASSOCIATION)_ print and electronic</w:t>
      </w:r>
      <w:r>
        <w:rPr>
          <w:spacing w:val="-7"/>
          <w:sz w:val="24"/>
        </w:rPr>
        <w:t xml:space="preserve"> </w:t>
      </w:r>
      <w:r>
        <w:rPr>
          <w:sz w:val="24"/>
        </w:rPr>
        <w:t>publications.</w:t>
      </w:r>
    </w:p>
    <w:p w14:paraId="3E558DFF" w14:textId="77777777" w:rsidR="00C269E2" w:rsidRDefault="00000000">
      <w:pPr>
        <w:pStyle w:val="ListParagraph"/>
        <w:numPr>
          <w:ilvl w:val="0"/>
          <w:numId w:val="2"/>
        </w:numPr>
        <w:tabs>
          <w:tab w:val="left" w:pos="952"/>
          <w:tab w:val="left" w:pos="953"/>
        </w:tabs>
        <w:ind w:hanging="361"/>
        <w:rPr>
          <w:sz w:val="24"/>
        </w:rPr>
      </w:pPr>
      <w:r>
        <w:rPr>
          <w:sz w:val="24"/>
        </w:rPr>
        <w:t>Collaborate on the alignment of the state association logo and the ICMA logo,</w:t>
      </w:r>
      <w:r>
        <w:rPr>
          <w:spacing w:val="-8"/>
          <w:sz w:val="24"/>
        </w:rPr>
        <w:t xml:space="preserve"> </w:t>
      </w:r>
      <w:r>
        <w:rPr>
          <w:sz w:val="24"/>
        </w:rPr>
        <w:t>identifying</w:t>
      </w:r>
    </w:p>
    <w:p w14:paraId="73355649" w14:textId="77777777" w:rsidR="00C269E2" w:rsidRDefault="00000000">
      <w:pPr>
        <w:pStyle w:val="BodyText"/>
        <w:ind w:right="648" w:firstLine="0"/>
      </w:pPr>
      <w:r>
        <w:t>_(NAME OF STATE ASSOCIATION)_ as a ‘state affiliate of ICMA.” ICMA will provide design service for logo alignment at no charge.</w:t>
      </w:r>
    </w:p>
    <w:p w14:paraId="603C28E0" w14:textId="77777777" w:rsidR="00C269E2" w:rsidRDefault="00000000">
      <w:pPr>
        <w:pStyle w:val="ListParagraph"/>
        <w:numPr>
          <w:ilvl w:val="0"/>
          <w:numId w:val="2"/>
        </w:numPr>
        <w:tabs>
          <w:tab w:val="left" w:pos="952"/>
          <w:tab w:val="left" w:pos="953"/>
        </w:tabs>
        <w:ind w:hanging="361"/>
        <w:rPr>
          <w:sz w:val="24"/>
        </w:rPr>
      </w:pPr>
      <w:r>
        <w:rPr>
          <w:sz w:val="24"/>
        </w:rPr>
        <w:t>Collaborate on matters of promotion and defense of council-manager government</w:t>
      </w:r>
      <w:r>
        <w:rPr>
          <w:spacing w:val="-3"/>
          <w:sz w:val="24"/>
        </w:rPr>
        <w:t xml:space="preserve"> </w:t>
      </w:r>
      <w:r>
        <w:rPr>
          <w:sz w:val="24"/>
        </w:rPr>
        <w:t>in</w:t>
      </w:r>
    </w:p>
    <w:p w14:paraId="7EF90B0A" w14:textId="77777777" w:rsidR="00C269E2" w:rsidRDefault="00000000">
      <w:pPr>
        <w:pStyle w:val="BodyText"/>
        <w:ind w:firstLine="0"/>
      </w:pPr>
      <w:r>
        <w:t>_(NAME OF STATE)_.</w:t>
      </w:r>
    </w:p>
    <w:p w14:paraId="33296D87" w14:textId="77777777" w:rsidR="00C269E2" w:rsidRDefault="00C269E2">
      <w:pPr>
        <w:pStyle w:val="BodyText"/>
        <w:spacing w:before="4"/>
        <w:ind w:left="0" w:firstLine="0"/>
      </w:pPr>
    </w:p>
    <w:p w14:paraId="575BA74A" w14:textId="77777777" w:rsidR="00C269E2" w:rsidRDefault="00000000">
      <w:pPr>
        <w:pStyle w:val="Heading1"/>
      </w:pPr>
      <w:r>
        <w:t>ICMA will:</w:t>
      </w:r>
    </w:p>
    <w:p w14:paraId="722D9427" w14:textId="77777777" w:rsidR="00C269E2" w:rsidRDefault="00000000">
      <w:pPr>
        <w:pStyle w:val="ListParagraph"/>
        <w:numPr>
          <w:ilvl w:val="0"/>
          <w:numId w:val="2"/>
        </w:numPr>
        <w:tabs>
          <w:tab w:val="left" w:pos="952"/>
          <w:tab w:val="left" w:pos="953"/>
        </w:tabs>
        <w:ind w:right="376"/>
        <w:rPr>
          <w:sz w:val="24"/>
        </w:rPr>
      </w:pPr>
      <w:r>
        <w:rPr>
          <w:spacing w:val="-3"/>
          <w:sz w:val="24"/>
        </w:rPr>
        <w:t xml:space="preserve">Make </w:t>
      </w:r>
      <w:r>
        <w:rPr>
          <w:spacing w:val="-4"/>
          <w:sz w:val="24"/>
        </w:rPr>
        <w:t xml:space="preserve">ICMA </w:t>
      </w:r>
      <w:r>
        <w:rPr>
          <w:spacing w:val="-3"/>
          <w:sz w:val="24"/>
        </w:rPr>
        <w:t xml:space="preserve">training </w:t>
      </w:r>
      <w:r>
        <w:rPr>
          <w:spacing w:val="-4"/>
          <w:sz w:val="24"/>
        </w:rPr>
        <w:t xml:space="preserve">sessions </w:t>
      </w:r>
      <w:r>
        <w:rPr>
          <w:sz w:val="24"/>
        </w:rPr>
        <w:t xml:space="preserve">on the Code of </w:t>
      </w:r>
      <w:r>
        <w:rPr>
          <w:spacing w:val="-4"/>
          <w:sz w:val="24"/>
        </w:rPr>
        <w:t xml:space="preserve">Ethics </w:t>
      </w:r>
      <w:r>
        <w:rPr>
          <w:spacing w:val="-3"/>
          <w:sz w:val="24"/>
        </w:rPr>
        <w:t xml:space="preserve">and ethical behavior among local </w:t>
      </w:r>
      <w:r>
        <w:rPr>
          <w:spacing w:val="-4"/>
          <w:sz w:val="24"/>
        </w:rPr>
        <w:t xml:space="preserve">government professionals </w:t>
      </w:r>
      <w:r>
        <w:rPr>
          <w:spacing w:val="-3"/>
          <w:sz w:val="24"/>
        </w:rPr>
        <w:t xml:space="preserve">available to </w:t>
      </w:r>
      <w:r>
        <w:rPr>
          <w:sz w:val="24"/>
        </w:rPr>
        <w:t xml:space="preserve">the </w:t>
      </w:r>
      <w:r>
        <w:rPr>
          <w:spacing w:val="-3"/>
          <w:sz w:val="24"/>
        </w:rPr>
        <w:t xml:space="preserve">state </w:t>
      </w:r>
      <w:r>
        <w:rPr>
          <w:spacing w:val="-4"/>
          <w:sz w:val="24"/>
        </w:rPr>
        <w:t xml:space="preserve">association, </w:t>
      </w:r>
      <w:r>
        <w:rPr>
          <w:sz w:val="24"/>
        </w:rPr>
        <w:t xml:space="preserve">its </w:t>
      </w:r>
      <w:r>
        <w:rPr>
          <w:spacing w:val="-4"/>
          <w:sz w:val="24"/>
        </w:rPr>
        <w:t xml:space="preserve">members, </w:t>
      </w:r>
      <w:r>
        <w:rPr>
          <w:spacing w:val="-3"/>
          <w:sz w:val="24"/>
        </w:rPr>
        <w:t xml:space="preserve">and the local </w:t>
      </w:r>
      <w:r>
        <w:rPr>
          <w:spacing w:val="-4"/>
          <w:sz w:val="24"/>
        </w:rPr>
        <w:t xml:space="preserve">jurisdictions </w:t>
      </w:r>
      <w:r>
        <w:rPr>
          <w:spacing w:val="-3"/>
          <w:sz w:val="24"/>
        </w:rPr>
        <w:t xml:space="preserve">which </w:t>
      </w:r>
      <w:r>
        <w:rPr>
          <w:sz w:val="24"/>
        </w:rPr>
        <w:t xml:space="preserve">they </w:t>
      </w:r>
      <w:r>
        <w:rPr>
          <w:spacing w:val="-3"/>
          <w:sz w:val="24"/>
        </w:rPr>
        <w:t xml:space="preserve">serve. (Fee structure </w:t>
      </w:r>
      <w:r>
        <w:rPr>
          <w:spacing w:val="-4"/>
          <w:sz w:val="24"/>
        </w:rPr>
        <w:t xml:space="preserve">variable, based </w:t>
      </w:r>
      <w:r>
        <w:rPr>
          <w:sz w:val="24"/>
        </w:rPr>
        <w:t xml:space="preserve">on </w:t>
      </w:r>
      <w:r>
        <w:rPr>
          <w:spacing w:val="-3"/>
          <w:sz w:val="24"/>
        </w:rPr>
        <w:t xml:space="preserve">size </w:t>
      </w:r>
      <w:r>
        <w:rPr>
          <w:sz w:val="24"/>
        </w:rPr>
        <w:t xml:space="preserve">of </w:t>
      </w:r>
      <w:r>
        <w:rPr>
          <w:spacing w:val="-4"/>
          <w:sz w:val="24"/>
        </w:rPr>
        <w:t xml:space="preserve">audience </w:t>
      </w:r>
      <w:r>
        <w:rPr>
          <w:spacing w:val="-3"/>
          <w:sz w:val="24"/>
        </w:rPr>
        <w:t xml:space="preserve">and </w:t>
      </w:r>
      <w:r>
        <w:rPr>
          <w:spacing w:val="-4"/>
          <w:sz w:val="24"/>
        </w:rPr>
        <w:t xml:space="preserve">duration </w:t>
      </w:r>
      <w:r>
        <w:rPr>
          <w:sz w:val="24"/>
        </w:rPr>
        <w:t>of</w:t>
      </w:r>
      <w:r>
        <w:rPr>
          <w:spacing w:val="-7"/>
          <w:sz w:val="24"/>
        </w:rPr>
        <w:t xml:space="preserve"> </w:t>
      </w:r>
      <w:r>
        <w:rPr>
          <w:spacing w:val="-3"/>
          <w:sz w:val="24"/>
        </w:rPr>
        <w:t>session/s.)</w:t>
      </w:r>
    </w:p>
    <w:p w14:paraId="599986F1" w14:textId="77777777" w:rsidR="00C269E2" w:rsidRDefault="00000000">
      <w:pPr>
        <w:pStyle w:val="ListParagraph"/>
        <w:numPr>
          <w:ilvl w:val="0"/>
          <w:numId w:val="2"/>
        </w:numPr>
        <w:tabs>
          <w:tab w:val="left" w:pos="952"/>
          <w:tab w:val="left" w:pos="953"/>
        </w:tabs>
        <w:ind w:right="431"/>
        <w:rPr>
          <w:sz w:val="24"/>
        </w:rPr>
      </w:pPr>
      <w:r>
        <w:rPr>
          <w:spacing w:val="-3"/>
          <w:sz w:val="24"/>
        </w:rPr>
        <w:t>Involve</w:t>
      </w:r>
      <w:r>
        <w:rPr>
          <w:spacing w:val="-7"/>
          <w:sz w:val="24"/>
        </w:rPr>
        <w:t xml:space="preserve"> </w:t>
      </w:r>
      <w:r>
        <w:rPr>
          <w:spacing w:val="-3"/>
          <w:sz w:val="24"/>
        </w:rPr>
        <w:t>(NAME</w:t>
      </w:r>
      <w:r>
        <w:rPr>
          <w:spacing w:val="-6"/>
          <w:sz w:val="24"/>
        </w:rPr>
        <w:t xml:space="preserve"> </w:t>
      </w:r>
      <w:r>
        <w:rPr>
          <w:sz w:val="24"/>
        </w:rPr>
        <w:t>OF</w:t>
      </w:r>
      <w:r>
        <w:rPr>
          <w:spacing w:val="-9"/>
          <w:sz w:val="24"/>
        </w:rPr>
        <w:t xml:space="preserve"> </w:t>
      </w:r>
      <w:r>
        <w:rPr>
          <w:spacing w:val="-3"/>
          <w:sz w:val="24"/>
        </w:rPr>
        <w:t>STATE</w:t>
      </w:r>
      <w:r>
        <w:rPr>
          <w:spacing w:val="-5"/>
          <w:sz w:val="24"/>
        </w:rPr>
        <w:t xml:space="preserve"> </w:t>
      </w:r>
      <w:r>
        <w:rPr>
          <w:spacing w:val="-4"/>
          <w:sz w:val="24"/>
        </w:rPr>
        <w:t>ASSOCIATION)</w:t>
      </w:r>
      <w:r>
        <w:rPr>
          <w:spacing w:val="-6"/>
          <w:sz w:val="24"/>
        </w:rPr>
        <w:t xml:space="preserve"> </w:t>
      </w:r>
      <w:r>
        <w:rPr>
          <w:sz w:val="24"/>
        </w:rPr>
        <w:t>in</w:t>
      </w:r>
      <w:r>
        <w:rPr>
          <w:spacing w:val="-5"/>
          <w:sz w:val="24"/>
        </w:rPr>
        <w:t xml:space="preserve"> </w:t>
      </w:r>
      <w:r>
        <w:rPr>
          <w:spacing w:val="-3"/>
          <w:sz w:val="24"/>
        </w:rPr>
        <w:t>development</w:t>
      </w:r>
      <w:r>
        <w:rPr>
          <w:spacing w:val="-5"/>
          <w:sz w:val="24"/>
        </w:rPr>
        <w:t xml:space="preserve"> </w:t>
      </w:r>
      <w:r>
        <w:rPr>
          <w:spacing w:val="-3"/>
          <w:sz w:val="24"/>
        </w:rPr>
        <w:t>and</w:t>
      </w:r>
      <w:r>
        <w:rPr>
          <w:spacing w:val="-6"/>
          <w:sz w:val="24"/>
        </w:rPr>
        <w:t xml:space="preserve"> </w:t>
      </w:r>
      <w:r>
        <w:rPr>
          <w:spacing w:val="-3"/>
          <w:sz w:val="24"/>
        </w:rPr>
        <w:t>execution</w:t>
      </w:r>
      <w:r>
        <w:rPr>
          <w:spacing w:val="-8"/>
          <w:sz w:val="24"/>
        </w:rPr>
        <w:t xml:space="preserve"> </w:t>
      </w:r>
      <w:r>
        <w:rPr>
          <w:sz w:val="24"/>
        </w:rPr>
        <w:t>of</w:t>
      </w:r>
      <w:r>
        <w:rPr>
          <w:spacing w:val="-5"/>
          <w:sz w:val="24"/>
        </w:rPr>
        <w:t xml:space="preserve"> </w:t>
      </w:r>
      <w:r>
        <w:rPr>
          <w:sz w:val="24"/>
        </w:rPr>
        <w:t>the</w:t>
      </w:r>
      <w:r>
        <w:rPr>
          <w:spacing w:val="-9"/>
          <w:sz w:val="24"/>
        </w:rPr>
        <w:t xml:space="preserve"> </w:t>
      </w:r>
      <w:r>
        <w:rPr>
          <w:spacing w:val="-3"/>
          <w:sz w:val="24"/>
        </w:rPr>
        <w:t>Value</w:t>
      </w:r>
      <w:r>
        <w:rPr>
          <w:spacing w:val="-6"/>
          <w:sz w:val="24"/>
        </w:rPr>
        <w:t xml:space="preserve"> </w:t>
      </w:r>
      <w:r>
        <w:rPr>
          <w:sz w:val="24"/>
        </w:rPr>
        <w:t xml:space="preserve">of the </w:t>
      </w:r>
      <w:r>
        <w:rPr>
          <w:spacing w:val="-4"/>
          <w:sz w:val="24"/>
        </w:rPr>
        <w:t xml:space="preserve">Profession campaign </w:t>
      </w:r>
      <w:r>
        <w:rPr>
          <w:spacing w:val="-3"/>
          <w:sz w:val="24"/>
        </w:rPr>
        <w:t xml:space="preserve">to raise </w:t>
      </w:r>
      <w:r>
        <w:rPr>
          <w:sz w:val="24"/>
        </w:rPr>
        <w:t xml:space="preserve">the </w:t>
      </w:r>
      <w:r>
        <w:rPr>
          <w:spacing w:val="-3"/>
          <w:sz w:val="24"/>
        </w:rPr>
        <w:t xml:space="preserve">level </w:t>
      </w:r>
      <w:r>
        <w:rPr>
          <w:sz w:val="24"/>
        </w:rPr>
        <w:t xml:space="preserve">of </w:t>
      </w:r>
      <w:r>
        <w:rPr>
          <w:spacing w:val="-4"/>
          <w:sz w:val="24"/>
        </w:rPr>
        <w:t xml:space="preserve">knowledge </w:t>
      </w:r>
      <w:r>
        <w:rPr>
          <w:spacing w:val="-3"/>
          <w:sz w:val="24"/>
        </w:rPr>
        <w:t xml:space="preserve">and understanding of </w:t>
      </w:r>
      <w:r>
        <w:rPr>
          <w:sz w:val="24"/>
        </w:rPr>
        <w:t xml:space="preserve">the </w:t>
      </w:r>
      <w:r>
        <w:rPr>
          <w:spacing w:val="-3"/>
          <w:sz w:val="24"/>
        </w:rPr>
        <w:t xml:space="preserve">role and impact </w:t>
      </w:r>
      <w:r>
        <w:rPr>
          <w:sz w:val="24"/>
        </w:rPr>
        <w:t xml:space="preserve">of </w:t>
      </w:r>
      <w:r>
        <w:rPr>
          <w:spacing w:val="-3"/>
          <w:sz w:val="24"/>
        </w:rPr>
        <w:t xml:space="preserve">local </w:t>
      </w:r>
      <w:r>
        <w:rPr>
          <w:spacing w:val="-4"/>
          <w:sz w:val="24"/>
        </w:rPr>
        <w:t xml:space="preserve">government, </w:t>
      </w:r>
      <w:r>
        <w:rPr>
          <w:spacing w:val="-3"/>
          <w:sz w:val="24"/>
        </w:rPr>
        <w:t xml:space="preserve">and </w:t>
      </w:r>
      <w:r>
        <w:rPr>
          <w:spacing w:val="-4"/>
          <w:sz w:val="24"/>
        </w:rPr>
        <w:t xml:space="preserve">professional </w:t>
      </w:r>
      <w:r>
        <w:rPr>
          <w:spacing w:val="-3"/>
          <w:sz w:val="24"/>
        </w:rPr>
        <w:t xml:space="preserve">local </w:t>
      </w:r>
      <w:r>
        <w:rPr>
          <w:spacing w:val="-4"/>
          <w:sz w:val="24"/>
        </w:rPr>
        <w:t>government</w:t>
      </w:r>
      <w:r>
        <w:rPr>
          <w:spacing w:val="-25"/>
          <w:sz w:val="24"/>
        </w:rPr>
        <w:t xml:space="preserve"> </w:t>
      </w:r>
      <w:r>
        <w:rPr>
          <w:spacing w:val="-3"/>
          <w:sz w:val="24"/>
        </w:rPr>
        <w:t>management.</w:t>
      </w:r>
    </w:p>
    <w:p w14:paraId="71DA9F3E" w14:textId="77777777" w:rsidR="00C269E2" w:rsidRDefault="00000000">
      <w:pPr>
        <w:pStyle w:val="ListParagraph"/>
        <w:numPr>
          <w:ilvl w:val="0"/>
          <w:numId w:val="2"/>
        </w:numPr>
        <w:tabs>
          <w:tab w:val="left" w:pos="952"/>
          <w:tab w:val="left" w:pos="953"/>
        </w:tabs>
        <w:ind w:hanging="361"/>
        <w:rPr>
          <w:sz w:val="24"/>
        </w:rPr>
      </w:pPr>
      <w:r>
        <w:rPr>
          <w:spacing w:val="-3"/>
          <w:sz w:val="24"/>
        </w:rPr>
        <w:t xml:space="preserve">Share </w:t>
      </w:r>
      <w:r>
        <w:rPr>
          <w:spacing w:val="-4"/>
          <w:sz w:val="24"/>
        </w:rPr>
        <w:t xml:space="preserve">information </w:t>
      </w:r>
      <w:r>
        <w:rPr>
          <w:spacing w:val="-3"/>
          <w:sz w:val="24"/>
        </w:rPr>
        <w:t xml:space="preserve">and leading practices </w:t>
      </w:r>
      <w:r>
        <w:rPr>
          <w:sz w:val="24"/>
        </w:rPr>
        <w:t xml:space="preserve">on </w:t>
      </w:r>
      <w:r>
        <w:rPr>
          <w:spacing w:val="-4"/>
          <w:sz w:val="24"/>
        </w:rPr>
        <w:t xml:space="preserve">sustainability, </w:t>
      </w:r>
      <w:r>
        <w:rPr>
          <w:spacing w:val="-3"/>
          <w:sz w:val="24"/>
        </w:rPr>
        <w:t>environmental</w:t>
      </w:r>
      <w:r>
        <w:rPr>
          <w:spacing w:val="-31"/>
          <w:sz w:val="24"/>
        </w:rPr>
        <w:t xml:space="preserve"> </w:t>
      </w:r>
      <w:r>
        <w:rPr>
          <w:spacing w:val="-3"/>
          <w:sz w:val="24"/>
        </w:rPr>
        <w:t>stewardship.</w:t>
      </w:r>
    </w:p>
    <w:p w14:paraId="6B1C099A" w14:textId="77777777" w:rsidR="00C269E2" w:rsidRDefault="00000000">
      <w:pPr>
        <w:pStyle w:val="ListParagraph"/>
        <w:numPr>
          <w:ilvl w:val="0"/>
          <w:numId w:val="2"/>
        </w:numPr>
        <w:tabs>
          <w:tab w:val="left" w:pos="952"/>
          <w:tab w:val="left" w:pos="953"/>
        </w:tabs>
        <w:ind w:right="692"/>
        <w:rPr>
          <w:sz w:val="24"/>
        </w:rPr>
      </w:pPr>
      <w:r>
        <w:rPr>
          <w:spacing w:val="-3"/>
          <w:sz w:val="24"/>
        </w:rPr>
        <w:t xml:space="preserve">Reach out to </w:t>
      </w:r>
      <w:r>
        <w:rPr>
          <w:sz w:val="24"/>
        </w:rPr>
        <w:t>young people, women and minorities, entrants from other careers and</w:t>
      </w:r>
      <w:r>
        <w:rPr>
          <w:spacing w:val="-18"/>
          <w:sz w:val="24"/>
        </w:rPr>
        <w:t xml:space="preserve"> </w:t>
      </w:r>
      <w:r>
        <w:rPr>
          <w:sz w:val="24"/>
        </w:rPr>
        <w:t>other local government management professionals in _(NAME OF STATE / STATE ASSOCIATION)_ who are not members of</w:t>
      </w:r>
      <w:r>
        <w:rPr>
          <w:spacing w:val="1"/>
          <w:sz w:val="24"/>
        </w:rPr>
        <w:t xml:space="preserve"> </w:t>
      </w:r>
      <w:r>
        <w:rPr>
          <w:sz w:val="24"/>
        </w:rPr>
        <w:t>ICMA.</w:t>
      </w:r>
    </w:p>
    <w:p w14:paraId="2DA9515B" w14:textId="77777777" w:rsidR="00C269E2" w:rsidRDefault="00C269E2">
      <w:pPr>
        <w:rPr>
          <w:sz w:val="24"/>
        </w:rPr>
        <w:sectPr w:rsidR="00C269E2">
          <w:pgSz w:w="12240" w:h="15840"/>
          <w:pgMar w:top="940" w:right="1220" w:bottom="940" w:left="920" w:header="0" w:footer="744" w:gutter="0"/>
          <w:cols w:space="720"/>
        </w:sectPr>
      </w:pPr>
    </w:p>
    <w:p w14:paraId="53A2E600" w14:textId="77777777" w:rsidR="00C269E2" w:rsidRDefault="00000000">
      <w:pPr>
        <w:pStyle w:val="Heading1"/>
        <w:spacing w:before="64"/>
      </w:pPr>
      <w:r>
        <w:lastRenderedPageBreak/>
        <w:t>_(NAME OF STATE ASSOCIATION)_ will:</w:t>
      </w:r>
    </w:p>
    <w:p w14:paraId="2B5E74F4" w14:textId="77777777" w:rsidR="00C269E2" w:rsidRDefault="00000000">
      <w:pPr>
        <w:pStyle w:val="ListParagraph"/>
        <w:numPr>
          <w:ilvl w:val="0"/>
          <w:numId w:val="2"/>
        </w:numPr>
        <w:tabs>
          <w:tab w:val="left" w:pos="952"/>
          <w:tab w:val="left" w:pos="953"/>
        </w:tabs>
        <w:ind w:right="271"/>
        <w:rPr>
          <w:sz w:val="24"/>
        </w:rPr>
      </w:pPr>
      <w:r>
        <w:rPr>
          <w:spacing w:val="-3"/>
          <w:sz w:val="24"/>
        </w:rPr>
        <w:t xml:space="preserve">Conduct </w:t>
      </w:r>
      <w:r>
        <w:rPr>
          <w:sz w:val="24"/>
        </w:rPr>
        <w:t xml:space="preserve">at </w:t>
      </w:r>
      <w:r>
        <w:rPr>
          <w:spacing w:val="-3"/>
          <w:sz w:val="24"/>
        </w:rPr>
        <w:t xml:space="preserve">least </w:t>
      </w:r>
      <w:r>
        <w:rPr>
          <w:sz w:val="24"/>
        </w:rPr>
        <w:t xml:space="preserve">one </w:t>
      </w:r>
      <w:r>
        <w:rPr>
          <w:spacing w:val="-4"/>
          <w:sz w:val="24"/>
        </w:rPr>
        <w:t xml:space="preserve">ICMA </w:t>
      </w:r>
      <w:r>
        <w:rPr>
          <w:spacing w:val="-3"/>
          <w:sz w:val="24"/>
        </w:rPr>
        <w:t xml:space="preserve">Ethics </w:t>
      </w:r>
      <w:r>
        <w:rPr>
          <w:spacing w:val="-4"/>
          <w:sz w:val="24"/>
        </w:rPr>
        <w:t xml:space="preserve">session </w:t>
      </w:r>
      <w:r>
        <w:rPr>
          <w:spacing w:val="-3"/>
          <w:sz w:val="24"/>
        </w:rPr>
        <w:t xml:space="preserve">annually (distinct from </w:t>
      </w:r>
      <w:r>
        <w:rPr>
          <w:spacing w:val="-4"/>
          <w:sz w:val="24"/>
        </w:rPr>
        <w:t xml:space="preserve">ICMA </w:t>
      </w:r>
      <w:r>
        <w:rPr>
          <w:spacing w:val="-3"/>
          <w:sz w:val="24"/>
        </w:rPr>
        <w:t xml:space="preserve">University Workshop </w:t>
      </w:r>
      <w:r>
        <w:rPr>
          <w:sz w:val="24"/>
        </w:rPr>
        <w:t xml:space="preserve">in </w:t>
      </w:r>
      <w:r>
        <w:rPr>
          <w:spacing w:val="-3"/>
          <w:sz w:val="24"/>
        </w:rPr>
        <w:t xml:space="preserve">Section </w:t>
      </w:r>
      <w:r>
        <w:rPr>
          <w:sz w:val="24"/>
        </w:rPr>
        <w:t>2</w:t>
      </w:r>
      <w:r>
        <w:rPr>
          <w:spacing w:val="-18"/>
          <w:sz w:val="24"/>
        </w:rPr>
        <w:t xml:space="preserve"> </w:t>
      </w:r>
      <w:r>
        <w:rPr>
          <w:spacing w:val="-3"/>
          <w:sz w:val="24"/>
        </w:rPr>
        <w:t>below).</w:t>
      </w:r>
    </w:p>
    <w:p w14:paraId="61B97E25" w14:textId="77777777" w:rsidR="00C269E2" w:rsidRDefault="00000000">
      <w:pPr>
        <w:pStyle w:val="ListParagraph"/>
        <w:numPr>
          <w:ilvl w:val="0"/>
          <w:numId w:val="2"/>
        </w:numPr>
        <w:tabs>
          <w:tab w:val="left" w:pos="952"/>
          <w:tab w:val="left" w:pos="953"/>
        </w:tabs>
        <w:ind w:right="248"/>
        <w:rPr>
          <w:sz w:val="24"/>
        </w:rPr>
      </w:pPr>
      <w:r>
        <w:rPr>
          <w:spacing w:val="-3"/>
          <w:sz w:val="24"/>
        </w:rPr>
        <w:t xml:space="preserve">Provide </w:t>
      </w:r>
      <w:r>
        <w:rPr>
          <w:sz w:val="24"/>
        </w:rPr>
        <w:t xml:space="preserve">an </w:t>
      </w:r>
      <w:r>
        <w:rPr>
          <w:spacing w:val="-4"/>
          <w:sz w:val="24"/>
        </w:rPr>
        <w:t xml:space="preserve">annual contribution </w:t>
      </w:r>
      <w:r>
        <w:rPr>
          <w:spacing w:val="-3"/>
          <w:sz w:val="24"/>
        </w:rPr>
        <w:t xml:space="preserve">to the Fund for </w:t>
      </w:r>
      <w:r>
        <w:rPr>
          <w:spacing w:val="-4"/>
          <w:sz w:val="24"/>
        </w:rPr>
        <w:t xml:space="preserve">Professional Management </w:t>
      </w:r>
      <w:r>
        <w:rPr>
          <w:sz w:val="24"/>
        </w:rPr>
        <w:t xml:space="preserve">in </w:t>
      </w:r>
      <w:r>
        <w:rPr>
          <w:spacing w:val="-3"/>
          <w:sz w:val="24"/>
        </w:rPr>
        <w:t xml:space="preserve">support </w:t>
      </w:r>
      <w:r>
        <w:rPr>
          <w:sz w:val="24"/>
        </w:rPr>
        <w:t xml:space="preserve">of </w:t>
      </w:r>
      <w:r>
        <w:rPr>
          <w:spacing w:val="-4"/>
          <w:sz w:val="24"/>
        </w:rPr>
        <w:t xml:space="preserve">ICMA’s </w:t>
      </w:r>
      <w:r>
        <w:rPr>
          <w:spacing w:val="-3"/>
          <w:sz w:val="24"/>
        </w:rPr>
        <w:t xml:space="preserve">advocacy work </w:t>
      </w:r>
      <w:r>
        <w:rPr>
          <w:sz w:val="24"/>
        </w:rPr>
        <w:t xml:space="preserve">on </w:t>
      </w:r>
      <w:r>
        <w:rPr>
          <w:spacing w:val="-3"/>
          <w:sz w:val="24"/>
        </w:rPr>
        <w:t xml:space="preserve">behalf </w:t>
      </w:r>
      <w:r>
        <w:rPr>
          <w:sz w:val="24"/>
        </w:rPr>
        <w:t xml:space="preserve">of </w:t>
      </w:r>
      <w:r>
        <w:rPr>
          <w:spacing w:val="-4"/>
          <w:sz w:val="24"/>
        </w:rPr>
        <w:t xml:space="preserve">professional local government management </w:t>
      </w:r>
      <w:r>
        <w:rPr>
          <w:spacing w:val="-3"/>
          <w:sz w:val="24"/>
        </w:rPr>
        <w:t xml:space="preserve">and the </w:t>
      </w:r>
      <w:r>
        <w:rPr>
          <w:spacing w:val="-4"/>
          <w:sz w:val="24"/>
        </w:rPr>
        <w:t xml:space="preserve">Council/Manager </w:t>
      </w:r>
      <w:r>
        <w:rPr>
          <w:spacing w:val="-3"/>
          <w:sz w:val="24"/>
        </w:rPr>
        <w:t xml:space="preserve">form </w:t>
      </w:r>
      <w:r>
        <w:rPr>
          <w:sz w:val="24"/>
        </w:rPr>
        <w:t>of</w:t>
      </w:r>
      <w:r>
        <w:rPr>
          <w:spacing w:val="-12"/>
          <w:sz w:val="24"/>
        </w:rPr>
        <w:t xml:space="preserve"> </w:t>
      </w:r>
      <w:r>
        <w:rPr>
          <w:spacing w:val="-3"/>
          <w:sz w:val="24"/>
        </w:rPr>
        <w:t>government.</w:t>
      </w:r>
    </w:p>
    <w:p w14:paraId="2429328D" w14:textId="77777777" w:rsidR="00C269E2" w:rsidRDefault="00000000">
      <w:pPr>
        <w:pStyle w:val="ListParagraph"/>
        <w:numPr>
          <w:ilvl w:val="0"/>
          <w:numId w:val="2"/>
        </w:numPr>
        <w:tabs>
          <w:tab w:val="left" w:pos="952"/>
          <w:tab w:val="left" w:pos="953"/>
        </w:tabs>
        <w:ind w:right="754"/>
        <w:rPr>
          <w:sz w:val="24"/>
        </w:rPr>
      </w:pPr>
      <w:r>
        <w:rPr>
          <w:sz w:val="24"/>
        </w:rPr>
        <w:t>Join</w:t>
      </w:r>
      <w:r>
        <w:rPr>
          <w:spacing w:val="-8"/>
          <w:sz w:val="24"/>
        </w:rPr>
        <w:t xml:space="preserve"> </w:t>
      </w:r>
      <w:r>
        <w:rPr>
          <w:spacing w:val="-3"/>
          <w:sz w:val="24"/>
        </w:rPr>
        <w:t>with</w:t>
      </w:r>
      <w:r>
        <w:rPr>
          <w:spacing w:val="-5"/>
          <w:sz w:val="24"/>
        </w:rPr>
        <w:t xml:space="preserve"> </w:t>
      </w:r>
      <w:r>
        <w:rPr>
          <w:spacing w:val="-4"/>
          <w:sz w:val="24"/>
        </w:rPr>
        <w:t>ICMA</w:t>
      </w:r>
      <w:r>
        <w:rPr>
          <w:spacing w:val="-6"/>
          <w:sz w:val="24"/>
        </w:rPr>
        <w:t xml:space="preserve"> </w:t>
      </w:r>
      <w:r>
        <w:rPr>
          <w:sz w:val="24"/>
        </w:rPr>
        <w:t>in</w:t>
      </w:r>
      <w:r>
        <w:rPr>
          <w:spacing w:val="-5"/>
          <w:sz w:val="24"/>
        </w:rPr>
        <w:t xml:space="preserve"> </w:t>
      </w:r>
      <w:r>
        <w:rPr>
          <w:spacing w:val="-3"/>
          <w:sz w:val="24"/>
        </w:rPr>
        <w:t>the</w:t>
      </w:r>
      <w:r>
        <w:rPr>
          <w:spacing w:val="-6"/>
          <w:sz w:val="24"/>
        </w:rPr>
        <w:t xml:space="preserve"> </w:t>
      </w:r>
      <w:r>
        <w:rPr>
          <w:spacing w:val="-4"/>
          <w:sz w:val="24"/>
        </w:rPr>
        <w:t>commitment</w:t>
      </w:r>
      <w:r>
        <w:rPr>
          <w:spacing w:val="-6"/>
          <w:sz w:val="24"/>
        </w:rPr>
        <w:t xml:space="preserve"> </w:t>
      </w:r>
      <w:r>
        <w:rPr>
          <w:sz w:val="24"/>
        </w:rPr>
        <w:t>to</w:t>
      </w:r>
      <w:r>
        <w:rPr>
          <w:spacing w:val="-8"/>
          <w:sz w:val="24"/>
        </w:rPr>
        <w:t xml:space="preserve"> </w:t>
      </w:r>
      <w:r>
        <w:rPr>
          <w:spacing w:val="-3"/>
          <w:sz w:val="24"/>
        </w:rPr>
        <w:t>include</w:t>
      </w:r>
      <w:r>
        <w:rPr>
          <w:spacing w:val="-6"/>
          <w:sz w:val="24"/>
        </w:rPr>
        <w:t xml:space="preserve"> </w:t>
      </w:r>
      <w:r>
        <w:rPr>
          <w:sz w:val="24"/>
        </w:rPr>
        <w:t>the</w:t>
      </w:r>
      <w:r>
        <w:rPr>
          <w:spacing w:val="-9"/>
          <w:sz w:val="24"/>
        </w:rPr>
        <w:t xml:space="preserve"> </w:t>
      </w:r>
      <w:r>
        <w:rPr>
          <w:spacing w:val="-3"/>
          <w:sz w:val="24"/>
        </w:rPr>
        <w:t>issue</w:t>
      </w:r>
      <w:r>
        <w:rPr>
          <w:spacing w:val="-6"/>
          <w:sz w:val="24"/>
        </w:rPr>
        <w:t xml:space="preserve"> </w:t>
      </w:r>
      <w:r>
        <w:rPr>
          <w:sz w:val="24"/>
        </w:rPr>
        <w:t>of</w:t>
      </w:r>
      <w:r>
        <w:rPr>
          <w:spacing w:val="-7"/>
          <w:sz w:val="24"/>
        </w:rPr>
        <w:t xml:space="preserve"> </w:t>
      </w:r>
      <w:r>
        <w:rPr>
          <w:spacing w:val="-3"/>
          <w:sz w:val="24"/>
        </w:rPr>
        <w:t>sustainability</w:t>
      </w:r>
      <w:r>
        <w:rPr>
          <w:spacing w:val="-12"/>
          <w:sz w:val="24"/>
        </w:rPr>
        <w:t xml:space="preserve"> </w:t>
      </w:r>
      <w:r>
        <w:rPr>
          <w:sz w:val="24"/>
        </w:rPr>
        <w:t>in</w:t>
      </w:r>
      <w:r>
        <w:rPr>
          <w:spacing w:val="-5"/>
          <w:sz w:val="24"/>
        </w:rPr>
        <w:t xml:space="preserve"> </w:t>
      </w:r>
      <w:r>
        <w:rPr>
          <w:sz w:val="24"/>
        </w:rPr>
        <w:t>an</w:t>
      </w:r>
      <w:r>
        <w:rPr>
          <w:spacing w:val="-5"/>
          <w:sz w:val="24"/>
        </w:rPr>
        <w:t xml:space="preserve"> </w:t>
      </w:r>
      <w:r>
        <w:rPr>
          <w:spacing w:val="-4"/>
          <w:sz w:val="24"/>
        </w:rPr>
        <w:t xml:space="preserve">educational </w:t>
      </w:r>
      <w:r>
        <w:rPr>
          <w:spacing w:val="-3"/>
          <w:sz w:val="24"/>
        </w:rPr>
        <w:t xml:space="preserve">session </w:t>
      </w:r>
      <w:r>
        <w:rPr>
          <w:sz w:val="24"/>
        </w:rPr>
        <w:t xml:space="preserve">in </w:t>
      </w:r>
      <w:r>
        <w:rPr>
          <w:spacing w:val="-3"/>
          <w:sz w:val="24"/>
        </w:rPr>
        <w:t xml:space="preserve">the </w:t>
      </w:r>
      <w:r>
        <w:rPr>
          <w:spacing w:val="-4"/>
          <w:sz w:val="24"/>
        </w:rPr>
        <w:t xml:space="preserve">annual conference program </w:t>
      </w:r>
      <w:r>
        <w:rPr>
          <w:spacing w:val="-3"/>
          <w:sz w:val="24"/>
        </w:rPr>
        <w:t xml:space="preserve">for </w:t>
      </w:r>
      <w:r>
        <w:rPr>
          <w:sz w:val="24"/>
        </w:rPr>
        <w:t xml:space="preserve">the </w:t>
      </w:r>
      <w:r>
        <w:rPr>
          <w:spacing w:val="-3"/>
          <w:sz w:val="24"/>
        </w:rPr>
        <w:t>state</w:t>
      </w:r>
      <w:r>
        <w:rPr>
          <w:spacing w:val="-32"/>
          <w:sz w:val="24"/>
        </w:rPr>
        <w:t xml:space="preserve"> </w:t>
      </w:r>
      <w:r>
        <w:rPr>
          <w:spacing w:val="-4"/>
          <w:sz w:val="24"/>
        </w:rPr>
        <w:t>membership.</w:t>
      </w:r>
    </w:p>
    <w:p w14:paraId="5B850E48" w14:textId="77777777" w:rsidR="00C269E2" w:rsidRDefault="00000000">
      <w:pPr>
        <w:pStyle w:val="ListParagraph"/>
        <w:numPr>
          <w:ilvl w:val="0"/>
          <w:numId w:val="2"/>
        </w:numPr>
        <w:tabs>
          <w:tab w:val="left" w:pos="952"/>
          <w:tab w:val="left" w:pos="953"/>
        </w:tabs>
        <w:ind w:right="245"/>
        <w:rPr>
          <w:sz w:val="24"/>
        </w:rPr>
      </w:pPr>
      <w:r>
        <w:rPr>
          <w:spacing w:val="-3"/>
          <w:sz w:val="24"/>
        </w:rPr>
        <w:t xml:space="preserve">Support </w:t>
      </w:r>
      <w:r>
        <w:rPr>
          <w:sz w:val="24"/>
        </w:rPr>
        <w:t xml:space="preserve">the </w:t>
      </w:r>
      <w:r>
        <w:rPr>
          <w:spacing w:val="-4"/>
          <w:sz w:val="24"/>
        </w:rPr>
        <w:t xml:space="preserve">ICMA </w:t>
      </w:r>
      <w:r>
        <w:rPr>
          <w:i/>
          <w:spacing w:val="-3"/>
          <w:sz w:val="24"/>
        </w:rPr>
        <w:t xml:space="preserve">Life, Well </w:t>
      </w:r>
      <w:r>
        <w:rPr>
          <w:i/>
          <w:sz w:val="24"/>
        </w:rPr>
        <w:t xml:space="preserve">Run </w:t>
      </w:r>
      <w:r>
        <w:rPr>
          <w:spacing w:val="-4"/>
          <w:sz w:val="24"/>
        </w:rPr>
        <w:t xml:space="preserve">campaign. </w:t>
      </w:r>
      <w:r>
        <w:rPr>
          <w:sz w:val="24"/>
        </w:rPr>
        <w:t xml:space="preserve">The </w:t>
      </w:r>
      <w:r>
        <w:rPr>
          <w:spacing w:val="-3"/>
          <w:sz w:val="24"/>
        </w:rPr>
        <w:t xml:space="preserve">campaign seeks </w:t>
      </w:r>
      <w:r>
        <w:rPr>
          <w:sz w:val="24"/>
        </w:rPr>
        <w:t xml:space="preserve">to </w:t>
      </w:r>
      <w:r>
        <w:rPr>
          <w:spacing w:val="-3"/>
          <w:sz w:val="24"/>
        </w:rPr>
        <w:t xml:space="preserve">raise </w:t>
      </w:r>
      <w:r>
        <w:rPr>
          <w:spacing w:val="-4"/>
          <w:sz w:val="24"/>
        </w:rPr>
        <w:t xml:space="preserve">awareness </w:t>
      </w:r>
      <w:r>
        <w:rPr>
          <w:sz w:val="24"/>
        </w:rPr>
        <w:t xml:space="preserve">of </w:t>
      </w:r>
      <w:r>
        <w:rPr>
          <w:spacing w:val="-3"/>
          <w:sz w:val="24"/>
        </w:rPr>
        <w:t xml:space="preserve">and </w:t>
      </w:r>
      <w:r>
        <w:rPr>
          <w:spacing w:val="-4"/>
          <w:sz w:val="24"/>
        </w:rPr>
        <w:t xml:space="preserve">appreciation </w:t>
      </w:r>
      <w:r>
        <w:rPr>
          <w:spacing w:val="-3"/>
          <w:sz w:val="24"/>
        </w:rPr>
        <w:t xml:space="preserve">for </w:t>
      </w:r>
      <w:r>
        <w:rPr>
          <w:sz w:val="24"/>
        </w:rPr>
        <w:t xml:space="preserve">the </w:t>
      </w:r>
      <w:r>
        <w:rPr>
          <w:spacing w:val="-4"/>
          <w:sz w:val="24"/>
        </w:rPr>
        <w:t xml:space="preserve">existence </w:t>
      </w:r>
      <w:r>
        <w:rPr>
          <w:spacing w:val="-3"/>
          <w:sz w:val="24"/>
        </w:rPr>
        <w:t xml:space="preserve">and value </w:t>
      </w:r>
      <w:r>
        <w:rPr>
          <w:sz w:val="24"/>
        </w:rPr>
        <w:t xml:space="preserve">of </w:t>
      </w:r>
      <w:r>
        <w:rPr>
          <w:spacing w:val="-4"/>
          <w:sz w:val="24"/>
        </w:rPr>
        <w:t xml:space="preserve">professional local government managers, </w:t>
      </w:r>
      <w:r>
        <w:rPr>
          <w:spacing w:val="-3"/>
          <w:sz w:val="24"/>
        </w:rPr>
        <w:t xml:space="preserve">and </w:t>
      </w:r>
      <w:r>
        <w:rPr>
          <w:sz w:val="24"/>
        </w:rPr>
        <w:t xml:space="preserve">is </w:t>
      </w:r>
      <w:r>
        <w:rPr>
          <w:spacing w:val="-3"/>
          <w:sz w:val="24"/>
        </w:rPr>
        <w:t xml:space="preserve">being implemented </w:t>
      </w:r>
      <w:r>
        <w:rPr>
          <w:sz w:val="24"/>
        </w:rPr>
        <w:t xml:space="preserve">in </w:t>
      </w:r>
      <w:r>
        <w:rPr>
          <w:spacing w:val="-4"/>
          <w:sz w:val="24"/>
        </w:rPr>
        <w:t xml:space="preserve">pilot communities </w:t>
      </w:r>
      <w:r>
        <w:rPr>
          <w:sz w:val="24"/>
        </w:rPr>
        <w:t xml:space="preserve">in </w:t>
      </w:r>
      <w:r>
        <w:rPr>
          <w:spacing w:val="-3"/>
          <w:sz w:val="24"/>
        </w:rPr>
        <w:t xml:space="preserve">2012. </w:t>
      </w:r>
      <w:r>
        <w:rPr>
          <w:spacing w:val="-4"/>
          <w:sz w:val="24"/>
        </w:rPr>
        <w:t xml:space="preserve">Because </w:t>
      </w:r>
      <w:r>
        <w:rPr>
          <w:sz w:val="24"/>
        </w:rPr>
        <w:t xml:space="preserve">this is a </w:t>
      </w:r>
      <w:r>
        <w:rPr>
          <w:spacing w:val="-4"/>
          <w:sz w:val="24"/>
        </w:rPr>
        <w:t xml:space="preserve">broad-reaching </w:t>
      </w:r>
      <w:r>
        <w:rPr>
          <w:spacing w:val="-3"/>
          <w:sz w:val="24"/>
        </w:rPr>
        <w:t xml:space="preserve">campaign benefitting all </w:t>
      </w:r>
      <w:r>
        <w:rPr>
          <w:spacing w:val="-4"/>
          <w:sz w:val="24"/>
        </w:rPr>
        <w:t xml:space="preserve">professional managers, </w:t>
      </w:r>
      <w:r>
        <w:rPr>
          <w:spacing w:val="-3"/>
          <w:sz w:val="24"/>
        </w:rPr>
        <w:t xml:space="preserve">the state’s </w:t>
      </w:r>
      <w:r>
        <w:rPr>
          <w:spacing w:val="-4"/>
          <w:sz w:val="24"/>
        </w:rPr>
        <w:t xml:space="preserve">participation </w:t>
      </w:r>
      <w:r>
        <w:rPr>
          <w:spacing w:val="-3"/>
          <w:sz w:val="24"/>
        </w:rPr>
        <w:t xml:space="preserve">in </w:t>
      </w:r>
      <w:r>
        <w:rPr>
          <w:spacing w:val="-4"/>
          <w:sz w:val="24"/>
        </w:rPr>
        <w:t xml:space="preserve">helping </w:t>
      </w:r>
      <w:r>
        <w:rPr>
          <w:sz w:val="24"/>
        </w:rPr>
        <w:t xml:space="preserve">to </w:t>
      </w:r>
      <w:r>
        <w:rPr>
          <w:spacing w:val="-4"/>
          <w:sz w:val="24"/>
        </w:rPr>
        <w:t xml:space="preserve">raise </w:t>
      </w:r>
      <w:r>
        <w:rPr>
          <w:sz w:val="24"/>
        </w:rPr>
        <w:t xml:space="preserve">the </w:t>
      </w:r>
      <w:r>
        <w:rPr>
          <w:spacing w:val="-4"/>
          <w:sz w:val="24"/>
        </w:rPr>
        <w:t xml:space="preserve">$5,000,000 </w:t>
      </w:r>
      <w:r>
        <w:rPr>
          <w:spacing w:val="-3"/>
          <w:sz w:val="24"/>
        </w:rPr>
        <w:t xml:space="preserve">($1,000,000 from </w:t>
      </w:r>
      <w:r>
        <w:rPr>
          <w:sz w:val="24"/>
        </w:rPr>
        <w:t xml:space="preserve">the </w:t>
      </w:r>
      <w:r>
        <w:rPr>
          <w:spacing w:val="-4"/>
          <w:sz w:val="24"/>
        </w:rPr>
        <w:t xml:space="preserve">membership) necessary </w:t>
      </w:r>
      <w:r>
        <w:rPr>
          <w:sz w:val="24"/>
        </w:rPr>
        <w:t xml:space="preserve">to </w:t>
      </w:r>
      <w:r>
        <w:rPr>
          <w:spacing w:val="-3"/>
          <w:sz w:val="24"/>
        </w:rPr>
        <w:t xml:space="preserve">implement the campaign </w:t>
      </w:r>
      <w:r>
        <w:rPr>
          <w:spacing w:val="-4"/>
          <w:sz w:val="24"/>
        </w:rPr>
        <w:t xml:space="preserve">nationwide </w:t>
      </w:r>
      <w:r>
        <w:rPr>
          <w:spacing w:val="-3"/>
          <w:sz w:val="24"/>
        </w:rPr>
        <w:t xml:space="preserve">is vital. </w:t>
      </w:r>
      <w:r>
        <w:rPr>
          <w:spacing w:val="-4"/>
          <w:sz w:val="24"/>
        </w:rPr>
        <w:t xml:space="preserve">Therefore, </w:t>
      </w:r>
      <w:r>
        <w:rPr>
          <w:sz w:val="24"/>
        </w:rPr>
        <w:t xml:space="preserve">CMAO </w:t>
      </w:r>
      <w:r>
        <w:rPr>
          <w:spacing w:val="-4"/>
          <w:sz w:val="24"/>
        </w:rPr>
        <w:t>agrees</w:t>
      </w:r>
      <w:r>
        <w:rPr>
          <w:spacing w:val="-15"/>
          <w:sz w:val="24"/>
        </w:rPr>
        <w:t xml:space="preserve"> </w:t>
      </w:r>
      <w:r>
        <w:rPr>
          <w:sz w:val="24"/>
        </w:rPr>
        <w:t>to:</w:t>
      </w:r>
    </w:p>
    <w:p w14:paraId="1A81CFCD" w14:textId="77777777" w:rsidR="00C269E2" w:rsidRDefault="00000000">
      <w:pPr>
        <w:pStyle w:val="ListParagraph"/>
        <w:numPr>
          <w:ilvl w:val="2"/>
          <w:numId w:val="4"/>
        </w:numPr>
        <w:tabs>
          <w:tab w:val="left" w:pos="1313"/>
        </w:tabs>
        <w:ind w:right="552"/>
        <w:rPr>
          <w:sz w:val="24"/>
        </w:rPr>
      </w:pPr>
      <w:r>
        <w:rPr>
          <w:spacing w:val="-3"/>
          <w:sz w:val="24"/>
        </w:rPr>
        <w:t xml:space="preserve">Identify </w:t>
      </w:r>
      <w:r>
        <w:rPr>
          <w:sz w:val="24"/>
        </w:rPr>
        <w:t xml:space="preserve">an </w:t>
      </w:r>
      <w:r>
        <w:rPr>
          <w:spacing w:val="-3"/>
          <w:sz w:val="24"/>
        </w:rPr>
        <w:t xml:space="preserve">individual </w:t>
      </w:r>
      <w:r>
        <w:rPr>
          <w:spacing w:val="-4"/>
          <w:sz w:val="24"/>
        </w:rPr>
        <w:t xml:space="preserve">with </w:t>
      </w:r>
      <w:r>
        <w:rPr>
          <w:spacing w:val="-3"/>
          <w:sz w:val="24"/>
        </w:rPr>
        <w:t xml:space="preserve">whom </w:t>
      </w:r>
      <w:r>
        <w:rPr>
          <w:spacing w:val="-4"/>
          <w:sz w:val="24"/>
        </w:rPr>
        <w:t xml:space="preserve">ICMA </w:t>
      </w:r>
      <w:r>
        <w:rPr>
          <w:spacing w:val="-3"/>
          <w:sz w:val="24"/>
        </w:rPr>
        <w:t xml:space="preserve">can work </w:t>
      </w:r>
      <w:r>
        <w:rPr>
          <w:sz w:val="24"/>
        </w:rPr>
        <w:t xml:space="preserve">to </w:t>
      </w:r>
      <w:r>
        <w:rPr>
          <w:spacing w:val="-4"/>
          <w:sz w:val="24"/>
        </w:rPr>
        <w:t xml:space="preserve">support </w:t>
      </w:r>
      <w:r>
        <w:rPr>
          <w:i/>
          <w:spacing w:val="-3"/>
          <w:sz w:val="24"/>
        </w:rPr>
        <w:t xml:space="preserve">Life, </w:t>
      </w:r>
      <w:r>
        <w:rPr>
          <w:i/>
          <w:spacing w:val="-4"/>
          <w:sz w:val="24"/>
        </w:rPr>
        <w:t xml:space="preserve">Well </w:t>
      </w:r>
      <w:r>
        <w:rPr>
          <w:i/>
          <w:sz w:val="24"/>
        </w:rPr>
        <w:t xml:space="preserve">Run </w:t>
      </w:r>
      <w:r>
        <w:rPr>
          <w:spacing w:val="-3"/>
          <w:sz w:val="24"/>
        </w:rPr>
        <w:t>fundraising efforts in the</w:t>
      </w:r>
      <w:r>
        <w:rPr>
          <w:spacing w:val="-10"/>
          <w:sz w:val="24"/>
        </w:rPr>
        <w:t xml:space="preserve"> </w:t>
      </w:r>
      <w:r>
        <w:rPr>
          <w:spacing w:val="-3"/>
          <w:sz w:val="24"/>
        </w:rPr>
        <w:t>state</w:t>
      </w:r>
    </w:p>
    <w:p w14:paraId="010DB7AE" w14:textId="77777777" w:rsidR="00C269E2" w:rsidRDefault="00000000">
      <w:pPr>
        <w:pStyle w:val="ListParagraph"/>
        <w:numPr>
          <w:ilvl w:val="2"/>
          <w:numId w:val="4"/>
        </w:numPr>
        <w:tabs>
          <w:tab w:val="left" w:pos="1313"/>
        </w:tabs>
        <w:ind w:right="998"/>
        <w:rPr>
          <w:sz w:val="24"/>
        </w:rPr>
      </w:pPr>
      <w:r>
        <w:rPr>
          <w:spacing w:val="-3"/>
          <w:sz w:val="24"/>
        </w:rPr>
        <w:t xml:space="preserve">Commit to </w:t>
      </w:r>
      <w:r>
        <w:rPr>
          <w:sz w:val="24"/>
        </w:rPr>
        <w:t xml:space="preserve">an </w:t>
      </w:r>
      <w:r>
        <w:rPr>
          <w:spacing w:val="-4"/>
          <w:sz w:val="24"/>
        </w:rPr>
        <w:t xml:space="preserve">overall </w:t>
      </w:r>
      <w:r>
        <w:rPr>
          <w:i/>
          <w:spacing w:val="-3"/>
          <w:sz w:val="24"/>
        </w:rPr>
        <w:t xml:space="preserve">Life, </w:t>
      </w:r>
      <w:r>
        <w:rPr>
          <w:i/>
          <w:spacing w:val="-4"/>
          <w:sz w:val="24"/>
        </w:rPr>
        <w:t xml:space="preserve">Well </w:t>
      </w:r>
      <w:r>
        <w:rPr>
          <w:i/>
          <w:sz w:val="24"/>
        </w:rPr>
        <w:t xml:space="preserve">Run </w:t>
      </w:r>
      <w:r>
        <w:rPr>
          <w:spacing w:val="-4"/>
          <w:sz w:val="24"/>
        </w:rPr>
        <w:t xml:space="preserve">fundraising </w:t>
      </w:r>
      <w:r>
        <w:rPr>
          <w:spacing w:val="-3"/>
          <w:sz w:val="24"/>
        </w:rPr>
        <w:t xml:space="preserve">goal and make </w:t>
      </w:r>
      <w:r>
        <w:rPr>
          <w:spacing w:val="-4"/>
          <w:sz w:val="24"/>
        </w:rPr>
        <w:t xml:space="preserve">contributions </w:t>
      </w:r>
      <w:r>
        <w:rPr>
          <w:sz w:val="24"/>
        </w:rPr>
        <w:t xml:space="preserve">to the </w:t>
      </w:r>
      <w:r>
        <w:rPr>
          <w:spacing w:val="-3"/>
          <w:sz w:val="24"/>
        </w:rPr>
        <w:t>campaign until that goal is</w:t>
      </w:r>
      <w:r>
        <w:rPr>
          <w:spacing w:val="-15"/>
          <w:sz w:val="24"/>
        </w:rPr>
        <w:t xml:space="preserve"> </w:t>
      </w:r>
      <w:r>
        <w:rPr>
          <w:spacing w:val="-3"/>
          <w:sz w:val="24"/>
        </w:rPr>
        <w:t>met.</w:t>
      </w:r>
    </w:p>
    <w:p w14:paraId="064C3747" w14:textId="77777777" w:rsidR="00C269E2" w:rsidRDefault="00000000">
      <w:pPr>
        <w:pStyle w:val="ListParagraph"/>
        <w:numPr>
          <w:ilvl w:val="2"/>
          <w:numId w:val="4"/>
        </w:numPr>
        <w:tabs>
          <w:tab w:val="left" w:pos="1313"/>
        </w:tabs>
        <w:ind w:right="312"/>
        <w:rPr>
          <w:sz w:val="24"/>
        </w:rPr>
      </w:pPr>
      <w:r>
        <w:rPr>
          <w:spacing w:val="-3"/>
          <w:sz w:val="24"/>
        </w:rPr>
        <w:t xml:space="preserve">Help educate state </w:t>
      </w:r>
      <w:r>
        <w:rPr>
          <w:spacing w:val="-4"/>
          <w:sz w:val="24"/>
        </w:rPr>
        <w:t xml:space="preserve">association members </w:t>
      </w:r>
      <w:r>
        <w:rPr>
          <w:spacing w:val="-3"/>
          <w:sz w:val="24"/>
        </w:rPr>
        <w:t xml:space="preserve">about </w:t>
      </w:r>
      <w:r>
        <w:rPr>
          <w:sz w:val="24"/>
        </w:rPr>
        <w:t xml:space="preserve">the </w:t>
      </w:r>
      <w:r>
        <w:rPr>
          <w:spacing w:val="-4"/>
          <w:sz w:val="24"/>
        </w:rPr>
        <w:t xml:space="preserve">campaign </w:t>
      </w:r>
      <w:r>
        <w:rPr>
          <w:spacing w:val="-3"/>
          <w:sz w:val="24"/>
        </w:rPr>
        <w:t xml:space="preserve">and </w:t>
      </w:r>
      <w:r>
        <w:rPr>
          <w:spacing w:val="-4"/>
          <w:sz w:val="24"/>
        </w:rPr>
        <w:t xml:space="preserve">reiterate ICMA’s </w:t>
      </w:r>
      <w:r>
        <w:rPr>
          <w:spacing w:val="-3"/>
          <w:sz w:val="24"/>
        </w:rPr>
        <w:t xml:space="preserve">need for their support (i.e., run </w:t>
      </w:r>
      <w:r>
        <w:rPr>
          <w:spacing w:val="-4"/>
          <w:sz w:val="24"/>
        </w:rPr>
        <w:t xml:space="preserve">articles </w:t>
      </w:r>
      <w:r>
        <w:rPr>
          <w:spacing w:val="-3"/>
          <w:sz w:val="24"/>
        </w:rPr>
        <w:t xml:space="preserve">about </w:t>
      </w:r>
      <w:r>
        <w:rPr>
          <w:sz w:val="24"/>
        </w:rPr>
        <w:t xml:space="preserve">the </w:t>
      </w:r>
      <w:r>
        <w:rPr>
          <w:spacing w:val="-4"/>
          <w:sz w:val="24"/>
        </w:rPr>
        <w:t xml:space="preserve">campaign </w:t>
      </w:r>
      <w:r>
        <w:rPr>
          <w:spacing w:val="-3"/>
          <w:sz w:val="24"/>
        </w:rPr>
        <w:t xml:space="preserve">in </w:t>
      </w:r>
      <w:r>
        <w:rPr>
          <w:sz w:val="24"/>
        </w:rPr>
        <w:t xml:space="preserve">the </w:t>
      </w:r>
      <w:r>
        <w:rPr>
          <w:spacing w:val="-3"/>
          <w:sz w:val="24"/>
        </w:rPr>
        <w:t xml:space="preserve">state </w:t>
      </w:r>
      <w:r>
        <w:rPr>
          <w:spacing w:val="-4"/>
          <w:sz w:val="24"/>
        </w:rPr>
        <w:t xml:space="preserve">newsletter; include </w:t>
      </w:r>
      <w:r>
        <w:rPr>
          <w:i/>
          <w:spacing w:val="-3"/>
          <w:sz w:val="24"/>
        </w:rPr>
        <w:t xml:space="preserve">Life, </w:t>
      </w:r>
      <w:r>
        <w:rPr>
          <w:i/>
          <w:spacing w:val="-4"/>
          <w:sz w:val="24"/>
        </w:rPr>
        <w:t xml:space="preserve">Well </w:t>
      </w:r>
      <w:r>
        <w:rPr>
          <w:i/>
          <w:sz w:val="24"/>
        </w:rPr>
        <w:t xml:space="preserve">Run </w:t>
      </w:r>
      <w:r>
        <w:rPr>
          <w:spacing w:val="-3"/>
          <w:sz w:val="24"/>
        </w:rPr>
        <w:t xml:space="preserve">in </w:t>
      </w:r>
      <w:r>
        <w:rPr>
          <w:spacing w:val="-4"/>
          <w:sz w:val="24"/>
        </w:rPr>
        <w:t xml:space="preserve">fundraising appeals </w:t>
      </w:r>
      <w:r>
        <w:rPr>
          <w:sz w:val="24"/>
        </w:rPr>
        <w:t xml:space="preserve">to </w:t>
      </w:r>
      <w:r>
        <w:rPr>
          <w:spacing w:val="-4"/>
          <w:sz w:val="24"/>
        </w:rPr>
        <w:t xml:space="preserve">members; </w:t>
      </w:r>
      <w:r>
        <w:rPr>
          <w:spacing w:val="-3"/>
          <w:sz w:val="24"/>
        </w:rPr>
        <w:t xml:space="preserve">link </w:t>
      </w:r>
      <w:r>
        <w:rPr>
          <w:sz w:val="24"/>
        </w:rPr>
        <w:t xml:space="preserve">to </w:t>
      </w:r>
      <w:r>
        <w:rPr>
          <w:spacing w:val="-3"/>
          <w:sz w:val="24"/>
        </w:rPr>
        <w:t xml:space="preserve">the </w:t>
      </w:r>
      <w:r>
        <w:rPr>
          <w:i/>
          <w:spacing w:val="-3"/>
          <w:sz w:val="24"/>
        </w:rPr>
        <w:t xml:space="preserve">Life, </w:t>
      </w:r>
      <w:r>
        <w:rPr>
          <w:i/>
          <w:spacing w:val="-4"/>
          <w:sz w:val="24"/>
        </w:rPr>
        <w:t xml:space="preserve">Well </w:t>
      </w:r>
      <w:r>
        <w:rPr>
          <w:i/>
          <w:sz w:val="24"/>
        </w:rPr>
        <w:t xml:space="preserve">Run </w:t>
      </w:r>
      <w:r>
        <w:rPr>
          <w:spacing w:val="-3"/>
          <w:sz w:val="24"/>
        </w:rPr>
        <w:t xml:space="preserve">website [available April </w:t>
      </w:r>
      <w:r>
        <w:rPr>
          <w:sz w:val="24"/>
        </w:rPr>
        <w:t xml:space="preserve">1, </w:t>
      </w:r>
      <w:r>
        <w:rPr>
          <w:spacing w:val="-4"/>
          <w:sz w:val="24"/>
        </w:rPr>
        <w:t xml:space="preserve">2012] from </w:t>
      </w:r>
      <w:r>
        <w:rPr>
          <w:sz w:val="24"/>
        </w:rPr>
        <w:t xml:space="preserve">the </w:t>
      </w:r>
      <w:r>
        <w:rPr>
          <w:spacing w:val="-3"/>
          <w:sz w:val="24"/>
        </w:rPr>
        <w:t xml:space="preserve">state </w:t>
      </w:r>
      <w:r>
        <w:rPr>
          <w:spacing w:val="-4"/>
          <w:sz w:val="24"/>
        </w:rPr>
        <w:t xml:space="preserve">website; </w:t>
      </w:r>
      <w:r>
        <w:rPr>
          <w:spacing w:val="-3"/>
          <w:sz w:val="24"/>
        </w:rPr>
        <w:t xml:space="preserve">include </w:t>
      </w:r>
      <w:r>
        <w:rPr>
          <w:sz w:val="24"/>
        </w:rPr>
        <w:t xml:space="preserve">a </w:t>
      </w:r>
      <w:r>
        <w:rPr>
          <w:spacing w:val="-4"/>
          <w:sz w:val="24"/>
        </w:rPr>
        <w:t xml:space="preserve">“Donate” </w:t>
      </w:r>
      <w:r>
        <w:rPr>
          <w:spacing w:val="-3"/>
          <w:sz w:val="24"/>
        </w:rPr>
        <w:t xml:space="preserve">button for </w:t>
      </w:r>
      <w:r>
        <w:rPr>
          <w:i/>
          <w:spacing w:val="-3"/>
          <w:sz w:val="24"/>
        </w:rPr>
        <w:t xml:space="preserve">Life, </w:t>
      </w:r>
      <w:r>
        <w:rPr>
          <w:i/>
          <w:spacing w:val="-4"/>
          <w:sz w:val="24"/>
        </w:rPr>
        <w:t xml:space="preserve">Well </w:t>
      </w:r>
      <w:r>
        <w:rPr>
          <w:i/>
          <w:sz w:val="24"/>
        </w:rPr>
        <w:t>Run</w:t>
      </w:r>
      <w:r>
        <w:rPr>
          <w:sz w:val="24"/>
        </w:rPr>
        <w:t xml:space="preserve">, as </w:t>
      </w:r>
      <w:r>
        <w:rPr>
          <w:spacing w:val="-4"/>
          <w:sz w:val="24"/>
        </w:rPr>
        <w:t xml:space="preserve">appropriate, </w:t>
      </w:r>
      <w:r>
        <w:rPr>
          <w:spacing w:val="-3"/>
          <w:sz w:val="24"/>
        </w:rPr>
        <w:t xml:space="preserve">in electronic </w:t>
      </w:r>
      <w:r>
        <w:rPr>
          <w:spacing w:val="-4"/>
          <w:sz w:val="24"/>
        </w:rPr>
        <w:t xml:space="preserve">communications; </w:t>
      </w:r>
      <w:r>
        <w:rPr>
          <w:spacing w:val="-3"/>
          <w:sz w:val="24"/>
        </w:rPr>
        <w:t xml:space="preserve">and provide </w:t>
      </w:r>
      <w:r>
        <w:rPr>
          <w:sz w:val="24"/>
        </w:rPr>
        <w:t xml:space="preserve">an </w:t>
      </w:r>
      <w:r>
        <w:rPr>
          <w:spacing w:val="-3"/>
          <w:sz w:val="24"/>
        </w:rPr>
        <w:t xml:space="preserve">opportunity </w:t>
      </w:r>
      <w:r>
        <w:rPr>
          <w:sz w:val="24"/>
        </w:rPr>
        <w:t xml:space="preserve">at </w:t>
      </w:r>
      <w:r>
        <w:rPr>
          <w:spacing w:val="-4"/>
          <w:sz w:val="24"/>
        </w:rPr>
        <w:t xml:space="preserve">annual meetings </w:t>
      </w:r>
      <w:r>
        <w:rPr>
          <w:sz w:val="24"/>
        </w:rPr>
        <w:t xml:space="preserve">to </w:t>
      </w:r>
      <w:r>
        <w:rPr>
          <w:spacing w:val="-3"/>
          <w:sz w:val="24"/>
        </w:rPr>
        <w:t xml:space="preserve">highlight </w:t>
      </w:r>
      <w:r>
        <w:rPr>
          <w:sz w:val="24"/>
        </w:rPr>
        <w:t>the</w:t>
      </w:r>
      <w:r>
        <w:rPr>
          <w:spacing w:val="-16"/>
          <w:sz w:val="24"/>
        </w:rPr>
        <w:t xml:space="preserve"> </w:t>
      </w:r>
      <w:r>
        <w:rPr>
          <w:spacing w:val="-4"/>
          <w:sz w:val="24"/>
        </w:rPr>
        <w:t>campaign).</w:t>
      </w:r>
    </w:p>
    <w:p w14:paraId="34F14096" w14:textId="77777777" w:rsidR="00C269E2" w:rsidRDefault="00000000">
      <w:pPr>
        <w:pStyle w:val="ListParagraph"/>
        <w:numPr>
          <w:ilvl w:val="0"/>
          <w:numId w:val="2"/>
        </w:numPr>
        <w:tabs>
          <w:tab w:val="left" w:pos="952"/>
          <w:tab w:val="left" w:pos="953"/>
        </w:tabs>
        <w:ind w:right="1088"/>
        <w:rPr>
          <w:sz w:val="24"/>
        </w:rPr>
      </w:pPr>
      <w:r>
        <w:rPr>
          <w:spacing w:val="-3"/>
          <w:sz w:val="24"/>
        </w:rPr>
        <w:t xml:space="preserve">Assist </w:t>
      </w:r>
      <w:r>
        <w:rPr>
          <w:spacing w:val="-4"/>
          <w:sz w:val="24"/>
        </w:rPr>
        <w:t xml:space="preserve">ICMA </w:t>
      </w:r>
      <w:r>
        <w:rPr>
          <w:sz w:val="24"/>
        </w:rPr>
        <w:t xml:space="preserve">with </w:t>
      </w:r>
      <w:r>
        <w:rPr>
          <w:spacing w:val="-4"/>
          <w:sz w:val="24"/>
        </w:rPr>
        <w:t xml:space="preserve">identification </w:t>
      </w:r>
      <w:r>
        <w:rPr>
          <w:sz w:val="24"/>
        </w:rPr>
        <w:t xml:space="preserve">of </w:t>
      </w:r>
      <w:r>
        <w:rPr>
          <w:spacing w:val="-3"/>
          <w:sz w:val="24"/>
        </w:rPr>
        <w:t xml:space="preserve">and </w:t>
      </w:r>
      <w:r>
        <w:rPr>
          <w:spacing w:val="-4"/>
          <w:sz w:val="24"/>
        </w:rPr>
        <w:t xml:space="preserve">targeted outreach </w:t>
      </w:r>
      <w:r>
        <w:rPr>
          <w:sz w:val="24"/>
        </w:rPr>
        <w:t>to young people, women, minorities, and entrants from other careers and other local government management professionals in (NAME OF STATE) who are not members of</w:t>
      </w:r>
      <w:r>
        <w:rPr>
          <w:spacing w:val="-6"/>
          <w:sz w:val="24"/>
        </w:rPr>
        <w:t xml:space="preserve"> </w:t>
      </w:r>
      <w:r>
        <w:rPr>
          <w:sz w:val="24"/>
        </w:rPr>
        <w:t>ICMA.</w:t>
      </w:r>
    </w:p>
    <w:p w14:paraId="26479CC2" w14:textId="77777777" w:rsidR="00C269E2" w:rsidRDefault="00000000">
      <w:pPr>
        <w:pStyle w:val="ListParagraph"/>
        <w:numPr>
          <w:ilvl w:val="0"/>
          <w:numId w:val="2"/>
        </w:numPr>
        <w:tabs>
          <w:tab w:val="left" w:pos="952"/>
          <w:tab w:val="left" w:pos="953"/>
        </w:tabs>
        <w:ind w:right="472"/>
        <w:rPr>
          <w:sz w:val="24"/>
        </w:rPr>
      </w:pPr>
      <w:r>
        <w:rPr>
          <w:sz w:val="24"/>
        </w:rPr>
        <w:t xml:space="preserve">Assist ICMA in preparation for its 100th anniversary in 2014 </w:t>
      </w:r>
      <w:r>
        <w:rPr>
          <w:spacing w:val="2"/>
          <w:sz w:val="24"/>
        </w:rPr>
        <w:t xml:space="preserve">by </w:t>
      </w:r>
      <w:r>
        <w:rPr>
          <w:sz w:val="24"/>
        </w:rPr>
        <w:t>identifying,</w:t>
      </w:r>
      <w:r>
        <w:rPr>
          <w:spacing w:val="-23"/>
          <w:sz w:val="24"/>
        </w:rPr>
        <w:t xml:space="preserve"> </w:t>
      </w:r>
      <w:r>
        <w:rPr>
          <w:sz w:val="24"/>
        </w:rPr>
        <w:t>interviewing, and videotaping available members of the first generation of managers in their</w:t>
      </w:r>
      <w:r>
        <w:rPr>
          <w:spacing w:val="-10"/>
          <w:sz w:val="24"/>
        </w:rPr>
        <w:t xml:space="preserve"> </w:t>
      </w:r>
      <w:r>
        <w:rPr>
          <w:sz w:val="24"/>
        </w:rPr>
        <w:t>state.</w:t>
      </w:r>
    </w:p>
    <w:p w14:paraId="245585FF" w14:textId="77777777" w:rsidR="00C269E2" w:rsidRDefault="00000000">
      <w:pPr>
        <w:spacing w:before="187" w:line="274" w:lineRule="exact"/>
        <w:ind w:left="232"/>
        <w:rPr>
          <w:b/>
          <w:i/>
          <w:sz w:val="24"/>
        </w:rPr>
      </w:pPr>
      <w:r>
        <w:rPr>
          <w:b/>
          <w:sz w:val="24"/>
        </w:rPr>
        <w:t xml:space="preserve">SECTION 2: </w:t>
      </w:r>
      <w:r>
        <w:rPr>
          <w:b/>
          <w:i/>
          <w:sz w:val="24"/>
          <w:u w:val="thick"/>
        </w:rPr>
        <w:t>PROFESSIONAL DEVELOPMENT</w:t>
      </w:r>
    </w:p>
    <w:p w14:paraId="00025CB9" w14:textId="77777777" w:rsidR="00C269E2" w:rsidRDefault="00000000">
      <w:pPr>
        <w:pStyle w:val="BodyText"/>
        <w:ind w:left="232" w:firstLine="0"/>
      </w:pPr>
      <w:r>
        <w:t>Professional local government managers seek continually to improve their capabilities. Renewing themselves through lifelong learning, managers acquire new expertise and develop their leadership skills to build better communities. ICMA serves as a source of professional development for its members throughout their careers in public service.</w:t>
      </w:r>
    </w:p>
    <w:p w14:paraId="75ABCF34" w14:textId="77777777" w:rsidR="00C269E2" w:rsidRDefault="00C269E2">
      <w:pPr>
        <w:pStyle w:val="BodyText"/>
        <w:spacing w:before="3"/>
        <w:ind w:left="0" w:firstLine="0"/>
      </w:pPr>
    </w:p>
    <w:p w14:paraId="5B38E39B" w14:textId="77777777" w:rsidR="00C269E2" w:rsidRDefault="00000000">
      <w:pPr>
        <w:pStyle w:val="Heading1"/>
      </w:pPr>
      <w:r>
        <w:t>ICMA will:</w:t>
      </w:r>
    </w:p>
    <w:p w14:paraId="30809C15" w14:textId="77777777" w:rsidR="00C269E2" w:rsidRDefault="00000000">
      <w:pPr>
        <w:pStyle w:val="ListParagraph"/>
        <w:numPr>
          <w:ilvl w:val="0"/>
          <w:numId w:val="2"/>
        </w:numPr>
        <w:tabs>
          <w:tab w:val="left" w:pos="952"/>
          <w:tab w:val="left" w:pos="953"/>
        </w:tabs>
        <w:ind w:right="414"/>
        <w:rPr>
          <w:sz w:val="24"/>
        </w:rPr>
      </w:pPr>
      <w:r>
        <w:rPr>
          <w:sz w:val="24"/>
        </w:rPr>
        <w:t>Provide advice on (NAME OF STATE ASSOCIATION)’s meeting program development, including issues of program design and leads on</w:t>
      </w:r>
      <w:r>
        <w:rPr>
          <w:spacing w:val="-1"/>
          <w:sz w:val="24"/>
        </w:rPr>
        <w:t xml:space="preserve"> </w:t>
      </w:r>
      <w:r>
        <w:rPr>
          <w:sz w:val="24"/>
        </w:rPr>
        <w:t>speakers</w:t>
      </w:r>
    </w:p>
    <w:p w14:paraId="50F0A540" w14:textId="77777777" w:rsidR="00C269E2" w:rsidRDefault="00000000">
      <w:pPr>
        <w:pStyle w:val="ListParagraph"/>
        <w:numPr>
          <w:ilvl w:val="0"/>
          <w:numId w:val="2"/>
        </w:numPr>
        <w:tabs>
          <w:tab w:val="left" w:pos="952"/>
          <w:tab w:val="left" w:pos="953"/>
        </w:tabs>
        <w:ind w:hanging="361"/>
        <w:rPr>
          <w:sz w:val="24"/>
        </w:rPr>
      </w:pPr>
      <w:r>
        <w:rPr>
          <w:sz w:val="24"/>
        </w:rPr>
        <w:t>Provide results of Applied Knowledge Assessment results by</w:t>
      </w:r>
      <w:r>
        <w:rPr>
          <w:spacing w:val="-9"/>
          <w:sz w:val="24"/>
        </w:rPr>
        <w:t xml:space="preserve"> </w:t>
      </w:r>
      <w:r>
        <w:rPr>
          <w:sz w:val="24"/>
        </w:rPr>
        <w:t>state.</w:t>
      </w:r>
    </w:p>
    <w:p w14:paraId="3B005700" w14:textId="77777777" w:rsidR="00C269E2" w:rsidRDefault="00000000">
      <w:pPr>
        <w:pStyle w:val="ListParagraph"/>
        <w:numPr>
          <w:ilvl w:val="0"/>
          <w:numId w:val="2"/>
        </w:numPr>
        <w:tabs>
          <w:tab w:val="left" w:pos="952"/>
          <w:tab w:val="left" w:pos="953"/>
        </w:tabs>
        <w:ind w:right="411"/>
        <w:rPr>
          <w:sz w:val="24"/>
        </w:rPr>
      </w:pPr>
      <w:r>
        <w:rPr>
          <w:sz w:val="24"/>
        </w:rPr>
        <w:t>Provide the opportunity for (NAME OF STATE ASSOCIATION)’s input to ICMA</w:t>
      </w:r>
      <w:r>
        <w:rPr>
          <w:spacing w:val="-25"/>
          <w:sz w:val="24"/>
        </w:rPr>
        <w:t xml:space="preserve"> </w:t>
      </w:r>
      <w:r>
        <w:rPr>
          <w:sz w:val="24"/>
        </w:rPr>
        <w:t>annual conference planning process through appointment of state-designated</w:t>
      </w:r>
      <w:r>
        <w:rPr>
          <w:spacing w:val="-7"/>
          <w:sz w:val="24"/>
        </w:rPr>
        <w:t xml:space="preserve"> </w:t>
      </w:r>
      <w:r>
        <w:rPr>
          <w:sz w:val="24"/>
        </w:rPr>
        <w:t>representative.</w:t>
      </w:r>
    </w:p>
    <w:p w14:paraId="1716712C" w14:textId="77777777" w:rsidR="00C269E2" w:rsidRDefault="00000000">
      <w:pPr>
        <w:pStyle w:val="ListParagraph"/>
        <w:numPr>
          <w:ilvl w:val="0"/>
          <w:numId w:val="2"/>
        </w:numPr>
        <w:tabs>
          <w:tab w:val="left" w:pos="952"/>
          <w:tab w:val="left" w:pos="953"/>
        </w:tabs>
        <w:ind w:right="302"/>
        <w:rPr>
          <w:i/>
          <w:sz w:val="24"/>
        </w:rPr>
      </w:pPr>
      <w:r>
        <w:rPr>
          <w:sz w:val="24"/>
        </w:rPr>
        <w:t>Conduct a half-day ICMA University Workshop, at a negotiated fee, at (NAME OF</w:t>
      </w:r>
      <w:r>
        <w:rPr>
          <w:spacing w:val="-16"/>
          <w:sz w:val="24"/>
        </w:rPr>
        <w:t xml:space="preserve"> </w:t>
      </w:r>
      <w:r>
        <w:rPr>
          <w:sz w:val="24"/>
        </w:rPr>
        <w:t xml:space="preserve">STATE ASSOCIATION)’s annual conference(s) and sponsored training events. </w:t>
      </w:r>
      <w:r>
        <w:rPr>
          <w:i/>
          <w:sz w:val="24"/>
        </w:rPr>
        <w:t>(options: every year; every other</w:t>
      </w:r>
      <w:r>
        <w:rPr>
          <w:i/>
          <w:spacing w:val="-2"/>
          <w:sz w:val="24"/>
        </w:rPr>
        <w:t xml:space="preserve"> </w:t>
      </w:r>
      <w:r>
        <w:rPr>
          <w:i/>
          <w:sz w:val="24"/>
        </w:rPr>
        <w:t>year)</w:t>
      </w:r>
    </w:p>
    <w:p w14:paraId="5300541D" w14:textId="77777777" w:rsidR="00C269E2" w:rsidRDefault="00000000">
      <w:pPr>
        <w:pStyle w:val="ListParagraph"/>
        <w:numPr>
          <w:ilvl w:val="0"/>
          <w:numId w:val="2"/>
        </w:numPr>
        <w:tabs>
          <w:tab w:val="left" w:pos="952"/>
          <w:tab w:val="left" w:pos="953"/>
        </w:tabs>
        <w:ind w:right="1051"/>
        <w:rPr>
          <w:sz w:val="24"/>
        </w:rPr>
      </w:pPr>
      <w:r>
        <w:rPr>
          <w:sz w:val="24"/>
        </w:rPr>
        <w:t>Exhibit ICMA products and services tailored to state meeting program offerings</w:t>
      </w:r>
      <w:r>
        <w:rPr>
          <w:spacing w:val="-16"/>
          <w:sz w:val="24"/>
        </w:rPr>
        <w:t xml:space="preserve"> </w:t>
      </w:r>
      <w:r>
        <w:rPr>
          <w:sz w:val="24"/>
        </w:rPr>
        <w:t>and interests of</w:t>
      </w:r>
      <w:r>
        <w:rPr>
          <w:spacing w:val="-1"/>
          <w:sz w:val="24"/>
        </w:rPr>
        <w:t xml:space="preserve"> </w:t>
      </w:r>
      <w:r>
        <w:rPr>
          <w:sz w:val="24"/>
        </w:rPr>
        <w:t>members.</w:t>
      </w:r>
    </w:p>
    <w:p w14:paraId="4EA7C00A" w14:textId="77777777" w:rsidR="00C269E2" w:rsidRDefault="00C269E2">
      <w:pPr>
        <w:rPr>
          <w:sz w:val="24"/>
        </w:rPr>
        <w:sectPr w:rsidR="00C269E2">
          <w:pgSz w:w="12240" w:h="15840"/>
          <w:pgMar w:top="940" w:right="1220" w:bottom="940" w:left="920" w:header="0" w:footer="744" w:gutter="0"/>
          <w:cols w:space="720"/>
        </w:sectPr>
      </w:pPr>
    </w:p>
    <w:p w14:paraId="147F21DE" w14:textId="77777777" w:rsidR="00C269E2" w:rsidRDefault="00000000">
      <w:pPr>
        <w:pStyle w:val="Heading1"/>
        <w:spacing w:before="64"/>
      </w:pPr>
      <w:r>
        <w:lastRenderedPageBreak/>
        <w:t>_(NAME OF STATE ASSOCIATION)_ will:</w:t>
      </w:r>
    </w:p>
    <w:p w14:paraId="6C42FA24" w14:textId="77777777" w:rsidR="00C269E2" w:rsidRDefault="00000000">
      <w:pPr>
        <w:pStyle w:val="ListParagraph"/>
        <w:numPr>
          <w:ilvl w:val="0"/>
          <w:numId w:val="2"/>
        </w:numPr>
        <w:tabs>
          <w:tab w:val="left" w:pos="953"/>
        </w:tabs>
        <w:ind w:right="477"/>
        <w:jc w:val="both"/>
        <w:rPr>
          <w:sz w:val="24"/>
        </w:rPr>
      </w:pPr>
      <w:r>
        <w:rPr>
          <w:sz w:val="24"/>
        </w:rPr>
        <w:t>Provide information on members’ professional development needs, including input for</w:t>
      </w:r>
      <w:r>
        <w:rPr>
          <w:spacing w:val="-19"/>
          <w:sz w:val="24"/>
        </w:rPr>
        <w:t xml:space="preserve"> </w:t>
      </w:r>
      <w:r>
        <w:rPr>
          <w:sz w:val="24"/>
        </w:rPr>
        <w:t>the annual</w:t>
      </w:r>
      <w:r>
        <w:rPr>
          <w:spacing w:val="-1"/>
          <w:sz w:val="24"/>
        </w:rPr>
        <w:t xml:space="preserve"> </w:t>
      </w:r>
      <w:r>
        <w:rPr>
          <w:sz w:val="24"/>
        </w:rPr>
        <w:t>conference</w:t>
      </w:r>
    </w:p>
    <w:p w14:paraId="608335A1" w14:textId="77777777" w:rsidR="00C269E2" w:rsidRDefault="00000000">
      <w:pPr>
        <w:pStyle w:val="ListParagraph"/>
        <w:numPr>
          <w:ilvl w:val="0"/>
          <w:numId w:val="2"/>
        </w:numPr>
        <w:tabs>
          <w:tab w:val="left" w:pos="953"/>
        </w:tabs>
        <w:ind w:hanging="361"/>
        <w:jc w:val="both"/>
        <w:rPr>
          <w:sz w:val="24"/>
        </w:rPr>
      </w:pPr>
      <w:r>
        <w:rPr>
          <w:sz w:val="24"/>
        </w:rPr>
        <w:t>Collect and share feedback on presentations by speakers at state</w:t>
      </w:r>
      <w:r>
        <w:rPr>
          <w:spacing w:val="-7"/>
          <w:sz w:val="24"/>
        </w:rPr>
        <w:t xml:space="preserve"> </w:t>
      </w:r>
      <w:r>
        <w:rPr>
          <w:sz w:val="24"/>
        </w:rPr>
        <w:t>meetings</w:t>
      </w:r>
    </w:p>
    <w:p w14:paraId="24AD59C0" w14:textId="77777777" w:rsidR="00C269E2" w:rsidRDefault="00000000">
      <w:pPr>
        <w:pStyle w:val="ListParagraph"/>
        <w:numPr>
          <w:ilvl w:val="0"/>
          <w:numId w:val="2"/>
        </w:numPr>
        <w:tabs>
          <w:tab w:val="left" w:pos="953"/>
        </w:tabs>
        <w:ind w:right="440"/>
        <w:jc w:val="both"/>
        <w:rPr>
          <w:sz w:val="24"/>
        </w:rPr>
      </w:pPr>
      <w:r>
        <w:rPr>
          <w:sz w:val="24"/>
        </w:rPr>
        <w:t>Feature (x number) of ICMA University Workshops (1/2 day offerings) in the (NAME OF STATE ASSOCIATION)’s professional development events in (NAME OF STATE)</w:t>
      </w:r>
      <w:r>
        <w:rPr>
          <w:spacing w:val="-27"/>
          <w:sz w:val="24"/>
        </w:rPr>
        <w:t xml:space="preserve"> </w:t>
      </w:r>
      <w:r>
        <w:rPr>
          <w:sz w:val="24"/>
        </w:rPr>
        <w:t>each year.</w:t>
      </w:r>
    </w:p>
    <w:p w14:paraId="2958E2AF" w14:textId="77777777" w:rsidR="00C269E2" w:rsidRDefault="00000000">
      <w:pPr>
        <w:pStyle w:val="ListParagraph"/>
        <w:numPr>
          <w:ilvl w:val="0"/>
          <w:numId w:val="2"/>
        </w:numPr>
        <w:tabs>
          <w:tab w:val="left" w:pos="953"/>
        </w:tabs>
        <w:ind w:right="625"/>
        <w:jc w:val="both"/>
        <w:rPr>
          <w:sz w:val="24"/>
        </w:rPr>
      </w:pPr>
      <w:r>
        <w:rPr>
          <w:sz w:val="24"/>
        </w:rPr>
        <w:t>Set a goal of increasing the number of credentialed managers in (NAME OF STATE) by X% or by X #</w:t>
      </w:r>
      <w:r>
        <w:rPr>
          <w:spacing w:val="-8"/>
          <w:sz w:val="24"/>
        </w:rPr>
        <w:t xml:space="preserve"> </w:t>
      </w:r>
      <w:r>
        <w:rPr>
          <w:sz w:val="24"/>
        </w:rPr>
        <w:t>annually.</w:t>
      </w:r>
    </w:p>
    <w:p w14:paraId="51FD156F" w14:textId="77777777" w:rsidR="00C269E2" w:rsidRDefault="00000000">
      <w:pPr>
        <w:pStyle w:val="ListParagraph"/>
        <w:numPr>
          <w:ilvl w:val="0"/>
          <w:numId w:val="2"/>
        </w:numPr>
        <w:tabs>
          <w:tab w:val="left" w:pos="952"/>
          <w:tab w:val="left" w:pos="953"/>
        </w:tabs>
        <w:ind w:hanging="361"/>
        <w:rPr>
          <w:sz w:val="24"/>
        </w:rPr>
      </w:pPr>
      <w:r>
        <w:rPr>
          <w:sz w:val="24"/>
        </w:rPr>
        <w:t>Provide display space at (NAME OF STATE ASSOCIATION)’s annual</w:t>
      </w:r>
      <w:r>
        <w:rPr>
          <w:spacing w:val="-12"/>
          <w:sz w:val="24"/>
        </w:rPr>
        <w:t xml:space="preserve"> </w:t>
      </w:r>
      <w:r>
        <w:rPr>
          <w:sz w:val="24"/>
        </w:rPr>
        <w:t>conference(s).</w:t>
      </w:r>
    </w:p>
    <w:p w14:paraId="752C3690" w14:textId="77777777" w:rsidR="00C269E2" w:rsidRDefault="00000000">
      <w:pPr>
        <w:pStyle w:val="ListParagraph"/>
        <w:numPr>
          <w:ilvl w:val="0"/>
          <w:numId w:val="2"/>
        </w:numPr>
        <w:tabs>
          <w:tab w:val="left" w:pos="953"/>
        </w:tabs>
        <w:ind w:hanging="361"/>
        <w:jc w:val="both"/>
        <w:rPr>
          <w:sz w:val="24"/>
        </w:rPr>
      </w:pPr>
      <w:r>
        <w:rPr>
          <w:sz w:val="24"/>
        </w:rPr>
        <w:t>Provide host committee support for ICMA annual conferences held in (NAME OF</w:t>
      </w:r>
      <w:r>
        <w:rPr>
          <w:spacing w:val="-14"/>
          <w:sz w:val="24"/>
        </w:rPr>
        <w:t xml:space="preserve"> </w:t>
      </w:r>
      <w:r>
        <w:rPr>
          <w:sz w:val="24"/>
        </w:rPr>
        <w:t>STATE).</w:t>
      </w:r>
    </w:p>
    <w:p w14:paraId="3C361A17" w14:textId="77777777" w:rsidR="00C269E2" w:rsidRDefault="00C269E2">
      <w:pPr>
        <w:pStyle w:val="BodyText"/>
        <w:spacing w:before="3"/>
        <w:ind w:left="0" w:firstLine="0"/>
      </w:pPr>
    </w:p>
    <w:p w14:paraId="0293ADDD" w14:textId="77777777" w:rsidR="00C269E2" w:rsidRDefault="00000000">
      <w:pPr>
        <w:spacing w:before="1" w:line="274" w:lineRule="exact"/>
        <w:ind w:left="232"/>
        <w:rPr>
          <w:b/>
          <w:i/>
          <w:sz w:val="24"/>
        </w:rPr>
      </w:pPr>
      <w:r>
        <w:rPr>
          <w:b/>
          <w:sz w:val="24"/>
        </w:rPr>
        <w:t xml:space="preserve">SECTION 3: </w:t>
      </w:r>
      <w:r>
        <w:rPr>
          <w:b/>
          <w:i/>
          <w:sz w:val="24"/>
          <w:u w:val="thick"/>
        </w:rPr>
        <w:t>KNOWLEDGE SHARING</w:t>
      </w:r>
    </w:p>
    <w:p w14:paraId="7681B207" w14:textId="77777777" w:rsidR="00C269E2" w:rsidRDefault="00000000">
      <w:pPr>
        <w:pStyle w:val="BodyText"/>
        <w:ind w:left="232" w:right="564" w:firstLine="0"/>
      </w:pPr>
      <w:r>
        <w:t>ICMA is the preeminent source for information about leadership and management of local government. ICMA promotes, supports, and engages in sharing member experiences and enthusiasm to create understanding and appreciation of national and global perspectives that can enhance local government, community building, and the effectiveness of public services.</w:t>
      </w:r>
    </w:p>
    <w:p w14:paraId="68979FF8" w14:textId="77777777" w:rsidR="00C269E2" w:rsidRDefault="00000000">
      <w:pPr>
        <w:pStyle w:val="Heading1"/>
        <w:spacing w:before="185"/>
      </w:pPr>
      <w:r>
        <w:t>ICMA will:</w:t>
      </w:r>
    </w:p>
    <w:p w14:paraId="1BE0CD61" w14:textId="77777777" w:rsidR="00C269E2" w:rsidRDefault="00000000">
      <w:pPr>
        <w:pStyle w:val="ListParagraph"/>
        <w:numPr>
          <w:ilvl w:val="0"/>
          <w:numId w:val="2"/>
        </w:numPr>
        <w:tabs>
          <w:tab w:val="left" w:pos="952"/>
          <w:tab w:val="left" w:pos="953"/>
        </w:tabs>
        <w:ind w:right="873"/>
        <w:rPr>
          <w:b/>
          <w:sz w:val="24"/>
        </w:rPr>
      </w:pPr>
      <w:r>
        <w:rPr>
          <w:sz w:val="24"/>
        </w:rPr>
        <w:t>Provide content links between _(NAME OF STATE ASSOCIATION)_’s website and ICMA.org.</w:t>
      </w:r>
      <w:r>
        <w:rPr>
          <w:spacing w:val="-1"/>
          <w:sz w:val="24"/>
        </w:rPr>
        <w:t xml:space="preserve"> </w:t>
      </w:r>
      <w:r>
        <w:rPr>
          <w:b/>
          <w:sz w:val="24"/>
          <w:shd w:val="clear" w:color="auto" w:fill="E6E6E6"/>
        </w:rPr>
        <w:t>OR</w:t>
      </w:r>
    </w:p>
    <w:p w14:paraId="1A33C560" w14:textId="77777777" w:rsidR="00C269E2" w:rsidRDefault="00000000">
      <w:pPr>
        <w:pStyle w:val="ListParagraph"/>
        <w:numPr>
          <w:ilvl w:val="0"/>
          <w:numId w:val="2"/>
        </w:numPr>
        <w:tabs>
          <w:tab w:val="left" w:pos="952"/>
          <w:tab w:val="left" w:pos="953"/>
        </w:tabs>
        <w:ind w:right="1138"/>
        <w:rPr>
          <w:sz w:val="24"/>
        </w:rPr>
      </w:pPr>
      <w:r>
        <w:rPr>
          <w:sz w:val="24"/>
        </w:rPr>
        <w:t>Develop and host a website for _(NAME OF STATE ASSOCIATION)_ within the ICMA.org</w:t>
      </w:r>
      <w:r>
        <w:rPr>
          <w:spacing w:val="-2"/>
          <w:sz w:val="24"/>
        </w:rPr>
        <w:t xml:space="preserve"> </w:t>
      </w:r>
      <w:r>
        <w:rPr>
          <w:sz w:val="24"/>
        </w:rPr>
        <w:t>framework.</w:t>
      </w:r>
    </w:p>
    <w:p w14:paraId="4F27C41F" w14:textId="77777777" w:rsidR="00C269E2" w:rsidRDefault="00000000">
      <w:pPr>
        <w:pStyle w:val="ListParagraph"/>
        <w:numPr>
          <w:ilvl w:val="0"/>
          <w:numId w:val="2"/>
        </w:numPr>
        <w:tabs>
          <w:tab w:val="left" w:pos="952"/>
          <w:tab w:val="left" w:pos="953"/>
        </w:tabs>
        <w:ind w:right="644"/>
        <w:rPr>
          <w:sz w:val="24"/>
        </w:rPr>
      </w:pPr>
      <w:r>
        <w:rPr>
          <w:sz w:val="24"/>
        </w:rPr>
        <w:t>Host online discussion tool for members of _(NAME OF STATE ASSOCIATION)_ via ICMA’s Knowledge Network / “Groups” functionality.</w:t>
      </w:r>
    </w:p>
    <w:p w14:paraId="439BC7B5" w14:textId="77777777" w:rsidR="00C269E2" w:rsidRDefault="00000000">
      <w:pPr>
        <w:pStyle w:val="ListParagraph"/>
        <w:numPr>
          <w:ilvl w:val="0"/>
          <w:numId w:val="2"/>
        </w:numPr>
        <w:tabs>
          <w:tab w:val="left" w:pos="953"/>
        </w:tabs>
        <w:ind w:hanging="361"/>
        <w:jc w:val="both"/>
        <w:rPr>
          <w:sz w:val="24"/>
        </w:rPr>
      </w:pPr>
      <w:r>
        <w:rPr>
          <w:sz w:val="24"/>
        </w:rPr>
        <w:t>Feature state association news updates on</w:t>
      </w:r>
      <w:r>
        <w:rPr>
          <w:spacing w:val="2"/>
          <w:sz w:val="24"/>
        </w:rPr>
        <w:t xml:space="preserve"> </w:t>
      </w:r>
      <w:r>
        <w:rPr>
          <w:sz w:val="24"/>
        </w:rPr>
        <w:t>ICMA.org</w:t>
      </w:r>
    </w:p>
    <w:p w14:paraId="4A493A8D" w14:textId="77777777" w:rsidR="00C269E2" w:rsidRDefault="00000000">
      <w:pPr>
        <w:pStyle w:val="ListParagraph"/>
        <w:numPr>
          <w:ilvl w:val="0"/>
          <w:numId w:val="2"/>
        </w:numPr>
        <w:tabs>
          <w:tab w:val="left" w:pos="952"/>
          <w:tab w:val="left" w:pos="953"/>
        </w:tabs>
        <w:ind w:right="1168"/>
        <w:rPr>
          <w:sz w:val="24"/>
        </w:rPr>
      </w:pPr>
      <w:r>
        <w:rPr>
          <w:sz w:val="24"/>
        </w:rPr>
        <w:t>Engage _(NAME OF STATE ASSOCIATION)_ in interactive features of</w:t>
      </w:r>
      <w:r>
        <w:rPr>
          <w:spacing w:val="-16"/>
          <w:sz w:val="24"/>
        </w:rPr>
        <w:t xml:space="preserve"> </w:t>
      </w:r>
      <w:r>
        <w:rPr>
          <w:sz w:val="24"/>
        </w:rPr>
        <w:t>ICMA’s Knowledge</w:t>
      </w:r>
      <w:r>
        <w:rPr>
          <w:spacing w:val="-2"/>
          <w:sz w:val="24"/>
        </w:rPr>
        <w:t xml:space="preserve"> </w:t>
      </w:r>
      <w:r>
        <w:rPr>
          <w:sz w:val="24"/>
        </w:rPr>
        <w:t>Network.</w:t>
      </w:r>
    </w:p>
    <w:p w14:paraId="76581E38" w14:textId="77777777" w:rsidR="00C269E2" w:rsidRDefault="00000000">
      <w:pPr>
        <w:pStyle w:val="Heading1"/>
        <w:spacing w:before="188"/>
      </w:pPr>
      <w:r>
        <w:t>_(NAME OF STATE ASSOCIATION)_ will:</w:t>
      </w:r>
    </w:p>
    <w:p w14:paraId="2D8C32DF" w14:textId="77777777" w:rsidR="00C269E2" w:rsidRDefault="00000000">
      <w:pPr>
        <w:pStyle w:val="ListParagraph"/>
        <w:numPr>
          <w:ilvl w:val="0"/>
          <w:numId w:val="2"/>
        </w:numPr>
        <w:tabs>
          <w:tab w:val="left" w:pos="953"/>
        </w:tabs>
        <w:spacing w:line="274" w:lineRule="exact"/>
        <w:ind w:hanging="361"/>
        <w:jc w:val="both"/>
        <w:rPr>
          <w:sz w:val="24"/>
        </w:rPr>
      </w:pPr>
      <w:r>
        <w:rPr>
          <w:sz w:val="24"/>
        </w:rPr>
        <w:t>Provide state news updates to ICMA on a quarterly</w:t>
      </w:r>
      <w:r>
        <w:rPr>
          <w:spacing w:val="-14"/>
          <w:sz w:val="24"/>
        </w:rPr>
        <w:t xml:space="preserve"> </w:t>
      </w:r>
      <w:r>
        <w:rPr>
          <w:sz w:val="24"/>
        </w:rPr>
        <w:t>basis.</w:t>
      </w:r>
    </w:p>
    <w:p w14:paraId="76885778" w14:textId="77777777" w:rsidR="00C269E2" w:rsidRDefault="00000000">
      <w:pPr>
        <w:pStyle w:val="ListParagraph"/>
        <w:numPr>
          <w:ilvl w:val="0"/>
          <w:numId w:val="2"/>
        </w:numPr>
        <w:tabs>
          <w:tab w:val="left" w:pos="952"/>
          <w:tab w:val="left" w:pos="953"/>
        </w:tabs>
        <w:ind w:hanging="361"/>
        <w:rPr>
          <w:sz w:val="24"/>
        </w:rPr>
      </w:pPr>
      <w:r>
        <w:rPr>
          <w:sz w:val="24"/>
        </w:rPr>
        <w:t>Link to ICMA News from ICMA.org via RSS news</w:t>
      </w:r>
      <w:r>
        <w:rPr>
          <w:spacing w:val="-14"/>
          <w:sz w:val="24"/>
        </w:rPr>
        <w:t xml:space="preserve"> </w:t>
      </w:r>
      <w:r>
        <w:rPr>
          <w:sz w:val="24"/>
        </w:rPr>
        <w:t>feed.</w:t>
      </w:r>
    </w:p>
    <w:p w14:paraId="67909B37" w14:textId="77777777" w:rsidR="00C269E2" w:rsidRDefault="00000000">
      <w:pPr>
        <w:pStyle w:val="ListParagraph"/>
        <w:numPr>
          <w:ilvl w:val="0"/>
          <w:numId w:val="2"/>
        </w:numPr>
        <w:tabs>
          <w:tab w:val="left" w:pos="952"/>
          <w:tab w:val="left" w:pos="953"/>
        </w:tabs>
        <w:ind w:right="981"/>
        <w:rPr>
          <w:sz w:val="24"/>
        </w:rPr>
      </w:pPr>
      <w:r>
        <w:rPr>
          <w:sz w:val="24"/>
        </w:rPr>
        <w:t>Contribute X # of documents per month / per year, (emphasis on innovative / leading practices) for inclusion in ICMA’s Knowledge</w:t>
      </w:r>
      <w:r>
        <w:rPr>
          <w:spacing w:val="2"/>
          <w:sz w:val="24"/>
        </w:rPr>
        <w:t xml:space="preserve"> </w:t>
      </w:r>
      <w:r>
        <w:rPr>
          <w:sz w:val="24"/>
        </w:rPr>
        <w:t>Network.</w:t>
      </w:r>
    </w:p>
    <w:p w14:paraId="319F7A4D" w14:textId="77777777" w:rsidR="00C269E2" w:rsidRDefault="00C269E2">
      <w:pPr>
        <w:pStyle w:val="BodyText"/>
        <w:spacing w:before="5"/>
        <w:ind w:left="0" w:firstLine="0"/>
      </w:pPr>
    </w:p>
    <w:p w14:paraId="4E23B656" w14:textId="77777777" w:rsidR="00C269E2" w:rsidRDefault="00000000">
      <w:pPr>
        <w:pStyle w:val="Heading1"/>
        <w:spacing w:line="240" w:lineRule="auto"/>
      </w:pPr>
      <w:r>
        <w:t>SECTION 4:</w:t>
      </w:r>
    </w:p>
    <w:p w14:paraId="4B16DD54" w14:textId="77777777" w:rsidR="00C269E2" w:rsidRDefault="00000000">
      <w:pPr>
        <w:pStyle w:val="Heading2"/>
        <w:numPr>
          <w:ilvl w:val="0"/>
          <w:numId w:val="1"/>
        </w:numPr>
        <w:tabs>
          <w:tab w:val="left" w:pos="605"/>
        </w:tabs>
        <w:spacing w:before="0"/>
      </w:pPr>
      <w:r>
        <w:rPr>
          <w:u w:val="thick"/>
        </w:rPr>
        <w:t>MEMBER ENGAGEMENT &amp;</w:t>
      </w:r>
      <w:r>
        <w:rPr>
          <w:spacing w:val="-1"/>
          <w:u w:val="thick"/>
        </w:rPr>
        <w:t xml:space="preserve"> </w:t>
      </w:r>
      <w:r>
        <w:rPr>
          <w:u w:val="thick"/>
        </w:rPr>
        <w:t>SUPPORT</w:t>
      </w:r>
    </w:p>
    <w:p w14:paraId="4735C26C" w14:textId="77777777" w:rsidR="00C269E2" w:rsidRDefault="00000000">
      <w:pPr>
        <w:pStyle w:val="BodyText"/>
        <w:ind w:left="232" w:right="212" w:firstLine="0"/>
      </w:pPr>
      <w:r>
        <w:t>ICMA fosters an active and engaged membership dedicated to contributing to and improving the association. The association promotes and embraces diversity among its members, including a governing board that reflects ICMA’s membership and the communities served. ICMA is a source of personal support and renewal for its members throughout their life in public service. The association is committed to strengthening strategic partnerships on behalf of members and providing the highest quality products and services to its</w:t>
      </w:r>
      <w:r>
        <w:rPr>
          <w:spacing w:val="-6"/>
        </w:rPr>
        <w:t xml:space="preserve"> </w:t>
      </w:r>
      <w:r>
        <w:t>members.</w:t>
      </w:r>
    </w:p>
    <w:p w14:paraId="74707A14" w14:textId="77777777" w:rsidR="00C269E2" w:rsidRDefault="00C269E2">
      <w:pPr>
        <w:pStyle w:val="BodyText"/>
        <w:spacing w:before="3"/>
        <w:ind w:left="0" w:firstLine="0"/>
      </w:pPr>
    </w:p>
    <w:p w14:paraId="1A085119" w14:textId="77777777" w:rsidR="00C269E2" w:rsidRDefault="00000000">
      <w:pPr>
        <w:pStyle w:val="Heading1"/>
      </w:pPr>
      <w:r>
        <w:t>ICMA will:</w:t>
      </w:r>
    </w:p>
    <w:p w14:paraId="4C1BDB10" w14:textId="77777777" w:rsidR="00C269E2" w:rsidRDefault="00000000">
      <w:pPr>
        <w:pStyle w:val="ListParagraph"/>
        <w:numPr>
          <w:ilvl w:val="1"/>
          <w:numId w:val="1"/>
        </w:numPr>
        <w:tabs>
          <w:tab w:val="left" w:pos="952"/>
          <w:tab w:val="left" w:pos="953"/>
        </w:tabs>
        <w:ind w:right="700"/>
        <w:rPr>
          <w:sz w:val="24"/>
        </w:rPr>
      </w:pPr>
      <w:r>
        <w:rPr>
          <w:sz w:val="24"/>
        </w:rPr>
        <w:t>Actively promote the value of membership in both ICMA and the _(NAME OF STATE ASSOCIATION)_.</w:t>
      </w:r>
    </w:p>
    <w:p w14:paraId="63AFCA61" w14:textId="77777777" w:rsidR="00C269E2" w:rsidRDefault="00000000">
      <w:pPr>
        <w:pStyle w:val="ListParagraph"/>
        <w:numPr>
          <w:ilvl w:val="1"/>
          <w:numId w:val="1"/>
        </w:numPr>
        <w:tabs>
          <w:tab w:val="left" w:pos="952"/>
          <w:tab w:val="left" w:pos="953"/>
        </w:tabs>
        <w:ind w:hanging="361"/>
        <w:rPr>
          <w:sz w:val="24"/>
        </w:rPr>
      </w:pPr>
      <w:r>
        <w:rPr>
          <w:spacing w:val="-3"/>
          <w:sz w:val="24"/>
        </w:rPr>
        <w:t xml:space="preserve">Provide </w:t>
      </w:r>
      <w:r>
        <w:rPr>
          <w:spacing w:val="-4"/>
          <w:sz w:val="24"/>
        </w:rPr>
        <w:t xml:space="preserve">current </w:t>
      </w:r>
      <w:r>
        <w:rPr>
          <w:spacing w:val="-3"/>
          <w:sz w:val="24"/>
        </w:rPr>
        <w:t xml:space="preserve">lists </w:t>
      </w:r>
      <w:r>
        <w:rPr>
          <w:sz w:val="24"/>
        </w:rPr>
        <w:t xml:space="preserve">of </w:t>
      </w:r>
      <w:r>
        <w:rPr>
          <w:spacing w:val="-4"/>
          <w:sz w:val="24"/>
        </w:rPr>
        <w:t xml:space="preserve">ICMA members </w:t>
      </w:r>
      <w:r>
        <w:rPr>
          <w:spacing w:val="-3"/>
          <w:sz w:val="24"/>
        </w:rPr>
        <w:t xml:space="preserve">in </w:t>
      </w:r>
      <w:r>
        <w:rPr>
          <w:spacing w:val="-4"/>
          <w:sz w:val="24"/>
        </w:rPr>
        <w:t xml:space="preserve">_(NAME </w:t>
      </w:r>
      <w:r>
        <w:rPr>
          <w:sz w:val="24"/>
        </w:rPr>
        <w:t xml:space="preserve">OF </w:t>
      </w:r>
      <w:r>
        <w:rPr>
          <w:spacing w:val="-3"/>
          <w:sz w:val="24"/>
        </w:rPr>
        <w:t>STATE)_</w:t>
      </w:r>
      <w:r>
        <w:rPr>
          <w:spacing w:val="-30"/>
          <w:sz w:val="24"/>
        </w:rPr>
        <w:t xml:space="preserve"> </w:t>
      </w:r>
      <w:r>
        <w:rPr>
          <w:sz w:val="24"/>
        </w:rPr>
        <w:t>.</w:t>
      </w:r>
    </w:p>
    <w:p w14:paraId="69F3D5B6" w14:textId="77777777" w:rsidR="00C269E2" w:rsidRDefault="00000000">
      <w:pPr>
        <w:pStyle w:val="ListParagraph"/>
        <w:numPr>
          <w:ilvl w:val="1"/>
          <w:numId w:val="1"/>
        </w:numPr>
        <w:tabs>
          <w:tab w:val="left" w:pos="953"/>
        </w:tabs>
        <w:ind w:hanging="361"/>
        <w:jc w:val="both"/>
        <w:rPr>
          <w:sz w:val="24"/>
        </w:rPr>
      </w:pPr>
      <w:r>
        <w:rPr>
          <w:sz w:val="24"/>
        </w:rPr>
        <w:t>Propose opportunities to work together on membership</w:t>
      </w:r>
      <w:r>
        <w:rPr>
          <w:spacing w:val="-5"/>
          <w:sz w:val="24"/>
        </w:rPr>
        <w:t xml:space="preserve"> </w:t>
      </w:r>
      <w:r>
        <w:rPr>
          <w:sz w:val="24"/>
        </w:rPr>
        <w:t>recruitment.</w:t>
      </w:r>
    </w:p>
    <w:p w14:paraId="4A5A853A" w14:textId="77777777" w:rsidR="00C269E2" w:rsidRDefault="00C269E2">
      <w:pPr>
        <w:jc w:val="both"/>
        <w:rPr>
          <w:sz w:val="24"/>
        </w:rPr>
        <w:sectPr w:rsidR="00C269E2">
          <w:pgSz w:w="12240" w:h="15840"/>
          <w:pgMar w:top="940" w:right="1220" w:bottom="940" w:left="920" w:header="0" w:footer="744" w:gutter="0"/>
          <w:cols w:space="720"/>
        </w:sectPr>
      </w:pPr>
    </w:p>
    <w:p w14:paraId="0DB5E14F" w14:textId="77777777" w:rsidR="00C269E2" w:rsidRDefault="00000000">
      <w:pPr>
        <w:pStyle w:val="ListParagraph"/>
        <w:numPr>
          <w:ilvl w:val="1"/>
          <w:numId w:val="1"/>
        </w:numPr>
        <w:tabs>
          <w:tab w:val="left" w:pos="952"/>
          <w:tab w:val="left" w:pos="953"/>
        </w:tabs>
        <w:spacing w:before="60"/>
        <w:ind w:right="406"/>
        <w:rPr>
          <w:sz w:val="24"/>
        </w:rPr>
      </w:pPr>
      <w:r>
        <w:rPr>
          <w:spacing w:val="-3"/>
          <w:sz w:val="24"/>
        </w:rPr>
        <w:lastRenderedPageBreak/>
        <w:t xml:space="preserve">Provide </w:t>
      </w:r>
      <w:r>
        <w:rPr>
          <w:spacing w:val="-4"/>
          <w:sz w:val="24"/>
        </w:rPr>
        <w:t xml:space="preserve">partnership opportunities </w:t>
      </w:r>
      <w:r>
        <w:rPr>
          <w:spacing w:val="-3"/>
          <w:sz w:val="24"/>
        </w:rPr>
        <w:t xml:space="preserve">for </w:t>
      </w:r>
      <w:r>
        <w:rPr>
          <w:spacing w:val="-4"/>
          <w:sz w:val="24"/>
        </w:rPr>
        <w:t xml:space="preserve">recruitment </w:t>
      </w:r>
      <w:r>
        <w:rPr>
          <w:sz w:val="24"/>
        </w:rPr>
        <w:t xml:space="preserve">of </w:t>
      </w:r>
      <w:r>
        <w:rPr>
          <w:spacing w:val="-3"/>
          <w:sz w:val="24"/>
        </w:rPr>
        <w:t xml:space="preserve">ICMA members </w:t>
      </w:r>
      <w:r>
        <w:rPr>
          <w:sz w:val="24"/>
        </w:rPr>
        <w:t xml:space="preserve">who </w:t>
      </w:r>
      <w:r>
        <w:rPr>
          <w:spacing w:val="-3"/>
          <w:sz w:val="24"/>
        </w:rPr>
        <w:t xml:space="preserve">are </w:t>
      </w:r>
      <w:r>
        <w:rPr>
          <w:sz w:val="24"/>
        </w:rPr>
        <w:t xml:space="preserve">not </w:t>
      </w:r>
      <w:r>
        <w:rPr>
          <w:spacing w:val="-3"/>
          <w:sz w:val="24"/>
        </w:rPr>
        <w:t xml:space="preserve">members </w:t>
      </w:r>
      <w:r>
        <w:rPr>
          <w:sz w:val="24"/>
        </w:rPr>
        <w:t xml:space="preserve">of the </w:t>
      </w:r>
      <w:r>
        <w:rPr>
          <w:spacing w:val="-3"/>
          <w:sz w:val="24"/>
        </w:rPr>
        <w:t>state</w:t>
      </w:r>
      <w:r>
        <w:rPr>
          <w:spacing w:val="-12"/>
          <w:sz w:val="24"/>
        </w:rPr>
        <w:t xml:space="preserve"> </w:t>
      </w:r>
      <w:r>
        <w:rPr>
          <w:spacing w:val="-4"/>
          <w:sz w:val="24"/>
        </w:rPr>
        <w:t>association.</w:t>
      </w:r>
    </w:p>
    <w:p w14:paraId="15914202" w14:textId="77777777" w:rsidR="00C269E2" w:rsidRDefault="00000000">
      <w:pPr>
        <w:pStyle w:val="ListParagraph"/>
        <w:numPr>
          <w:ilvl w:val="1"/>
          <w:numId w:val="1"/>
        </w:numPr>
        <w:tabs>
          <w:tab w:val="left" w:pos="952"/>
          <w:tab w:val="left" w:pos="953"/>
        </w:tabs>
        <w:ind w:right="1121"/>
        <w:rPr>
          <w:sz w:val="24"/>
        </w:rPr>
      </w:pPr>
      <w:r>
        <w:rPr>
          <w:spacing w:val="-3"/>
          <w:sz w:val="24"/>
        </w:rPr>
        <w:t xml:space="preserve">Provide </w:t>
      </w:r>
      <w:r>
        <w:rPr>
          <w:spacing w:val="-4"/>
          <w:sz w:val="24"/>
        </w:rPr>
        <w:t xml:space="preserve">ICMA </w:t>
      </w:r>
      <w:r>
        <w:rPr>
          <w:spacing w:val="-3"/>
          <w:sz w:val="24"/>
        </w:rPr>
        <w:t xml:space="preserve">membership </w:t>
      </w:r>
      <w:r>
        <w:rPr>
          <w:spacing w:val="-4"/>
          <w:sz w:val="24"/>
        </w:rPr>
        <w:t xml:space="preserve">information; information </w:t>
      </w:r>
      <w:r>
        <w:rPr>
          <w:spacing w:val="-3"/>
          <w:sz w:val="24"/>
        </w:rPr>
        <w:t xml:space="preserve">about </w:t>
      </w:r>
      <w:r>
        <w:rPr>
          <w:spacing w:val="-4"/>
          <w:sz w:val="24"/>
        </w:rPr>
        <w:t xml:space="preserve">professional development offerings; catalogs </w:t>
      </w:r>
      <w:r>
        <w:rPr>
          <w:sz w:val="24"/>
        </w:rPr>
        <w:t xml:space="preserve">of </w:t>
      </w:r>
      <w:r>
        <w:rPr>
          <w:spacing w:val="-4"/>
          <w:sz w:val="24"/>
        </w:rPr>
        <w:t xml:space="preserve">publications, </w:t>
      </w:r>
      <w:r>
        <w:rPr>
          <w:spacing w:val="-3"/>
          <w:sz w:val="24"/>
        </w:rPr>
        <w:t xml:space="preserve">products, and </w:t>
      </w:r>
      <w:r>
        <w:rPr>
          <w:spacing w:val="-4"/>
          <w:sz w:val="24"/>
        </w:rPr>
        <w:t xml:space="preserve">services </w:t>
      </w:r>
      <w:r>
        <w:rPr>
          <w:spacing w:val="-3"/>
          <w:sz w:val="24"/>
        </w:rPr>
        <w:t xml:space="preserve">to </w:t>
      </w:r>
      <w:r>
        <w:rPr>
          <w:spacing w:val="-4"/>
          <w:sz w:val="24"/>
        </w:rPr>
        <w:t xml:space="preserve">_(NAME </w:t>
      </w:r>
      <w:r>
        <w:rPr>
          <w:sz w:val="24"/>
        </w:rPr>
        <w:t xml:space="preserve">OF </w:t>
      </w:r>
      <w:r>
        <w:rPr>
          <w:spacing w:val="-4"/>
          <w:sz w:val="24"/>
        </w:rPr>
        <w:t>STATE ASSOCIATION)_.</w:t>
      </w:r>
    </w:p>
    <w:p w14:paraId="009E03F2" w14:textId="77777777" w:rsidR="00C269E2" w:rsidRDefault="00000000">
      <w:pPr>
        <w:pStyle w:val="ListParagraph"/>
        <w:numPr>
          <w:ilvl w:val="1"/>
          <w:numId w:val="1"/>
        </w:numPr>
        <w:tabs>
          <w:tab w:val="left" w:pos="952"/>
          <w:tab w:val="left" w:pos="953"/>
        </w:tabs>
        <w:ind w:hanging="361"/>
        <w:rPr>
          <w:sz w:val="24"/>
        </w:rPr>
      </w:pPr>
      <w:r>
        <w:rPr>
          <w:sz w:val="24"/>
        </w:rPr>
        <w:t>Conduct state officers’ roundtable at the ICMA annual</w:t>
      </w:r>
      <w:r>
        <w:rPr>
          <w:spacing w:val="-2"/>
          <w:sz w:val="24"/>
        </w:rPr>
        <w:t xml:space="preserve"> </w:t>
      </w:r>
      <w:r>
        <w:rPr>
          <w:sz w:val="24"/>
        </w:rPr>
        <w:t>conference</w:t>
      </w:r>
    </w:p>
    <w:p w14:paraId="490A1DC0" w14:textId="77777777" w:rsidR="00C269E2" w:rsidRDefault="00000000">
      <w:pPr>
        <w:pStyle w:val="ListParagraph"/>
        <w:numPr>
          <w:ilvl w:val="1"/>
          <w:numId w:val="1"/>
        </w:numPr>
        <w:tabs>
          <w:tab w:val="left" w:pos="952"/>
          <w:tab w:val="left" w:pos="953"/>
        </w:tabs>
        <w:ind w:hanging="361"/>
        <w:rPr>
          <w:sz w:val="24"/>
        </w:rPr>
      </w:pPr>
      <w:r>
        <w:rPr>
          <w:sz w:val="24"/>
        </w:rPr>
        <w:t>Convene meeting of state secretariats / state association staff at the ICMA annual</w:t>
      </w:r>
      <w:r>
        <w:rPr>
          <w:spacing w:val="-16"/>
          <w:sz w:val="24"/>
        </w:rPr>
        <w:t xml:space="preserve"> </w:t>
      </w:r>
      <w:r>
        <w:rPr>
          <w:sz w:val="24"/>
        </w:rPr>
        <w:t>conference</w:t>
      </w:r>
    </w:p>
    <w:p w14:paraId="2424297E" w14:textId="77777777" w:rsidR="00C269E2" w:rsidRDefault="00000000">
      <w:pPr>
        <w:pStyle w:val="ListParagraph"/>
        <w:numPr>
          <w:ilvl w:val="1"/>
          <w:numId w:val="1"/>
        </w:numPr>
        <w:tabs>
          <w:tab w:val="left" w:pos="952"/>
          <w:tab w:val="left" w:pos="953"/>
        </w:tabs>
        <w:ind w:right="397"/>
        <w:rPr>
          <w:sz w:val="24"/>
        </w:rPr>
      </w:pPr>
      <w:r>
        <w:rPr>
          <w:sz w:val="24"/>
        </w:rPr>
        <w:t>Ensure presence of ICMA leadership (ICMA state liaison, board member, and/or</w:t>
      </w:r>
      <w:r>
        <w:rPr>
          <w:spacing w:val="-16"/>
          <w:sz w:val="24"/>
        </w:rPr>
        <w:t xml:space="preserve"> </w:t>
      </w:r>
      <w:r>
        <w:rPr>
          <w:sz w:val="24"/>
        </w:rPr>
        <w:t>executive director) attendance at the (NAME OF STATE ASSOCIATION)’s annual</w:t>
      </w:r>
      <w:r>
        <w:rPr>
          <w:spacing w:val="-8"/>
          <w:sz w:val="24"/>
        </w:rPr>
        <w:t xml:space="preserve"> </w:t>
      </w:r>
      <w:r>
        <w:rPr>
          <w:sz w:val="24"/>
        </w:rPr>
        <w:t>conference.</w:t>
      </w:r>
    </w:p>
    <w:p w14:paraId="1A588471" w14:textId="77777777" w:rsidR="00C269E2" w:rsidRDefault="00000000">
      <w:pPr>
        <w:pStyle w:val="ListParagraph"/>
        <w:numPr>
          <w:ilvl w:val="1"/>
          <w:numId w:val="1"/>
        </w:numPr>
        <w:tabs>
          <w:tab w:val="left" w:pos="952"/>
          <w:tab w:val="left" w:pos="953"/>
        </w:tabs>
        <w:ind w:right="786"/>
        <w:rPr>
          <w:sz w:val="24"/>
        </w:rPr>
      </w:pPr>
      <w:r>
        <w:rPr>
          <w:sz w:val="24"/>
        </w:rPr>
        <w:t>Conduct annual regional meetings of state leadership to solicit feedback and</w:t>
      </w:r>
      <w:r>
        <w:rPr>
          <w:spacing w:val="-15"/>
          <w:sz w:val="24"/>
        </w:rPr>
        <w:t xml:space="preserve"> </w:t>
      </w:r>
      <w:r>
        <w:rPr>
          <w:sz w:val="24"/>
        </w:rPr>
        <w:t>encourage networking.</w:t>
      </w:r>
    </w:p>
    <w:p w14:paraId="50DDA955" w14:textId="77777777" w:rsidR="00C269E2" w:rsidRDefault="00000000">
      <w:pPr>
        <w:pStyle w:val="ListParagraph"/>
        <w:numPr>
          <w:ilvl w:val="1"/>
          <w:numId w:val="1"/>
        </w:numPr>
        <w:tabs>
          <w:tab w:val="left" w:pos="952"/>
          <w:tab w:val="left" w:pos="953"/>
        </w:tabs>
        <w:ind w:right="654"/>
        <w:rPr>
          <w:sz w:val="24"/>
        </w:rPr>
      </w:pPr>
      <w:r>
        <w:rPr>
          <w:sz w:val="24"/>
        </w:rPr>
        <w:t>Designate a senior staff member or senior advisor to serve as state liaison to oversee</w:t>
      </w:r>
      <w:r>
        <w:rPr>
          <w:spacing w:val="-14"/>
          <w:sz w:val="24"/>
        </w:rPr>
        <w:t xml:space="preserve"> </w:t>
      </w:r>
      <w:r>
        <w:rPr>
          <w:sz w:val="24"/>
        </w:rPr>
        <w:t>and support the formal</w:t>
      </w:r>
      <w:r>
        <w:rPr>
          <w:spacing w:val="-2"/>
          <w:sz w:val="24"/>
        </w:rPr>
        <w:t xml:space="preserve"> </w:t>
      </w:r>
      <w:r>
        <w:rPr>
          <w:sz w:val="24"/>
        </w:rPr>
        <w:t>relationship.</w:t>
      </w:r>
    </w:p>
    <w:p w14:paraId="62B60A41" w14:textId="77777777" w:rsidR="00C269E2" w:rsidRDefault="00000000">
      <w:pPr>
        <w:pStyle w:val="ListParagraph"/>
        <w:numPr>
          <w:ilvl w:val="1"/>
          <w:numId w:val="1"/>
        </w:numPr>
        <w:tabs>
          <w:tab w:val="left" w:pos="952"/>
          <w:tab w:val="left" w:pos="953"/>
        </w:tabs>
        <w:ind w:right="1053"/>
        <w:rPr>
          <w:sz w:val="24"/>
        </w:rPr>
      </w:pPr>
      <w:r>
        <w:rPr>
          <w:sz w:val="24"/>
        </w:rPr>
        <w:t>Provide information regarding committee openings and rosters (including name, municipality, and state), as well as a list of _(NAME OF STATE ASSOCIATION)_ members expressing an interest directly to ICMA in serving on</w:t>
      </w:r>
      <w:r>
        <w:rPr>
          <w:spacing w:val="-9"/>
          <w:sz w:val="24"/>
        </w:rPr>
        <w:t xml:space="preserve"> </w:t>
      </w:r>
      <w:r>
        <w:rPr>
          <w:sz w:val="24"/>
        </w:rPr>
        <w:t>committees.</w:t>
      </w:r>
    </w:p>
    <w:p w14:paraId="7CB43A6C" w14:textId="77777777" w:rsidR="00C269E2" w:rsidRDefault="00000000">
      <w:pPr>
        <w:pStyle w:val="ListParagraph"/>
        <w:numPr>
          <w:ilvl w:val="1"/>
          <w:numId w:val="1"/>
        </w:numPr>
        <w:tabs>
          <w:tab w:val="left" w:pos="952"/>
          <w:tab w:val="left" w:pos="953"/>
        </w:tabs>
        <w:spacing w:before="1"/>
        <w:ind w:right="414"/>
        <w:rPr>
          <w:sz w:val="24"/>
        </w:rPr>
      </w:pPr>
      <w:r>
        <w:rPr>
          <w:sz w:val="24"/>
        </w:rPr>
        <w:t>Provide one complimentary ICMA annual conference registration for designated state staff member.</w:t>
      </w:r>
    </w:p>
    <w:p w14:paraId="29324722" w14:textId="77777777" w:rsidR="00C269E2" w:rsidRDefault="00000000">
      <w:pPr>
        <w:pStyle w:val="ListParagraph"/>
        <w:numPr>
          <w:ilvl w:val="1"/>
          <w:numId w:val="1"/>
        </w:numPr>
        <w:tabs>
          <w:tab w:val="left" w:pos="952"/>
          <w:tab w:val="left" w:pos="953"/>
        </w:tabs>
        <w:ind w:hanging="361"/>
        <w:rPr>
          <w:sz w:val="24"/>
        </w:rPr>
      </w:pPr>
      <w:r>
        <w:rPr>
          <w:sz w:val="24"/>
        </w:rPr>
        <w:t>Extend a complimentary registration to ICMA annual conference for the Range</w:t>
      </w:r>
      <w:r>
        <w:rPr>
          <w:spacing w:val="-9"/>
          <w:sz w:val="24"/>
        </w:rPr>
        <w:t xml:space="preserve"> </w:t>
      </w:r>
      <w:r>
        <w:rPr>
          <w:sz w:val="24"/>
        </w:rPr>
        <w:t>Rider(s).</w:t>
      </w:r>
    </w:p>
    <w:p w14:paraId="08DFAD9C" w14:textId="77777777" w:rsidR="00C269E2" w:rsidRDefault="00000000">
      <w:pPr>
        <w:pStyle w:val="ListParagraph"/>
        <w:numPr>
          <w:ilvl w:val="1"/>
          <w:numId w:val="1"/>
        </w:numPr>
        <w:tabs>
          <w:tab w:val="left" w:pos="952"/>
          <w:tab w:val="left" w:pos="953"/>
        </w:tabs>
        <w:ind w:right="679"/>
        <w:rPr>
          <w:sz w:val="24"/>
        </w:rPr>
      </w:pPr>
      <w:r>
        <w:rPr>
          <w:sz w:val="24"/>
        </w:rPr>
        <w:t>Provide complimentary ICMA annual conference registration when the state</w:t>
      </w:r>
      <w:r>
        <w:rPr>
          <w:spacing w:val="-17"/>
          <w:sz w:val="24"/>
        </w:rPr>
        <w:t xml:space="preserve"> </w:t>
      </w:r>
      <w:r>
        <w:rPr>
          <w:sz w:val="24"/>
        </w:rPr>
        <w:t>association provides a travel scholarship/stipend to one or more of their members to attend the conference who would be first time conference</w:t>
      </w:r>
      <w:r>
        <w:rPr>
          <w:spacing w:val="-5"/>
          <w:sz w:val="24"/>
        </w:rPr>
        <w:t xml:space="preserve"> </w:t>
      </w:r>
      <w:r>
        <w:rPr>
          <w:sz w:val="24"/>
        </w:rPr>
        <w:t>attendees.</w:t>
      </w:r>
    </w:p>
    <w:p w14:paraId="0813ED60" w14:textId="77777777" w:rsidR="00C269E2" w:rsidRDefault="00000000">
      <w:pPr>
        <w:pStyle w:val="ListParagraph"/>
        <w:numPr>
          <w:ilvl w:val="1"/>
          <w:numId w:val="1"/>
        </w:numPr>
        <w:tabs>
          <w:tab w:val="left" w:pos="952"/>
          <w:tab w:val="left" w:pos="953"/>
        </w:tabs>
        <w:ind w:right="330"/>
        <w:rPr>
          <w:sz w:val="24"/>
        </w:rPr>
      </w:pPr>
      <w:r>
        <w:rPr>
          <w:sz w:val="24"/>
        </w:rPr>
        <w:t>Provide a complimentary membership to any students receiving state scholarships to</w:t>
      </w:r>
      <w:r>
        <w:rPr>
          <w:spacing w:val="-13"/>
          <w:sz w:val="24"/>
        </w:rPr>
        <w:t xml:space="preserve"> </w:t>
      </w:r>
      <w:r>
        <w:rPr>
          <w:sz w:val="24"/>
        </w:rPr>
        <w:t>pursue a graduate</w:t>
      </w:r>
      <w:r>
        <w:rPr>
          <w:spacing w:val="-3"/>
          <w:sz w:val="24"/>
        </w:rPr>
        <w:t xml:space="preserve"> </w:t>
      </w:r>
      <w:r>
        <w:rPr>
          <w:sz w:val="24"/>
        </w:rPr>
        <w:t>degree.</w:t>
      </w:r>
    </w:p>
    <w:p w14:paraId="7F863C16" w14:textId="77777777" w:rsidR="00C269E2" w:rsidRDefault="00C269E2">
      <w:pPr>
        <w:pStyle w:val="BodyText"/>
        <w:spacing w:before="5"/>
        <w:ind w:left="0" w:firstLine="0"/>
      </w:pPr>
    </w:p>
    <w:p w14:paraId="5BBC0B61" w14:textId="77777777" w:rsidR="00C269E2" w:rsidRDefault="00000000">
      <w:pPr>
        <w:pStyle w:val="Heading1"/>
        <w:ind w:left="292"/>
      </w:pPr>
      <w:r>
        <w:t>_(NAME OF STATE ASSOCIATION)_ will:</w:t>
      </w:r>
    </w:p>
    <w:p w14:paraId="580D7DF3" w14:textId="77777777" w:rsidR="00C269E2" w:rsidRDefault="00000000">
      <w:pPr>
        <w:pStyle w:val="ListParagraph"/>
        <w:numPr>
          <w:ilvl w:val="1"/>
          <w:numId w:val="1"/>
        </w:numPr>
        <w:tabs>
          <w:tab w:val="left" w:pos="952"/>
          <w:tab w:val="left" w:pos="953"/>
        </w:tabs>
        <w:ind w:right="966"/>
        <w:rPr>
          <w:sz w:val="24"/>
        </w:rPr>
      </w:pPr>
      <w:r>
        <w:rPr>
          <w:sz w:val="24"/>
        </w:rPr>
        <w:t>Set a goal of increasing ICMA membership in _(NAME OF STATE)_ by X% or X # annually.</w:t>
      </w:r>
    </w:p>
    <w:p w14:paraId="18A5BAD5" w14:textId="77777777" w:rsidR="00C269E2" w:rsidRDefault="00000000">
      <w:pPr>
        <w:pStyle w:val="ListParagraph"/>
        <w:numPr>
          <w:ilvl w:val="1"/>
          <w:numId w:val="1"/>
        </w:numPr>
        <w:tabs>
          <w:tab w:val="left" w:pos="952"/>
          <w:tab w:val="left" w:pos="953"/>
        </w:tabs>
        <w:ind w:right="493"/>
        <w:rPr>
          <w:sz w:val="24"/>
        </w:rPr>
      </w:pPr>
      <w:r>
        <w:rPr>
          <w:spacing w:val="-3"/>
          <w:sz w:val="24"/>
        </w:rPr>
        <w:t xml:space="preserve">Provide </w:t>
      </w:r>
      <w:r>
        <w:rPr>
          <w:spacing w:val="-4"/>
          <w:sz w:val="24"/>
        </w:rPr>
        <w:t xml:space="preserve">ICMA </w:t>
      </w:r>
      <w:r>
        <w:rPr>
          <w:sz w:val="24"/>
        </w:rPr>
        <w:t xml:space="preserve">with </w:t>
      </w:r>
      <w:r>
        <w:rPr>
          <w:spacing w:val="-4"/>
          <w:sz w:val="24"/>
        </w:rPr>
        <w:t xml:space="preserve">language </w:t>
      </w:r>
      <w:r>
        <w:rPr>
          <w:spacing w:val="-3"/>
          <w:sz w:val="24"/>
        </w:rPr>
        <w:t xml:space="preserve">regarding </w:t>
      </w:r>
      <w:r>
        <w:rPr>
          <w:sz w:val="24"/>
        </w:rPr>
        <w:t xml:space="preserve">the </w:t>
      </w:r>
      <w:r>
        <w:rPr>
          <w:spacing w:val="-4"/>
          <w:sz w:val="24"/>
        </w:rPr>
        <w:t xml:space="preserve">benefits </w:t>
      </w:r>
      <w:r>
        <w:rPr>
          <w:sz w:val="24"/>
        </w:rPr>
        <w:t xml:space="preserve">of </w:t>
      </w:r>
      <w:r>
        <w:rPr>
          <w:spacing w:val="-4"/>
          <w:sz w:val="24"/>
        </w:rPr>
        <w:t xml:space="preserve">membership </w:t>
      </w:r>
      <w:r>
        <w:rPr>
          <w:sz w:val="24"/>
        </w:rPr>
        <w:t xml:space="preserve">in </w:t>
      </w:r>
      <w:r>
        <w:rPr>
          <w:spacing w:val="-4"/>
          <w:sz w:val="24"/>
        </w:rPr>
        <w:t xml:space="preserve">_(NAME </w:t>
      </w:r>
      <w:r>
        <w:rPr>
          <w:sz w:val="24"/>
        </w:rPr>
        <w:t>OF</w:t>
      </w:r>
      <w:r>
        <w:rPr>
          <w:spacing w:val="-42"/>
          <w:sz w:val="24"/>
        </w:rPr>
        <w:t xml:space="preserve"> </w:t>
      </w:r>
      <w:r>
        <w:rPr>
          <w:spacing w:val="-3"/>
          <w:sz w:val="24"/>
        </w:rPr>
        <w:t xml:space="preserve">STATE </w:t>
      </w:r>
      <w:r>
        <w:rPr>
          <w:spacing w:val="-4"/>
          <w:sz w:val="24"/>
        </w:rPr>
        <w:t xml:space="preserve">ASSOCIATION)_ </w:t>
      </w:r>
      <w:r>
        <w:rPr>
          <w:sz w:val="24"/>
        </w:rPr>
        <w:t xml:space="preserve">so </w:t>
      </w:r>
      <w:r>
        <w:rPr>
          <w:spacing w:val="-3"/>
          <w:sz w:val="24"/>
        </w:rPr>
        <w:t xml:space="preserve">that </w:t>
      </w:r>
      <w:r>
        <w:rPr>
          <w:sz w:val="24"/>
        </w:rPr>
        <w:t xml:space="preserve">the </w:t>
      </w:r>
      <w:r>
        <w:rPr>
          <w:spacing w:val="-3"/>
          <w:sz w:val="24"/>
        </w:rPr>
        <w:t xml:space="preserve">value </w:t>
      </w:r>
      <w:r>
        <w:rPr>
          <w:sz w:val="24"/>
        </w:rPr>
        <w:t xml:space="preserve">of </w:t>
      </w:r>
      <w:r>
        <w:rPr>
          <w:spacing w:val="-3"/>
          <w:sz w:val="24"/>
        </w:rPr>
        <w:t xml:space="preserve">belonging to </w:t>
      </w:r>
      <w:r>
        <w:rPr>
          <w:sz w:val="24"/>
        </w:rPr>
        <w:t xml:space="preserve">both the </w:t>
      </w:r>
      <w:r>
        <w:rPr>
          <w:spacing w:val="-3"/>
          <w:sz w:val="24"/>
        </w:rPr>
        <w:t xml:space="preserve">state and </w:t>
      </w:r>
      <w:r>
        <w:rPr>
          <w:spacing w:val="-4"/>
          <w:sz w:val="24"/>
        </w:rPr>
        <w:t xml:space="preserve">ICMA </w:t>
      </w:r>
      <w:r>
        <w:rPr>
          <w:spacing w:val="-3"/>
          <w:sz w:val="24"/>
        </w:rPr>
        <w:t xml:space="preserve">can </w:t>
      </w:r>
      <w:r>
        <w:rPr>
          <w:sz w:val="24"/>
        </w:rPr>
        <w:t xml:space="preserve">be </w:t>
      </w:r>
      <w:r>
        <w:rPr>
          <w:spacing w:val="-3"/>
          <w:sz w:val="24"/>
        </w:rPr>
        <w:t xml:space="preserve">well </w:t>
      </w:r>
      <w:r>
        <w:rPr>
          <w:spacing w:val="-4"/>
          <w:sz w:val="24"/>
        </w:rPr>
        <w:t>understood.</w:t>
      </w:r>
    </w:p>
    <w:p w14:paraId="28FD31E8" w14:textId="77777777" w:rsidR="00C269E2" w:rsidRDefault="00000000">
      <w:pPr>
        <w:pStyle w:val="ListParagraph"/>
        <w:numPr>
          <w:ilvl w:val="1"/>
          <w:numId w:val="1"/>
        </w:numPr>
        <w:tabs>
          <w:tab w:val="left" w:pos="952"/>
          <w:tab w:val="left" w:pos="953"/>
        </w:tabs>
        <w:ind w:right="445"/>
        <w:rPr>
          <w:sz w:val="24"/>
        </w:rPr>
      </w:pPr>
      <w:r>
        <w:rPr>
          <w:sz w:val="24"/>
        </w:rPr>
        <w:t>Provide feedback and input on ICMA committee volunteers, executive board</w:t>
      </w:r>
      <w:r>
        <w:rPr>
          <w:spacing w:val="-16"/>
          <w:sz w:val="24"/>
        </w:rPr>
        <w:t xml:space="preserve"> </w:t>
      </w:r>
      <w:r>
        <w:rPr>
          <w:sz w:val="24"/>
        </w:rPr>
        <w:t>nominations, and annual awards program</w:t>
      </w:r>
      <w:r>
        <w:rPr>
          <w:spacing w:val="-1"/>
          <w:sz w:val="24"/>
        </w:rPr>
        <w:t xml:space="preserve"> </w:t>
      </w:r>
      <w:r>
        <w:rPr>
          <w:sz w:val="24"/>
        </w:rPr>
        <w:t>nominations.</w:t>
      </w:r>
    </w:p>
    <w:p w14:paraId="1470516C" w14:textId="77777777" w:rsidR="00C269E2" w:rsidRDefault="00000000">
      <w:pPr>
        <w:pStyle w:val="ListParagraph"/>
        <w:numPr>
          <w:ilvl w:val="1"/>
          <w:numId w:val="1"/>
        </w:numPr>
        <w:tabs>
          <w:tab w:val="left" w:pos="952"/>
          <w:tab w:val="left" w:pos="953"/>
        </w:tabs>
        <w:ind w:right="283"/>
        <w:rPr>
          <w:sz w:val="24"/>
        </w:rPr>
      </w:pPr>
      <w:r>
        <w:rPr>
          <w:sz w:val="24"/>
        </w:rPr>
        <w:t>Designate an ICMA Full Member representative, presumably the state president, to serve</w:t>
      </w:r>
      <w:r>
        <w:rPr>
          <w:spacing w:val="-16"/>
          <w:sz w:val="24"/>
        </w:rPr>
        <w:t xml:space="preserve"> </w:t>
      </w:r>
      <w:r>
        <w:rPr>
          <w:sz w:val="24"/>
        </w:rPr>
        <w:t>on the (Name of Region) Regional Nominating Committee each year starting with the 2013 nominations and elections; follow the guidelines and participate in the ICMA nominations and elections process in support of candidates to serve on the ICMA Executive</w:t>
      </w:r>
      <w:r>
        <w:rPr>
          <w:spacing w:val="-9"/>
          <w:sz w:val="24"/>
        </w:rPr>
        <w:t xml:space="preserve"> </w:t>
      </w:r>
      <w:r>
        <w:rPr>
          <w:sz w:val="24"/>
        </w:rPr>
        <w:t>Board.</w:t>
      </w:r>
    </w:p>
    <w:p w14:paraId="33F0624B" w14:textId="77777777" w:rsidR="00C269E2" w:rsidRDefault="00000000">
      <w:pPr>
        <w:pStyle w:val="ListParagraph"/>
        <w:numPr>
          <w:ilvl w:val="1"/>
          <w:numId w:val="1"/>
        </w:numPr>
        <w:tabs>
          <w:tab w:val="left" w:pos="952"/>
          <w:tab w:val="left" w:pos="953"/>
        </w:tabs>
        <w:ind w:right="626"/>
        <w:rPr>
          <w:sz w:val="24"/>
        </w:rPr>
      </w:pPr>
      <w:r>
        <w:rPr>
          <w:sz w:val="24"/>
        </w:rPr>
        <w:t>Convene a general session for ICMA leadership to meet with members for an update of ICMA activities as well as the opportunity to interact socially at the (NAME OF STATE ASSOCIATION)’S annual conference.</w:t>
      </w:r>
    </w:p>
    <w:p w14:paraId="27F7AAB8" w14:textId="77777777" w:rsidR="00C269E2" w:rsidRDefault="00000000">
      <w:pPr>
        <w:pStyle w:val="ListParagraph"/>
        <w:numPr>
          <w:ilvl w:val="1"/>
          <w:numId w:val="1"/>
        </w:numPr>
        <w:tabs>
          <w:tab w:val="left" w:pos="953"/>
        </w:tabs>
        <w:ind w:right="636"/>
        <w:jc w:val="both"/>
        <w:rPr>
          <w:sz w:val="24"/>
        </w:rPr>
      </w:pPr>
      <w:r>
        <w:rPr>
          <w:sz w:val="24"/>
        </w:rPr>
        <w:t>Ensure that _(NAME OF STATE ASSOCIATION)_’s staff communicate regularly</w:t>
      </w:r>
      <w:r>
        <w:rPr>
          <w:spacing w:val="-21"/>
          <w:sz w:val="24"/>
        </w:rPr>
        <w:t xml:space="preserve"> </w:t>
      </w:r>
      <w:r>
        <w:rPr>
          <w:sz w:val="24"/>
        </w:rPr>
        <w:t>with ICMA state liaison to provide input on ICMA programs and policies and to facilitate the flow of information between the</w:t>
      </w:r>
      <w:r>
        <w:rPr>
          <w:spacing w:val="-2"/>
          <w:sz w:val="24"/>
        </w:rPr>
        <w:t xml:space="preserve"> </w:t>
      </w:r>
      <w:r>
        <w:rPr>
          <w:sz w:val="24"/>
        </w:rPr>
        <w:t>associations.</w:t>
      </w:r>
    </w:p>
    <w:p w14:paraId="635D15A8" w14:textId="77777777" w:rsidR="00C269E2" w:rsidRDefault="00000000">
      <w:pPr>
        <w:pStyle w:val="ListParagraph"/>
        <w:numPr>
          <w:ilvl w:val="1"/>
          <w:numId w:val="1"/>
        </w:numPr>
        <w:tabs>
          <w:tab w:val="left" w:pos="953"/>
        </w:tabs>
        <w:ind w:hanging="361"/>
        <w:jc w:val="both"/>
        <w:rPr>
          <w:sz w:val="24"/>
        </w:rPr>
      </w:pPr>
      <w:r>
        <w:rPr>
          <w:sz w:val="24"/>
        </w:rPr>
        <w:t>Provide complimentary registration for two members of ICMA leadership and staff to</w:t>
      </w:r>
      <w:r>
        <w:rPr>
          <w:spacing w:val="-16"/>
          <w:sz w:val="24"/>
        </w:rPr>
        <w:t xml:space="preserve"> </w:t>
      </w:r>
      <w:r>
        <w:rPr>
          <w:sz w:val="24"/>
        </w:rPr>
        <w:t>attend</w:t>
      </w:r>
    </w:p>
    <w:p w14:paraId="0514AC72" w14:textId="77777777" w:rsidR="00C269E2" w:rsidRDefault="00000000">
      <w:pPr>
        <w:pStyle w:val="BodyText"/>
        <w:ind w:right="543" w:firstLine="0"/>
      </w:pPr>
      <w:r>
        <w:t>_(NAME OF STATE ASSOCIATION)_’s annual conference. NOTE: If the ICMA Executive Director attends, he/she will also be provided with complimentary registration.</w:t>
      </w:r>
    </w:p>
    <w:p w14:paraId="05283FCC" w14:textId="77777777" w:rsidR="00C269E2" w:rsidRDefault="00000000">
      <w:pPr>
        <w:pStyle w:val="ListParagraph"/>
        <w:numPr>
          <w:ilvl w:val="1"/>
          <w:numId w:val="1"/>
        </w:numPr>
        <w:tabs>
          <w:tab w:val="left" w:pos="953"/>
        </w:tabs>
        <w:ind w:hanging="361"/>
        <w:jc w:val="both"/>
        <w:rPr>
          <w:sz w:val="24"/>
        </w:rPr>
      </w:pPr>
      <w:r>
        <w:rPr>
          <w:sz w:val="24"/>
        </w:rPr>
        <w:t>Provide an updated list of state officers</w:t>
      </w:r>
      <w:r>
        <w:rPr>
          <w:spacing w:val="-4"/>
          <w:sz w:val="24"/>
        </w:rPr>
        <w:t xml:space="preserve"> </w:t>
      </w:r>
      <w:r>
        <w:rPr>
          <w:sz w:val="24"/>
        </w:rPr>
        <w:t>annually.</w:t>
      </w:r>
    </w:p>
    <w:p w14:paraId="7424394B" w14:textId="77777777" w:rsidR="00C269E2" w:rsidRDefault="00C269E2">
      <w:pPr>
        <w:jc w:val="both"/>
        <w:rPr>
          <w:sz w:val="24"/>
        </w:rPr>
        <w:sectPr w:rsidR="00C269E2">
          <w:pgSz w:w="12240" w:h="15840"/>
          <w:pgMar w:top="940" w:right="1220" w:bottom="940" w:left="920" w:header="0" w:footer="744" w:gutter="0"/>
          <w:cols w:space="720"/>
        </w:sectPr>
      </w:pPr>
    </w:p>
    <w:p w14:paraId="2CB6D753" w14:textId="77777777" w:rsidR="00C269E2" w:rsidRDefault="00000000">
      <w:pPr>
        <w:pStyle w:val="ListParagraph"/>
        <w:numPr>
          <w:ilvl w:val="1"/>
          <w:numId w:val="1"/>
        </w:numPr>
        <w:tabs>
          <w:tab w:val="left" w:pos="952"/>
          <w:tab w:val="left" w:pos="953"/>
        </w:tabs>
        <w:spacing w:before="60"/>
        <w:ind w:right="1331"/>
        <w:rPr>
          <w:sz w:val="24"/>
        </w:rPr>
      </w:pPr>
      <w:r>
        <w:rPr>
          <w:sz w:val="24"/>
        </w:rPr>
        <w:lastRenderedPageBreak/>
        <w:t>Provide a travel stipend for state staff and/or Range Rider to attend ICMA</w:t>
      </w:r>
      <w:r>
        <w:rPr>
          <w:spacing w:val="-16"/>
          <w:sz w:val="24"/>
        </w:rPr>
        <w:t xml:space="preserve"> </w:t>
      </w:r>
      <w:r>
        <w:rPr>
          <w:sz w:val="24"/>
        </w:rPr>
        <w:t>annual conference.</w:t>
      </w:r>
    </w:p>
    <w:p w14:paraId="7D6F6656" w14:textId="77777777" w:rsidR="00C269E2" w:rsidRDefault="00000000">
      <w:pPr>
        <w:pStyle w:val="ListParagraph"/>
        <w:numPr>
          <w:ilvl w:val="1"/>
          <w:numId w:val="1"/>
        </w:numPr>
        <w:tabs>
          <w:tab w:val="left" w:pos="952"/>
          <w:tab w:val="left" w:pos="953"/>
        </w:tabs>
        <w:ind w:hanging="361"/>
        <w:rPr>
          <w:sz w:val="24"/>
        </w:rPr>
      </w:pPr>
      <w:r>
        <w:rPr>
          <w:sz w:val="24"/>
        </w:rPr>
        <w:t>Provide a scholarship to a student pursuing a graduate</w:t>
      </w:r>
      <w:r>
        <w:rPr>
          <w:spacing w:val="-3"/>
          <w:sz w:val="24"/>
        </w:rPr>
        <w:t xml:space="preserve"> </w:t>
      </w:r>
      <w:r>
        <w:rPr>
          <w:sz w:val="24"/>
        </w:rPr>
        <w:t>degree.</w:t>
      </w:r>
    </w:p>
    <w:p w14:paraId="35B5F39E" w14:textId="77777777" w:rsidR="00C269E2" w:rsidRDefault="00000000">
      <w:pPr>
        <w:pStyle w:val="ListParagraph"/>
        <w:numPr>
          <w:ilvl w:val="0"/>
          <w:numId w:val="1"/>
        </w:numPr>
        <w:tabs>
          <w:tab w:val="left" w:pos="581"/>
        </w:tabs>
        <w:spacing w:before="185"/>
        <w:ind w:left="580" w:hanging="349"/>
        <w:rPr>
          <w:b/>
          <w:i/>
          <w:sz w:val="24"/>
        </w:rPr>
      </w:pPr>
      <w:r>
        <w:rPr>
          <w:b/>
          <w:i/>
          <w:sz w:val="24"/>
          <w:u w:val="thick"/>
        </w:rPr>
        <w:t>PERSONAL AND CAREER</w:t>
      </w:r>
      <w:r>
        <w:rPr>
          <w:b/>
          <w:i/>
          <w:spacing w:val="-3"/>
          <w:sz w:val="24"/>
          <w:u w:val="thick"/>
        </w:rPr>
        <w:t xml:space="preserve"> </w:t>
      </w:r>
      <w:r>
        <w:rPr>
          <w:b/>
          <w:i/>
          <w:sz w:val="24"/>
          <w:u w:val="thick"/>
        </w:rPr>
        <w:t>SUPPORT</w:t>
      </w:r>
    </w:p>
    <w:p w14:paraId="204FD056" w14:textId="77777777" w:rsidR="00C269E2" w:rsidRDefault="00000000">
      <w:pPr>
        <w:pStyle w:val="Heading1"/>
        <w:spacing w:before="5"/>
      </w:pPr>
      <w:r>
        <w:t>ICMA will:</w:t>
      </w:r>
    </w:p>
    <w:p w14:paraId="30F84836" w14:textId="77777777" w:rsidR="00C269E2" w:rsidRDefault="00000000">
      <w:pPr>
        <w:pStyle w:val="ListParagraph"/>
        <w:numPr>
          <w:ilvl w:val="1"/>
          <w:numId w:val="1"/>
        </w:numPr>
        <w:tabs>
          <w:tab w:val="left" w:pos="952"/>
          <w:tab w:val="left" w:pos="953"/>
        </w:tabs>
        <w:ind w:right="666"/>
        <w:rPr>
          <w:sz w:val="24"/>
        </w:rPr>
      </w:pPr>
      <w:r>
        <w:rPr>
          <w:sz w:val="24"/>
        </w:rPr>
        <w:t>Provide information and assistance on establishing and maintaining member and partner support</w:t>
      </w:r>
      <w:r>
        <w:rPr>
          <w:spacing w:val="-1"/>
          <w:sz w:val="24"/>
        </w:rPr>
        <w:t xml:space="preserve"> </w:t>
      </w:r>
      <w:r>
        <w:rPr>
          <w:sz w:val="24"/>
        </w:rPr>
        <w:t>networks.</w:t>
      </w:r>
    </w:p>
    <w:p w14:paraId="3FF718B5" w14:textId="77777777" w:rsidR="00C269E2" w:rsidRDefault="00000000">
      <w:pPr>
        <w:pStyle w:val="ListParagraph"/>
        <w:numPr>
          <w:ilvl w:val="1"/>
          <w:numId w:val="1"/>
        </w:numPr>
        <w:tabs>
          <w:tab w:val="left" w:pos="952"/>
          <w:tab w:val="left" w:pos="953"/>
        </w:tabs>
        <w:ind w:right="524"/>
        <w:rPr>
          <w:sz w:val="24"/>
        </w:rPr>
      </w:pPr>
      <w:r>
        <w:rPr>
          <w:sz w:val="24"/>
        </w:rPr>
        <w:t>Make updated career publications available through ICMA’s career services initiatives</w:t>
      </w:r>
      <w:r>
        <w:rPr>
          <w:spacing w:val="-22"/>
          <w:sz w:val="24"/>
        </w:rPr>
        <w:t xml:space="preserve"> </w:t>
      </w:r>
      <w:r>
        <w:rPr>
          <w:sz w:val="24"/>
        </w:rPr>
        <w:t>on ICMA.org.</w:t>
      </w:r>
    </w:p>
    <w:p w14:paraId="057BB079" w14:textId="77777777" w:rsidR="00C269E2" w:rsidRDefault="00000000">
      <w:pPr>
        <w:pStyle w:val="ListParagraph"/>
        <w:numPr>
          <w:ilvl w:val="1"/>
          <w:numId w:val="1"/>
        </w:numPr>
        <w:tabs>
          <w:tab w:val="left" w:pos="952"/>
          <w:tab w:val="left" w:pos="953"/>
        </w:tabs>
        <w:ind w:hanging="361"/>
        <w:rPr>
          <w:sz w:val="24"/>
        </w:rPr>
      </w:pPr>
      <w:r>
        <w:rPr>
          <w:sz w:val="24"/>
        </w:rPr>
        <w:t>Conduct outreach to ICMA members known to be in</w:t>
      </w:r>
      <w:r>
        <w:rPr>
          <w:spacing w:val="2"/>
          <w:sz w:val="24"/>
        </w:rPr>
        <w:t xml:space="preserve"> </w:t>
      </w:r>
      <w:r>
        <w:rPr>
          <w:sz w:val="24"/>
        </w:rPr>
        <w:t>transition.</w:t>
      </w:r>
    </w:p>
    <w:p w14:paraId="752DC7D4" w14:textId="77777777" w:rsidR="00C269E2" w:rsidRDefault="00000000">
      <w:pPr>
        <w:pStyle w:val="ListParagraph"/>
        <w:numPr>
          <w:ilvl w:val="1"/>
          <w:numId w:val="1"/>
        </w:numPr>
        <w:tabs>
          <w:tab w:val="left" w:pos="952"/>
          <w:tab w:val="left" w:pos="953"/>
        </w:tabs>
        <w:ind w:right="587"/>
        <w:rPr>
          <w:sz w:val="24"/>
        </w:rPr>
      </w:pPr>
      <w:r>
        <w:rPr>
          <w:sz w:val="24"/>
        </w:rPr>
        <w:t>Offer complimentary ICMA conference registration and up to three years complimentary ICMA membership for ICMA members in transition.</w:t>
      </w:r>
    </w:p>
    <w:p w14:paraId="785800DB" w14:textId="77777777" w:rsidR="00C269E2" w:rsidRDefault="00000000">
      <w:pPr>
        <w:pStyle w:val="ListParagraph"/>
        <w:numPr>
          <w:ilvl w:val="1"/>
          <w:numId w:val="1"/>
        </w:numPr>
        <w:tabs>
          <w:tab w:val="left" w:pos="952"/>
          <w:tab w:val="left" w:pos="953"/>
        </w:tabs>
        <w:spacing w:line="237" w:lineRule="auto"/>
        <w:ind w:right="229"/>
        <w:rPr>
          <w:sz w:val="24"/>
        </w:rPr>
      </w:pPr>
      <w:r>
        <w:rPr>
          <w:sz w:val="24"/>
        </w:rPr>
        <w:t>Provide support and reimbursement of 50% expenses for agreed-upon individuals to serve</w:t>
      </w:r>
      <w:r>
        <w:rPr>
          <w:spacing w:val="-11"/>
          <w:sz w:val="24"/>
        </w:rPr>
        <w:t xml:space="preserve"> </w:t>
      </w:r>
      <w:r>
        <w:rPr>
          <w:sz w:val="24"/>
        </w:rPr>
        <w:t>as Range</w:t>
      </w:r>
      <w:r>
        <w:rPr>
          <w:spacing w:val="-2"/>
          <w:sz w:val="24"/>
        </w:rPr>
        <w:t xml:space="preserve"> </w:t>
      </w:r>
      <w:r>
        <w:rPr>
          <w:sz w:val="24"/>
        </w:rPr>
        <w:t>Riders.</w:t>
      </w:r>
    </w:p>
    <w:p w14:paraId="6325C0AD" w14:textId="77777777" w:rsidR="00C269E2" w:rsidRDefault="00000000">
      <w:pPr>
        <w:pStyle w:val="Heading1"/>
        <w:spacing w:before="191"/>
      </w:pPr>
      <w:r>
        <w:t>_(NAME OF STATE ASSOCIATION)_ will:</w:t>
      </w:r>
    </w:p>
    <w:p w14:paraId="3A5D9513" w14:textId="77777777" w:rsidR="00C269E2" w:rsidRDefault="00000000">
      <w:pPr>
        <w:pStyle w:val="ListParagraph"/>
        <w:numPr>
          <w:ilvl w:val="1"/>
          <w:numId w:val="1"/>
        </w:numPr>
        <w:tabs>
          <w:tab w:val="left" w:pos="952"/>
          <w:tab w:val="left" w:pos="953"/>
        </w:tabs>
        <w:spacing w:line="274" w:lineRule="exact"/>
        <w:ind w:hanging="361"/>
        <w:rPr>
          <w:sz w:val="24"/>
        </w:rPr>
      </w:pPr>
      <w:r>
        <w:rPr>
          <w:sz w:val="24"/>
        </w:rPr>
        <w:t>Foster support networks for members and their</w:t>
      </w:r>
      <w:r>
        <w:rPr>
          <w:spacing w:val="-2"/>
          <w:sz w:val="24"/>
        </w:rPr>
        <w:t xml:space="preserve"> </w:t>
      </w:r>
      <w:r>
        <w:rPr>
          <w:sz w:val="24"/>
        </w:rPr>
        <w:t>families.</w:t>
      </w:r>
    </w:p>
    <w:p w14:paraId="332CC6C8" w14:textId="77777777" w:rsidR="00C269E2" w:rsidRDefault="00000000">
      <w:pPr>
        <w:pStyle w:val="ListParagraph"/>
        <w:numPr>
          <w:ilvl w:val="1"/>
          <w:numId w:val="1"/>
        </w:numPr>
        <w:tabs>
          <w:tab w:val="left" w:pos="952"/>
          <w:tab w:val="left" w:pos="953"/>
        </w:tabs>
        <w:ind w:hanging="361"/>
        <w:rPr>
          <w:sz w:val="24"/>
        </w:rPr>
      </w:pPr>
      <w:r>
        <w:rPr>
          <w:sz w:val="24"/>
        </w:rPr>
        <w:t>Conduct ongoing efforts to assist members in</w:t>
      </w:r>
      <w:r>
        <w:rPr>
          <w:spacing w:val="-7"/>
          <w:sz w:val="24"/>
        </w:rPr>
        <w:t xml:space="preserve"> </w:t>
      </w:r>
      <w:r>
        <w:rPr>
          <w:sz w:val="24"/>
        </w:rPr>
        <w:t>transition.</w:t>
      </w:r>
    </w:p>
    <w:p w14:paraId="57D2A811" w14:textId="77777777" w:rsidR="00C269E2" w:rsidRDefault="00000000">
      <w:pPr>
        <w:pStyle w:val="ListParagraph"/>
        <w:numPr>
          <w:ilvl w:val="1"/>
          <w:numId w:val="1"/>
        </w:numPr>
        <w:tabs>
          <w:tab w:val="left" w:pos="952"/>
          <w:tab w:val="left" w:pos="953"/>
        </w:tabs>
        <w:ind w:right="232"/>
        <w:rPr>
          <w:sz w:val="24"/>
        </w:rPr>
      </w:pPr>
      <w:r>
        <w:rPr>
          <w:sz w:val="24"/>
        </w:rPr>
        <w:t>Provide regular updates on (NAME OF STATE ASSOCIATION)’s members in transition to ICMA designated staff</w:t>
      </w:r>
      <w:r>
        <w:rPr>
          <w:spacing w:val="-1"/>
          <w:sz w:val="24"/>
        </w:rPr>
        <w:t xml:space="preserve"> </w:t>
      </w:r>
      <w:r>
        <w:rPr>
          <w:sz w:val="24"/>
        </w:rPr>
        <w:t>contact.</w:t>
      </w:r>
    </w:p>
    <w:p w14:paraId="478683F8" w14:textId="77777777" w:rsidR="00C269E2" w:rsidRDefault="00000000">
      <w:pPr>
        <w:pStyle w:val="ListParagraph"/>
        <w:numPr>
          <w:ilvl w:val="1"/>
          <w:numId w:val="1"/>
        </w:numPr>
        <w:tabs>
          <w:tab w:val="left" w:pos="952"/>
          <w:tab w:val="left" w:pos="953"/>
        </w:tabs>
        <w:ind w:right="354"/>
        <w:rPr>
          <w:sz w:val="24"/>
        </w:rPr>
      </w:pPr>
      <w:r>
        <w:rPr>
          <w:sz w:val="24"/>
        </w:rPr>
        <w:t xml:space="preserve">Manage and provide 50% of funding of Range Rider program, provided all costs are </w:t>
      </w:r>
      <w:proofErr w:type="spellStart"/>
      <w:r>
        <w:rPr>
          <w:sz w:val="24"/>
        </w:rPr>
        <w:t>identi</w:t>
      </w:r>
      <w:proofErr w:type="spellEnd"/>
      <w:r>
        <w:rPr>
          <w:sz w:val="24"/>
        </w:rPr>
        <w:t xml:space="preserve">- </w:t>
      </w:r>
      <w:proofErr w:type="spellStart"/>
      <w:r>
        <w:rPr>
          <w:sz w:val="24"/>
        </w:rPr>
        <w:t>fied</w:t>
      </w:r>
      <w:proofErr w:type="spellEnd"/>
      <w:r>
        <w:rPr>
          <w:sz w:val="24"/>
        </w:rPr>
        <w:t xml:space="preserve"> and mutually agreed upon in advance by (NAME OF STATE ASSOCIATION) and ICMA, and provided further that (NAME OF STATE ASSOCIATION) And ICMA mutually agree upon the person to serve as Range</w:t>
      </w:r>
      <w:r>
        <w:rPr>
          <w:spacing w:val="-4"/>
          <w:sz w:val="24"/>
        </w:rPr>
        <w:t xml:space="preserve"> </w:t>
      </w:r>
      <w:r>
        <w:rPr>
          <w:sz w:val="24"/>
        </w:rPr>
        <w:t>Rider.</w:t>
      </w:r>
    </w:p>
    <w:p w14:paraId="0E819B3C" w14:textId="77777777" w:rsidR="00C269E2" w:rsidRDefault="00000000">
      <w:pPr>
        <w:pStyle w:val="ListParagraph"/>
        <w:numPr>
          <w:ilvl w:val="1"/>
          <w:numId w:val="1"/>
        </w:numPr>
        <w:tabs>
          <w:tab w:val="left" w:pos="952"/>
          <w:tab w:val="left" w:pos="953"/>
        </w:tabs>
        <w:ind w:right="676"/>
        <w:rPr>
          <w:sz w:val="24"/>
        </w:rPr>
      </w:pPr>
      <w:r>
        <w:rPr>
          <w:sz w:val="24"/>
        </w:rPr>
        <w:t>Extend complimentary membership and conference registration for (NAME OF</w:t>
      </w:r>
      <w:r>
        <w:rPr>
          <w:spacing w:val="-14"/>
          <w:sz w:val="24"/>
        </w:rPr>
        <w:t xml:space="preserve"> </w:t>
      </w:r>
      <w:r>
        <w:rPr>
          <w:sz w:val="24"/>
        </w:rPr>
        <w:t>STATE ASSOCIATION) members in transition for three (3)</w:t>
      </w:r>
      <w:r>
        <w:rPr>
          <w:spacing w:val="-3"/>
          <w:sz w:val="24"/>
        </w:rPr>
        <w:t xml:space="preserve"> </w:t>
      </w:r>
      <w:r>
        <w:rPr>
          <w:sz w:val="24"/>
        </w:rPr>
        <w:t>years.</w:t>
      </w:r>
    </w:p>
    <w:p w14:paraId="1D2D13FB" w14:textId="77777777" w:rsidR="00C269E2" w:rsidRDefault="00C269E2">
      <w:pPr>
        <w:pStyle w:val="BodyText"/>
        <w:spacing w:before="5"/>
        <w:ind w:left="0" w:firstLine="0"/>
      </w:pPr>
    </w:p>
    <w:p w14:paraId="65644D16" w14:textId="77777777" w:rsidR="00C269E2" w:rsidRDefault="00000000">
      <w:pPr>
        <w:pStyle w:val="Heading1"/>
      </w:pPr>
      <w:r>
        <w:t>SECTION 5: DURATION</w:t>
      </w:r>
    </w:p>
    <w:p w14:paraId="53EE3B14" w14:textId="77777777" w:rsidR="00C269E2" w:rsidRDefault="00000000">
      <w:pPr>
        <w:pStyle w:val="BodyText"/>
        <w:ind w:left="232" w:right="227" w:firstLine="0"/>
      </w:pPr>
      <w:r>
        <w:t xml:space="preserve">This </w:t>
      </w:r>
      <w:r>
        <w:rPr>
          <w:spacing w:val="-4"/>
        </w:rPr>
        <w:t xml:space="preserve">agreement </w:t>
      </w:r>
      <w:r>
        <w:rPr>
          <w:spacing w:val="-3"/>
        </w:rPr>
        <w:t xml:space="preserve">shall </w:t>
      </w:r>
      <w:r>
        <w:rPr>
          <w:spacing w:val="-4"/>
        </w:rPr>
        <w:t xml:space="preserve">remain </w:t>
      </w:r>
      <w:r>
        <w:rPr>
          <w:spacing w:val="-3"/>
        </w:rPr>
        <w:t xml:space="preserve">in force </w:t>
      </w:r>
      <w:r>
        <w:rPr>
          <w:spacing w:val="-4"/>
        </w:rPr>
        <w:t xml:space="preserve">indefinitely, </w:t>
      </w:r>
      <w:r>
        <w:t xml:space="preserve">by </w:t>
      </w:r>
      <w:r>
        <w:rPr>
          <w:spacing w:val="-3"/>
        </w:rPr>
        <w:t xml:space="preserve">mutual </w:t>
      </w:r>
      <w:r>
        <w:rPr>
          <w:spacing w:val="-4"/>
        </w:rPr>
        <w:t xml:space="preserve">consent </w:t>
      </w:r>
      <w:r>
        <w:t xml:space="preserve">of </w:t>
      </w:r>
      <w:r>
        <w:rPr>
          <w:spacing w:val="-4"/>
        </w:rPr>
        <w:t xml:space="preserve">(NAME </w:t>
      </w:r>
      <w:r>
        <w:t xml:space="preserve">OF </w:t>
      </w:r>
      <w:r>
        <w:rPr>
          <w:spacing w:val="-3"/>
        </w:rPr>
        <w:t xml:space="preserve">STATE </w:t>
      </w:r>
      <w:r>
        <w:rPr>
          <w:spacing w:val="-4"/>
        </w:rPr>
        <w:t xml:space="preserve">ASSOCIATION) </w:t>
      </w:r>
      <w:r>
        <w:rPr>
          <w:spacing w:val="-3"/>
        </w:rPr>
        <w:t xml:space="preserve">and ICMA. </w:t>
      </w:r>
      <w:r>
        <w:rPr>
          <w:spacing w:val="-4"/>
        </w:rPr>
        <w:t xml:space="preserve">Agreed </w:t>
      </w:r>
      <w:r>
        <w:rPr>
          <w:spacing w:val="-3"/>
        </w:rPr>
        <w:t xml:space="preserve">upon goals </w:t>
      </w:r>
      <w:r>
        <w:t xml:space="preserve">will be </w:t>
      </w:r>
      <w:r>
        <w:rPr>
          <w:spacing w:val="-4"/>
        </w:rPr>
        <w:t xml:space="preserve">reviewed </w:t>
      </w:r>
      <w:r>
        <w:rPr>
          <w:spacing w:val="-3"/>
        </w:rPr>
        <w:t xml:space="preserve">and updated annually </w:t>
      </w:r>
      <w:r>
        <w:t xml:space="preserve">by the </w:t>
      </w:r>
      <w:r>
        <w:rPr>
          <w:spacing w:val="-3"/>
        </w:rPr>
        <w:t xml:space="preserve">(NAME </w:t>
      </w:r>
      <w:r>
        <w:t xml:space="preserve">OF </w:t>
      </w:r>
      <w:r>
        <w:rPr>
          <w:spacing w:val="-3"/>
        </w:rPr>
        <w:t xml:space="preserve">STATE </w:t>
      </w:r>
      <w:r>
        <w:rPr>
          <w:spacing w:val="-4"/>
        </w:rPr>
        <w:t xml:space="preserve">ASSOCIATION)’s </w:t>
      </w:r>
      <w:r>
        <w:rPr>
          <w:spacing w:val="-3"/>
        </w:rPr>
        <w:t xml:space="preserve">executive committee </w:t>
      </w:r>
      <w:r>
        <w:t xml:space="preserve">in </w:t>
      </w:r>
      <w:r>
        <w:rPr>
          <w:spacing w:val="-4"/>
        </w:rPr>
        <w:t xml:space="preserve">collaboration </w:t>
      </w:r>
      <w:r>
        <w:rPr>
          <w:spacing w:val="-3"/>
        </w:rPr>
        <w:t xml:space="preserve">with </w:t>
      </w:r>
      <w:r>
        <w:rPr>
          <w:spacing w:val="-4"/>
        </w:rPr>
        <w:t xml:space="preserve">ICMA’s </w:t>
      </w:r>
      <w:r>
        <w:rPr>
          <w:spacing w:val="-3"/>
        </w:rPr>
        <w:t xml:space="preserve">dedicated state liaison and/or Senior Advisor to </w:t>
      </w:r>
      <w:r>
        <w:rPr>
          <w:spacing w:val="-4"/>
        </w:rPr>
        <w:t xml:space="preserve">(acronym </w:t>
      </w:r>
      <w:r>
        <w:t xml:space="preserve">of </w:t>
      </w:r>
      <w:r>
        <w:rPr>
          <w:spacing w:val="-3"/>
        </w:rPr>
        <w:t xml:space="preserve">state </w:t>
      </w:r>
      <w:r>
        <w:rPr>
          <w:spacing w:val="-4"/>
        </w:rPr>
        <w:t xml:space="preserve">association). </w:t>
      </w:r>
      <w:r>
        <w:t xml:space="preserve">The </w:t>
      </w:r>
      <w:r>
        <w:rPr>
          <w:spacing w:val="-4"/>
        </w:rPr>
        <w:t xml:space="preserve">agreement </w:t>
      </w:r>
      <w:r>
        <w:rPr>
          <w:spacing w:val="-3"/>
        </w:rPr>
        <w:t xml:space="preserve">will </w:t>
      </w:r>
      <w:r>
        <w:rPr>
          <w:spacing w:val="-4"/>
        </w:rPr>
        <w:t xml:space="preserve">remain </w:t>
      </w:r>
      <w:r>
        <w:t xml:space="preserve">in </w:t>
      </w:r>
      <w:r>
        <w:rPr>
          <w:spacing w:val="-4"/>
        </w:rPr>
        <w:t xml:space="preserve">effect </w:t>
      </w:r>
      <w:r>
        <w:rPr>
          <w:spacing w:val="-3"/>
        </w:rPr>
        <w:t xml:space="preserve">until either party chooses </w:t>
      </w:r>
      <w:r>
        <w:t xml:space="preserve">to </w:t>
      </w:r>
      <w:r>
        <w:rPr>
          <w:spacing w:val="-3"/>
        </w:rPr>
        <w:t>end it.</w:t>
      </w:r>
    </w:p>
    <w:p w14:paraId="755D524B" w14:textId="77777777" w:rsidR="00C269E2" w:rsidRDefault="00C269E2">
      <w:pPr>
        <w:pStyle w:val="BodyText"/>
        <w:spacing w:before="3"/>
        <w:ind w:left="0" w:firstLine="0"/>
      </w:pPr>
    </w:p>
    <w:p w14:paraId="182AF3E5" w14:textId="77777777" w:rsidR="00C269E2" w:rsidRDefault="00000000">
      <w:pPr>
        <w:pStyle w:val="Heading1"/>
        <w:spacing w:line="240" w:lineRule="auto"/>
      </w:pPr>
      <w:r>
        <w:t>Authorizing signatures:</w:t>
      </w:r>
    </w:p>
    <w:p w14:paraId="42DB5A5A" w14:textId="77777777" w:rsidR="00C269E2" w:rsidRDefault="00C269E2">
      <w:pPr>
        <w:pStyle w:val="BodyText"/>
        <w:ind w:left="0" w:firstLine="0"/>
        <w:rPr>
          <w:b/>
          <w:sz w:val="20"/>
        </w:rPr>
      </w:pPr>
    </w:p>
    <w:p w14:paraId="74261771" w14:textId="77777777" w:rsidR="00C269E2" w:rsidRDefault="00C269E2">
      <w:pPr>
        <w:pStyle w:val="BodyText"/>
        <w:ind w:left="0" w:firstLine="0"/>
        <w:rPr>
          <w:b/>
          <w:sz w:val="20"/>
        </w:rPr>
      </w:pPr>
    </w:p>
    <w:p w14:paraId="745E47B4" w14:textId="77777777" w:rsidR="00C269E2" w:rsidRDefault="00000000">
      <w:pPr>
        <w:pStyle w:val="BodyText"/>
        <w:spacing w:before="4"/>
        <w:ind w:left="0" w:firstLine="0"/>
        <w:rPr>
          <w:b/>
          <w:sz w:val="27"/>
        </w:rPr>
      </w:pPr>
      <w:r>
        <w:pict w14:anchorId="68CE2A83">
          <v:shape id="_x0000_s2053" style="position:absolute;margin-left:57.6pt;margin-top:17.95pt;width:234.25pt;height:.1pt;z-index:-15727104;mso-wrap-distance-left:0;mso-wrap-distance-right:0;mso-position-horizontal-relative:page" coordorigin="1152,359" coordsize="4685,0" path="m1152,359r4685,e" filled="f" strokeweight=".48pt">
            <v:path arrowok="t"/>
            <w10:wrap type="topAndBottom" anchorx="page"/>
          </v:shape>
        </w:pict>
      </w:r>
      <w:r>
        <w:pict w14:anchorId="4841D960">
          <v:shape id="_x0000_s2052" style="position:absolute;margin-left:309.65pt;margin-top:17.95pt;width:70.45pt;height:.1pt;z-index:-15726592;mso-wrap-distance-left:0;mso-wrap-distance-right:0;mso-position-horizontal-relative:page" coordorigin="6193,359" coordsize="1409,0" path="m6193,359r1409,e" filled="f" strokeweight=".48pt">
            <v:path arrowok="t"/>
            <w10:wrap type="topAndBottom" anchorx="page"/>
          </v:shape>
        </w:pict>
      </w:r>
    </w:p>
    <w:p w14:paraId="5FF1B5C1" w14:textId="77777777" w:rsidR="00C269E2" w:rsidRDefault="00000000">
      <w:pPr>
        <w:pStyle w:val="BodyText"/>
        <w:tabs>
          <w:tab w:val="left" w:pos="5272"/>
        </w:tabs>
        <w:spacing w:line="247" w:lineRule="exact"/>
        <w:ind w:left="232" w:firstLine="0"/>
      </w:pPr>
      <w:r>
        <w:rPr>
          <w:spacing w:val="-3"/>
        </w:rPr>
        <w:t>Robert</w:t>
      </w:r>
      <w:r>
        <w:rPr>
          <w:spacing w:val="-9"/>
        </w:rPr>
        <w:t xml:space="preserve"> </w:t>
      </w:r>
      <w:r>
        <w:t>J.</w:t>
      </w:r>
      <w:r>
        <w:rPr>
          <w:spacing w:val="-4"/>
        </w:rPr>
        <w:t xml:space="preserve"> O’Neill</w:t>
      </w:r>
      <w:r>
        <w:rPr>
          <w:spacing w:val="-4"/>
        </w:rPr>
        <w:tab/>
      </w:r>
      <w:r>
        <w:rPr>
          <w:spacing w:val="-3"/>
        </w:rPr>
        <w:t>DATE</w:t>
      </w:r>
    </w:p>
    <w:p w14:paraId="56D6A692" w14:textId="77777777" w:rsidR="00C269E2" w:rsidRDefault="00000000">
      <w:pPr>
        <w:pStyle w:val="BodyText"/>
        <w:ind w:left="232" w:firstLine="0"/>
      </w:pPr>
      <w:r>
        <w:t>Executive Director, ICMA</w:t>
      </w:r>
    </w:p>
    <w:p w14:paraId="03C119BE" w14:textId="77777777" w:rsidR="00C269E2" w:rsidRDefault="00C269E2">
      <w:pPr>
        <w:pStyle w:val="BodyText"/>
        <w:ind w:left="0" w:firstLine="0"/>
        <w:rPr>
          <w:sz w:val="20"/>
        </w:rPr>
      </w:pPr>
    </w:p>
    <w:p w14:paraId="22053450" w14:textId="77777777" w:rsidR="00C269E2" w:rsidRDefault="00C269E2">
      <w:pPr>
        <w:pStyle w:val="BodyText"/>
        <w:ind w:left="0" w:firstLine="0"/>
        <w:rPr>
          <w:sz w:val="20"/>
        </w:rPr>
      </w:pPr>
    </w:p>
    <w:p w14:paraId="3CB4B3EF" w14:textId="77777777" w:rsidR="00C269E2" w:rsidRDefault="00000000">
      <w:pPr>
        <w:pStyle w:val="BodyText"/>
        <w:spacing w:before="9"/>
        <w:ind w:left="0" w:firstLine="0"/>
        <w:rPr>
          <w:sz w:val="27"/>
        </w:rPr>
      </w:pPr>
      <w:r>
        <w:pict w14:anchorId="213D2665">
          <v:shape id="_x0000_s2051" style="position:absolute;margin-left:57.6pt;margin-top:18.2pt;width:234.3pt;height:.1pt;z-index:-15726080;mso-wrap-distance-left:0;mso-wrap-distance-right:0;mso-position-horizontal-relative:page" coordorigin="1152,364" coordsize="4686,0" path="m1152,364r4685,e" filled="f" strokeweight=".48pt">
            <v:path arrowok="t"/>
            <w10:wrap type="topAndBottom" anchorx="page"/>
          </v:shape>
        </w:pict>
      </w:r>
      <w:r>
        <w:pict w14:anchorId="41F6C775">
          <v:shape id="_x0000_s2050" style="position:absolute;margin-left:309.65pt;margin-top:18.2pt;width:70.5pt;height:.1pt;z-index:-15725568;mso-wrap-distance-left:0;mso-wrap-distance-right:0;mso-position-horizontal-relative:page" coordorigin="6193,364" coordsize="1410,0" path="m6193,364r1409,e" filled="f" strokeweight=".48pt">
            <v:path arrowok="t"/>
            <w10:wrap type="topAndBottom" anchorx="page"/>
          </v:shape>
        </w:pict>
      </w:r>
    </w:p>
    <w:p w14:paraId="7B67AD9D" w14:textId="77777777" w:rsidR="00C269E2" w:rsidRDefault="00000000">
      <w:pPr>
        <w:pStyle w:val="BodyText"/>
        <w:spacing w:line="247" w:lineRule="exact"/>
        <w:ind w:left="232" w:firstLine="0"/>
      </w:pPr>
      <w:r>
        <w:t>President: _(NAME OF STATE ASSOCIATION)_ DATE</w:t>
      </w:r>
    </w:p>
    <w:sectPr w:rsidR="00C269E2">
      <w:pgSz w:w="12240" w:h="15840"/>
      <w:pgMar w:top="940" w:right="1220" w:bottom="940" w:left="920" w:header="0"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3727A" w14:textId="77777777" w:rsidR="00311652" w:rsidRDefault="00311652">
      <w:r>
        <w:separator/>
      </w:r>
    </w:p>
  </w:endnote>
  <w:endnote w:type="continuationSeparator" w:id="0">
    <w:p w14:paraId="748965C3" w14:textId="77777777" w:rsidR="00311652" w:rsidRDefault="00311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A7C92" w14:textId="77777777" w:rsidR="00C269E2" w:rsidRDefault="00000000">
    <w:pPr>
      <w:pStyle w:val="BodyText"/>
      <w:spacing w:line="14" w:lineRule="auto"/>
      <w:ind w:left="0" w:firstLine="0"/>
      <w:rPr>
        <w:sz w:val="20"/>
      </w:rPr>
    </w:pPr>
    <w:r>
      <w:pict w14:anchorId="2753E447">
        <v:shapetype id="_x0000_t202" coordsize="21600,21600" o:spt="202" path="m,l,21600r21600,l21600,xe">
          <v:stroke joinstyle="miter"/>
          <v:path gradientshapeok="t" o:connecttype="rect"/>
        </v:shapetype>
        <v:shape id="_x0000_s1025" type="#_x0000_t202" style="position:absolute;margin-left:287.9pt;margin-top:743.8pt;width:25pt;height:15.3pt;z-index:-251658752;mso-position-horizontal-relative:page;mso-position-vertical-relative:page" filled="f" stroked="f">
          <v:textbox inset="0,0,0,0">
            <w:txbxContent>
              <w:p w14:paraId="7B46BB05" w14:textId="77777777" w:rsidR="00C269E2" w:rsidRDefault="00000000">
                <w:pPr>
                  <w:pStyle w:val="BodyText"/>
                  <w:spacing w:before="10"/>
                  <w:ind w:left="20" w:firstLine="0"/>
                </w:pPr>
                <w:r>
                  <w:t xml:space="preserve">- </w:t>
                </w:r>
                <w:r>
                  <w:fldChar w:fldCharType="begin"/>
                </w:r>
                <w:r>
                  <w:instrText xml:space="preserve"> PAGE </w:instrText>
                </w:r>
                <w:r>
                  <w:fldChar w:fldCharType="separate"/>
                </w:r>
                <w:r>
                  <w:t>1</w:t>
                </w:r>
                <w:r>
                  <w:fldChar w:fldCharType="end"/>
                </w:r>
                <w:r>
                  <w:t xml:space="preserv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CA721" w14:textId="77777777" w:rsidR="00311652" w:rsidRDefault="00311652">
      <w:r>
        <w:separator/>
      </w:r>
    </w:p>
  </w:footnote>
  <w:footnote w:type="continuationSeparator" w:id="0">
    <w:p w14:paraId="5F5ED919" w14:textId="77777777" w:rsidR="00311652" w:rsidRDefault="003116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3DD7"/>
    <w:multiLevelType w:val="hybridMultilevel"/>
    <w:tmpl w:val="3D80E9F4"/>
    <w:lvl w:ilvl="0" w:tplc="F1AAA526">
      <w:numFmt w:val="bullet"/>
      <w:lvlText w:val=""/>
      <w:lvlJc w:val="left"/>
      <w:pPr>
        <w:ind w:left="592" w:hanging="361"/>
      </w:pPr>
      <w:rPr>
        <w:rFonts w:ascii="Symbol" w:eastAsia="Symbol" w:hAnsi="Symbol" w:cs="Symbol" w:hint="default"/>
        <w:w w:val="100"/>
        <w:sz w:val="24"/>
        <w:szCs w:val="24"/>
        <w:lang w:val="en-US" w:eastAsia="en-US" w:bidi="ar-SA"/>
      </w:rPr>
    </w:lvl>
    <w:lvl w:ilvl="1" w:tplc="55F4F394">
      <w:start w:val="1"/>
      <w:numFmt w:val="decimal"/>
      <w:lvlText w:val="%2)"/>
      <w:lvlJc w:val="left"/>
      <w:pPr>
        <w:ind w:left="952" w:hanging="360"/>
        <w:jc w:val="left"/>
      </w:pPr>
      <w:rPr>
        <w:rFonts w:ascii="Times New Roman" w:eastAsia="Times New Roman" w:hAnsi="Times New Roman" w:cs="Times New Roman" w:hint="default"/>
        <w:spacing w:val="-3"/>
        <w:w w:val="99"/>
        <w:sz w:val="24"/>
        <w:szCs w:val="24"/>
        <w:lang w:val="en-US" w:eastAsia="en-US" w:bidi="ar-SA"/>
      </w:rPr>
    </w:lvl>
    <w:lvl w:ilvl="2" w:tplc="27983752">
      <w:start w:val="1"/>
      <w:numFmt w:val="decimal"/>
      <w:lvlText w:val="%3)"/>
      <w:lvlJc w:val="left"/>
      <w:pPr>
        <w:ind w:left="1312" w:hanging="360"/>
        <w:jc w:val="left"/>
      </w:pPr>
      <w:rPr>
        <w:rFonts w:ascii="Times New Roman" w:eastAsia="Times New Roman" w:hAnsi="Times New Roman" w:cs="Times New Roman" w:hint="default"/>
        <w:spacing w:val="-2"/>
        <w:w w:val="99"/>
        <w:sz w:val="20"/>
        <w:szCs w:val="20"/>
        <w:lang w:val="en-US" w:eastAsia="en-US" w:bidi="ar-SA"/>
      </w:rPr>
    </w:lvl>
    <w:lvl w:ilvl="3" w:tplc="A20C2E9E">
      <w:numFmt w:val="bullet"/>
      <w:lvlText w:val="•"/>
      <w:lvlJc w:val="left"/>
      <w:pPr>
        <w:ind w:left="2417" w:hanging="360"/>
      </w:pPr>
      <w:rPr>
        <w:rFonts w:hint="default"/>
        <w:lang w:val="en-US" w:eastAsia="en-US" w:bidi="ar-SA"/>
      </w:rPr>
    </w:lvl>
    <w:lvl w:ilvl="4" w:tplc="E2766ABC">
      <w:numFmt w:val="bullet"/>
      <w:lvlText w:val="•"/>
      <w:lvlJc w:val="left"/>
      <w:pPr>
        <w:ind w:left="3515" w:hanging="360"/>
      </w:pPr>
      <w:rPr>
        <w:rFonts w:hint="default"/>
        <w:lang w:val="en-US" w:eastAsia="en-US" w:bidi="ar-SA"/>
      </w:rPr>
    </w:lvl>
    <w:lvl w:ilvl="5" w:tplc="1D6C241C">
      <w:numFmt w:val="bullet"/>
      <w:lvlText w:val="•"/>
      <w:lvlJc w:val="left"/>
      <w:pPr>
        <w:ind w:left="4612" w:hanging="360"/>
      </w:pPr>
      <w:rPr>
        <w:rFonts w:hint="default"/>
        <w:lang w:val="en-US" w:eastAsia="en-US" w:bidi="ar-SA"/>
      </w:rPr>
    </w:lvl>
    <w:lvl w:ilvl="6" w:tplc="AB520A94">
      <w:numFmt w:val="bullet"/>
      <w:lvlText w:val="•"/>
      <w:lvlJc w:val="left"/>
      <w:pPr>
        <w:ind w:left="5710" w:hanging="360"/>
      </w:pPr>
      <w:rPr>
        <w:rFonts w:hint="default"/>
        <w:lang w:val="en-US" w:eastAsia="en-US" w:bidi="ar-SA"/>
      </w:rPr>
    </w:lvl>
    <w:lvl w:ilvl="7" w:tplc="18C81BEA">
      <w:numFmt w:val="bullet"/>
      <w:lvlText w:val="•"/>
      <w:lvlJc w:val="left"/>
      <w:pPr>
        <w:ind w:left="6807" w:hanging="360"/>
      </w:pPr>
      <w:rPr>
        <w:rFonts w:hint="default"/>
        <w:lang w:val="en-US" w:eastAsia="en-US" w:bidi="ar-SA"/>
      </w:rPr>
    </w:lvl>
    <w:lvl w:ilvl="8" w:tplc="3EF46B30">
      <w:numFmt w:val="bullet"/>
      <w:lvlText w:val="•"/>
      <w:lvlJc w:val="left"/>
      <w:pPr>
        <w:ind w:left="7905" w:hanging="360"/>
      </w:pPr>
      <w:rPr>
        <w:rFonts w:hint="default"/>
        <w:lang w:val="en-US" w:eastAsia="en-US" w:bidi="ar-SA"/>
      </w:rPr>
    </w:lvl>
  </w:abstractNum>
  <w:abstractNum w:abstractNumId="1" w15:restartNumberingAfterBreak="0">
    <w:nsid w:val="18F771DB"/>
    <w:multiLevelType w:val="hybridMultilevel"/>
    <w:tmpl w:val="5ADE5F34"/>
    <w:lvl w:ilvl="0" w:tplc="AFF264F4">
      <w:numFmt w:val="bullet"/>
      <w:lvlText w:val=""/>
      <w:lvlJc w:val="left"/>
      <w:pPr>
        <w:ind w:left="952" w:hanging="360"/>
      </w:pPr>
      <w:rPr>
        <w:rFonts w:ascii="Wingdings" w:eastAsia="Wingdings" w:hAnsi="Wingdings" w:cs="Wingdings" w:hint="default"/>
        <w:w w:val="99"/>
        <w:sz w:val="20"/>
        <w:szCs w:val="20"/>
        <w:lang w:val="en-US" w:eastAsia="en-US" w:bidi="ar-SA"/>
      </w:rPr>
    </w:lvl>
    <w:lvl w:ilvl="1" w:tplc="58E0189C">
      <w:numFmt w:val="bullet"/>
      <w:lvlText w:val="•"/>
      <w:lvlJc w:val="left"/>
      <w:pPr>
        <w:ind w:left="1874" w:hanging="360"/>
      </w:pPr>
      <w:rPr>
        <w:rFonts w:hint="default"/>
        <w:lang w:val="en-US" w:eastAsia="en-US" w:bidi="ar-SA"/>
      </w:rPr>
    </w:lvl>
    <w:lvl w:ilvl="2" w:tplc="59AA5098">
      <w:numFmt w:val="bullet"/>
      <w:lvlText w:val="•"/>
      <w:lvlJc w:val="left"/>
      <w:pPr>
        <w:ind w:left="2788" w:hanging="360"/>
      </w:pPr>
      <w:rPr>
        <w:rFonts w:hint="default"/>
        <w:lang w:val="en-US" w:eastAsia="en-US" w:bidi="ar-SA"/>
      </w:rPr>
    </w:lvl>
    <w:lvl w:ilvl="3" w:tplc="59C69E28">
      <w:numFmt w:val="bullet"/>
      <w:lvlText w:val="•"/>
      <w:lvlJc w:val="left"/>
      <w:pPr>
        <w:ind w:left="3702" w:hanging="360"/>
      </w:pPr>
      <w:rPr>
        <w:rFonts w:hint="default"/>
        <w:lang w:val="en-US" w:eastAsia="en-US" w:bidi="ar-SA"/>
      </w:rPr>
    </w:lvl>
    <w:lvl w:ilvl="4" w:tplc="13AC1D42">
      <w:numFmt w:val="bullet"/>
      <w:lvlText w:val="•"/>
      <w:lvlJc w:val="left"/>
      <w:pPr>
        <w:ind w:left="4616" w:hanging="360"/>
      </w:pPr>
      <w:rPr>
        <w:rFonts w:hint="default"/>
        <w:lang w:val="en-US" w:eastAsia="en-US" w:bidi="ar-SA"/>
      </w:rPr>
    </w:lvl>
    <w:lvl w:ilvl="5" w:tplc="F7144A90">
      <w:numFmt w:val="bullet"/>
      <w:lvlText w:val="•"/>
      <w:lvlJc w:val="left"/>
      <w:pPr>
        <w:ind w:left="5530" w:hanging="360"/>
      </w:pPr>
      <w:rPr>
        <w:rFonts w:hint="default"/>
        <w:lang w:val="en-US" w:eastAsia="en-US" w:bidi="ar-SA"/>
      </w:rPr>
    </w:lvl>
    <w:lvl w:ilvl="6" w:tplc="FD821AAA">
      <w:numFmt w:val="bullet"/>
      <w:lvlText w:val="•"/>
      <w:lvlJc w:val="left"/>
      <w:pPr>
        <w:ind w:left="6444" w:hanging="360"/>
      </w:pPr>
      <w:rPr>
        <w:rFonts w:hint="default"/>
        <w:lang w:val="en-US" w:eastAsia="en-US" w:bidi="ar-SA"/>
      </w:rPr>
    </w:lvl>
    <w:lvl w:ilvl="7" w:tplc="667AC778">
      <w:numFmt w:val="bullet"/>
      <w:lvlText w:val="•"/>
      <w:lvlJc w:val="left"/>
      <w:pPr>
        <w:ind w:left="7358" w:hanging="360"/>
      </w:pPr>
      <w:rPr>
        <w:rFonts w:hint="default"/>
        <w:lang w:val="en-US" w:eastAsia="en-US" w:bidi="ar-SA"/>
      </w:rPr>
    </w:lvl>
    <w:lvl w:ilvl="8" w:tplc="E59C2BE6">
      <w:numFmt w:val="bullet"/>
      <w:lvlText w:val="•"/>
      <w:lvlJc w:val="left"/>
      <w:pPr>
        <w:ind w:left="8272" w:hanging="360"/>
      </w:pPr>
      <w:rPr>
        <w:rFonts w:hint="default"/>
        <w:lang w:val="en-US" w:eastAsia="en-US" w:bidi="ar-SA"/>
      </w:rPr>
    </w:lvl>
  </w:abstractNum>
  <w:abstractNum w:abstractNumId="2" w15:restartNumberingAfterBreak="0">
    <w:nsid w:val="474E514B"/>
    <w:multiLevelType w:val="hybridMultilevel"/>
    <w:tmpl w:val="00A2A8EA"/>
    <w:lvl w:ilvl="0" w:tplc="B3A6945A">
      <w:start w:val="1"/>
      <w:numFmt w:val="upperLetter"/>
      <w:lvlText w:val="%1)"/>
      <w:lvlJc w:val="left"/>
      <w:pPr>
        <w:ind w:left="604" w:hanging="373"/>
        <w:jc w:val="left"/>
      </w:pPr>
      <w:rPr>
        <w:rFonts w:hint="default"/>
        <w:b/>
        <w:bCs/>
        <w:spacing w:val="-1"/>
        <w:w w:val="99"/>
        <w:u w:val="thick" w:color="000000"/>
        <w:lang w:val="en-US" w:eastAsia="en-US" w:bidi="ar-SA"/>
      </w:rPr>
    </w:lvl>
    <w:lvl w:ilvl="1" w:tplc="A964FCC4">
      <w:numFmt w:val="bullet"/>
      <w:lvlText w:val=""/>
      <w:lvlJc w:val="left"/>
      <w:pPr>
        <w:ind w:left="952" w:hanging="360"/>
      </w:pPr>
      <w:rPr>
        <w:rFonts w:ascii="Wingdings" w:eastAsia="Wingdings" w:hAnsi="Wingdings" w:cs="Wingdings" w:hint="default"/>
        <w:w w:val="99"/>
        <w:sz w:val="20"/>
        <w:szCs w:val="20"/>
        <w:lang w:val="en-US" w:eastAsia="en-US" w:bidi="ar-SA"/>
      </w:rPr>
    </w:lvl>
    <w:lvl w:ilvl="2" w:tplc="70E69BF4">
      <w:numFmt w:val="bullet"/>
      <w:lvlText w:val="•"/>
      <w:lvlJc w:val="left"/>
      <w:pPr>
        <w:ind w:left="1975" w:hanging="360"/>
      </w:pPr>
      <w:rPr>
        <w:rFonts w:hint="default"/>
        <w:lang w:val="en-US" w:eastAsia="en-US" w:bidi="ar-SA"/>
      </w:rPr>
    </w:lvl>
    <w:lvl w:ilvl="3" w:tplc="50ECD924">
      <w:numFmt w:val="bullet"/>
      <w:lvlText w:val="•"/>
      <w:lvlJc w:val="left"/>
      <w:pPr>
        <w:ind w:left="2991" w:hanging="360"/>
      </w:pPr>
      <w:rPr>
        <w:rFonts w:hint="default"/>
        <w:lang w:val="en-US" w:eastAsia="en-US" w:bidi="ar-SA"/>
      </w:rPr>
    </w:lvl>
    <w:lvl w:ilvl="4" w:tplc="C66A765E">
      <w:numFmt w:val="bullet"/>
      <w:lvlText w:val="•"/>
      <w:lvlJc w:val="left"/>
      <w:pPr>
        <w:ind w:left="4006" w:hanging="360"/>
      </w:pPr>
      <w:rPr>
        <w:rFonts w:hint="default"/>
        <w:lang w:val="en-US" w:eastAsia="en-US" w:bidi="ar-SA"/>
      </w:rPr>
    </w:lvl>
    <w:lvl w:ilvl="5" w:tplc="9886BDC8">
      <w:numFmt w:val="bullet"/>
      <w:lvlText w:val="•"/>
      <w:lvlJc w:val="left"/>
      <w:pPr>
        <w:ind w:left="5022" w:hanging="360"/>
      </w:pPr>
      <w:rPr>
        <w:rFonts w:hint="default"/>
        <w:lang w:val="en-US" w:eastAsia="en-US" w:bidi="ar-SA"/>
      </w:rPr>
    </w:lvl>
    <w:lvl w:ilvl="6" w:tplc="49CEECD6">
      <w:numFmt w:val="bullet"/>
      <w:lvlText w:val="•"/>
      <w:lvlJc w:val="left"/>
      <w:pPr>
        <w:ind w:left="6037" w:hanging="360"/>
      </w:pPr>
      <w:rPr>
        <w:rFonts w:hint="default"/>
        <w:lang w:val="en-US" w:eastAsia="en-US" w:bidi="ar-SA"/>
      </w:rPr>
    </w:lvl>
    <w:lvl w:ilvl="7" w:tplc="53E276BC">
      <w:numFmt w:val="bullet"/>
      <w:lvlText w:val="•"/>
      <w:lvlJc w:val="left"/>
      <w:pPr>
        <w:ind w:left="7053" w:hanging="360"/>
      </w:pPr>
      <w:rPr>
        <w:rFonts w:hint="default"/>
        <w:lang w:val="en-US" w:eastAsia="en-US" w:bidi="ar-SA"/>
      </w:rPr>
    </w:lvl>
    <w:lvl w:ilvl="8" w:tplc="6CAEAE26">
      <w:numFmt w:val="bullet"/>
      <w:lvlText w:val="•"/>
      <w:lvlJc w:val="left"/>
      <w:pPr>
        <w:ind w:left="8068" w:hanging="360"/>
      </w:pPr>
      <w:rPr>
        <w:rFonts w:hint="default"/>
        <w:lang w:val="en-US" w:eastAsia="en-US" w:bidi="ar-SA"/>
      </w:rPr>
    </w:lvl>
  </w:abstractNum>
  <w:abstractNum w:abstractNumId="3" w15:restartNumberingAfterBreak="0">
    <w:nsid w:val="4C99463A"/>
    <w:multiLevelType w:val="hybridMultilevel"/>
    <w:tmpl w:val="B9D238C4"/>
    <w:lvl w:ilvl="0" w:tplc="2526A9D2">
      <w:numFmt w:val="bullet"/>
      <w:lvlText w:val=""/>
      <w:lvlJc w:val="left"/>
      <w:pPr>
        <w:ind w:left="592" w:hanging="361"/>
      </w:pPr>
      <w:rPr>
        <w:rFonts w:ascii="Wingdings" w:eastAsia="Wingdings" w:hAnsi="Wingdings" w:cs="Wingdings" w:hint="default"/>
        <w:w w:val="100"/>
        <w:sz w:val="24"/>
        <w:szCs w:val="24"/>
        <w:lang w:val="en-US" w:eastAsia="en-US" w:bidi="ar-SA"/>
      </w:rPr>
    </w:lvl>
    <w:lvl w:ilvl="1" w:tplc="56C08D64">
      <w:numFmt w:val="bullet"/>
      <w:lvlText w:val="•"/>
      <w:lvlJc w:val="left"/>
      <w:pPr>
        <w:ind w:left="1550" w:hanging="361"/>
      </w:pPr>
      <w:rPr>
        <w:rFonts w:hint="default"/>
        <w:lang w:val="en-US" w:eastAsia="en-US" w:bidi="ar-SA"/>
      </w:rPr>
    </w:lvl>
    <w:lvl w:ilvl="2" w:tplc="DAD0D9CC">
      <w:numFmt w:val="bullet"/>
      <w:lvlText w:val="•"/>
      <w:lvlJc w:val="left"/>
      <w:pPr>
        <w:ind w:left="2500" w:hanging="361"/>
      </w:pPr>
      <w:rPr>
        <w:rFonts w:hint="default"/>
        <w:lang w:val="en-US" w:eastAsia="en-US" w:bidi="ar-SA"/>
      </w:rPr>
    </w:lvl>
    <w:lvl w:ilvl="3" w:tplc="11D0A9EE">
      <w:numFmt w:val="bullet"/>
      <w:lvlText w:val="•"/>
      <w:lvlJc w:val="left"/>
      <w:pPr>
        <w:ind w:left="3450" w:hanging="361"/>
      </w:pPr>
      <w:rPr>
        <w:rFonts w:hint="default"/>
        <w:lang w:val="en-US" w:eastAsia="en-US" w:bidi="ar-SA"/>
      </w:rPr>
    </w:lvl>
    <w:lvl w:ilvl="4" w:tplc="93C8EC68">
      <w:numFmt w:val="bullet"/>
      <w:lvlText w:val="•"/>
      <w:lvlJc w:val="left"/>
      <w:pPr>
        <w:ind w:left="4400" w:hanging="361"/>
      </w:pPr>
      <w:rPr>
        <w:rFonts w:hint="default"/>
        <w:lang w:val="en-US" w:eastAsia="en-US" w:bidi="ar-SA"/>
      </w:rPr>
    </w:lvl>
    <w:lvl w:ilvl="5" w:tplc="046E5006">
      <w:numFmt w:val="bullet"/>
      <w:lvlText w:val="•"/>
      <w:lvlJc w:val="left"/>
      <w:pPr>
        <w:ind w:left="5350" w:hanging="361"/>
      </w:pPr>
      <w:rPr>
        <w:rFonts w:hint="default"/>
        <w:lang w:val="en-US" w:eastAsia="en-US" w:bidi="ar-SA"/>
      </w:rPr>
    </w:lvl>
    <w:lvl w:ilvl="6" w:tplc="8A60EEC6">
      <w:numFmt w:val="bullet"/>
      <w:lvlText w:val="•"/>
      <w:lvlJc w:val="left"/>
      <w:pPr>
        <w:ind w:left="6300" w:hanging="361"/>
      </w:pPr>
      <w:rPr>
        <w:rFonts w:hint="default"/>
        <w:lang w:val="en-US" w:eastAsia="en-US" w:bidi="ar-SA"/>
      </w:rPr>
    </w:lvl>
    <w:lvl w:ilvl="7" w:tplc="E0301A16">
      <w:numFmt w:val="bullet"/>
      <w:lvlText w:val="•"/>
      <w:lvlJc w:val="left"/>
      <w:pPr>
        <w:ind w:left="7250" w:hanging="361"/>
      </w:pPr>
      <w:rPr>
        <w:rFonts w:hint="default"/>
        <w:lang w:val="en-US" w:eastAsia="en-US" w:bidi="ar-SA"/>
      </w:rPr>
    </w:lvl>
    <w:lvl w:ilvl="8" w:tplc="FC84DB26">
      <w:numFmt w:val="bullet"/>
      <w:lvlText w:val="•"/>
      <w:lvlJc w:val="left"/>
      <w:pPr>
        <w:ind w:left="8200" w:hanging="361"/>
      </w:pPr>
      <w:rPr>
        <w:rFonts w:hint="default"/>
        <w:lang w:val="en-US" w:eastAsia="en-US" w:bidi="ar-SA"/>
      </w:rPr>
    </w:lvl>
  </w:abstractNum>
  <w:abstractNum w:abstractNumId="4" w15:restartNumberingAfterBreak="0">
    <w:nsid w:val="670C7EB6"/>
    <w:multiLevelType w:val="hybridMultilevel"/>
    <w:tmpl w:val="BB8A215C"/>
    <w:lvl w:ilvl="0" w:tplc="1AAE0698">
      <w:numFmt w:val="bullet"/>
      <w:lvlText w:val="o"/>
      <w:lvlJc w:val="left"/>
      <w:pPr>
        <w:ind w:left="952" w:hanging="360"/>
      </w:pPr>
      <w:rPr>
        <w:rFonts w:ascii="Courier New" w:eastAsia="Courier New" w:hAnsi="Courier New" w:cs="Courier New" w:hint="default"/>
        <w:w w:val="100"/>
        <w:sz w:val="24"/>
        <w:szCs w:val="24"/>
        <w:lang w:val="en-US" w:eastAsia="en-US" w:bidi="ar-SA"/>
      </w:rPr>
    </w:lvl>
    <w:lvl w:ilvl="1" w:tplc="3ADA0C0C">
      <w:numFmt w:val="bullet"/>
      <w:lvlText w:val="•"/>
      <w:lvlJc w:val="left"/>
      <w:pPr>
        <w:ind w:left="1874" w:hanging="360"/>
      </w:pPr>
      <w:rPr>
        <w:rFonts w:hint="default"/>
        <w:lang w:val="en-US" w:eastAsia="en-US" w:bidi="ar-SA"/>
      </w:rPr>
    </w:lvl>
    <w:lvl w:ilvl="2" w:tplc="6A26B596">
      <w:numFmt w:val="bullet"/>
      <w:lvlText w:val="•"/>
      <w:lvlJc w:val="left"/>
      <w:pPr>
        <w:ind w:left="2788" w:hanging="360"/>
      </w:pPr>
      <w:rPr>
        <w:rFonts w:hint="default"/>
        <w:lang w:val="en-US" w:eastAsia="en-US" w:bidi="ar-SA"/>
      </w:rPr>
    </w:lvl>
    <w:lvl w:ilvl="3" w:tplc="EA22C818">
      <w:numFmt w:val="bullet"/>
      <w:lvlText w:val="•"/>
      <w:lvlJc w:val="left"/>
      <w:pPr>
        <w:ind w:left="3702" w:hanging="360"/>
      </w:pPr>
      <w:rPr>
        <w:rFonts w:hint="default"/>
        <w:lang w:val="en-US" w:eastAsia="en-US" w:bidi="ar-SA"/>
      </w:rPr>
    </w:lvl>
    <w:lvl w:ilvl="4" w:tplc="C694A290">
      <w:numFmt w:val="bullet"/>
      <w:lvlText w:val="•"/>
      <w:lvlJc w:val="left"/>
      <w:pPr>
        <w:ind w:left="4616" w:hanging="360"/>
      </w:pPr>
      <w:rPr>
        <w:rFonts w:hint="default"/>
        <w:lang w:val="en-US" w:eastAsia="en-US" w:bidi="ar-SA"/>
      </w:rPr>
    </w:lvl>
    <w:lvl w:ilvl="5" w:tplc="F9AA990A">
      <w:numFmt w:val="bullet"/>
      <w:lvlText w:val="•"/>
      <w:lvlJc w:val="left"/>
      <w:pPr>
        <w:ind w:left="5530" w:hanging="360"/>
      </w:pPr>
      <w:rPr>
        <w:rFonts w:hint="default"/>
        <w:lang w:val="en-US" w:eastAsia="en-US" w:bidi="ar-SA"/>
      </w:rPr>
    </w:lvl>
    <w:lvl w:ilvl="6" w:tplc="7F8C7C1C">
      <w:numFmt w:val="bullet"/>
      <w:lvlText w:val="•"/>
      <w:lvlJc w:val="left"/>
      <w:pPr>
        <w:ind w:left="6444" w:hanging="360"/>
      </w:pPr>
      <w:rPr>
        <w:rFonts w:hint="default"/>
        <w:lang w:val="en-US" w:eastAsia="en-US" w:bidi="ar-SA"/>
      </w:rPr>
    </w:lvl>
    <w:lvl w:ilvl="7" w:tplc="E5E88E78">
      <w:numFmt w:val="bullet"/>
      <w:lvlText w:val="•"/>
      <w:lvlJc w:val="left"/>
      <w:pPr>
        <w:ind w:left="7358" w:hanging="360"/>
      </w:pPr>
      <w:rPr>
        <w:rFonts w:hint="default"/>
        <w:lang w:val="en-US" w:eastAsia="en-US" w:bidi="ar-SA"/>
      </w:rPr>
    </w:lvl>
    <w:lvl w:ilvl="8" w:tplc="16DC71B6">
      <w:numFmt w:val="bullet"/>
      <w:lvlText w:val="•"/>
      <w:lvlJc w:val="left"/>
      <w:pPr>
        <w:ind w:left="8272" w:hanging="360"/>
      </w:pPr>
      <w:rPr>
        <w:rFonts w:hint="default"/>
        <w:lang w:val="en-US" w:eastAsia="en-US" w:bidi="ar-SA"/>
      </w:rPr>
    </w:lvl>
  </w:abstractNum>
  <w:num w:numId="1" w16cid:durableId="650519489">
    <w:abstractNumId w:val="2"/>
  </w:num>
  <w:num w:numId="2" w16cid:durableId="1490515785">
    <w:abstractNumId w:val="1"/>
  </w:num>
  <w:num w:numId="3" w16cid:durableId="340282648">
    <w:abstractNumId w:val="4"/>
  </w:num>
  <w:num w:numId="4" w16cid:durableId="734624234">
    <w:abstractNumId w:val="0"/>
  </w:num>
  <w:num w:numId="5" w16cid:durableId="14372154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269E2"/>
    <w:rsid w:val="00311652"/>
    <w:rsid w:val="006B2270"/>
    <w:rsid w:val="00C269E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0431D4CA"/>
  <w15:docId w15:val="{28FE99F8-732B-4F5B-95C2-1DD59225F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74" w:lineRule="exact"/>
      <w:ind w:left="232"/>
      <w:outlineLvl w:val="0"/>
    </w:pPr>
    <w:rPr>
      <w:b/>
      <w:bCs/>
      <w:sz w:val="24"/>
      <w:szCs w:val="24"/>
    </w:rPr>
  </w:style>
  <w:style w:type="paragraph" w:styleId="Heading2">
    <w:name w:val="heading 2"/>
    <w:basedOn w:val="Normal"/>
    <w:uiPriority w:val="9"/>
    <w:unhideWhenUsed/>
    <w:qFormat/>
    <w:pPr>
      <w:spacing w:before="2" w:line="274" w:lineRule="exact"/>
      <w:ind w:left="592"/>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52" w:hanging="360"/>
    </w:pPr>
    <w:rPr>
      <w:sz w:val="24"/>
      <w:szCs w:val="24"/>
    </w:rPr>
  </w:style>
  <w:style w:type="paragraph" w:styleId="ListParagraph">
    <w:name w:val="List Paragraph"/>
    <w:basedOn w:val="Normal"/>
    <w:uiPriority w:val="1"/>
    <w:qFormat/>
    <w:pPr>
      <w:ind w:left="95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2885</Words>
  <Characters>16450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2</cp:revision>
  <dcterms:created xsi:type="dcterms:W3CDTF">2022-08-23T06:43:00Z</dcterms:created>
  <dcterms:modified xsi:type="dcterms:W3CDTF">2022-08-23T06:44:00Z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2012-03-07T00:00:00Z</vt:filetime>
  </property>
  <property fmtid="{D5CDD505-2E9C-101B-9397-08002B2CF9AE}" pid="3" name="Creator">
    <vt:lpwstr>Microsoft® Office Word 2007</vt:lpwstr>
  </property>
  <property fmtid="{D5CDD505-2E9C-101B-9397-08002B2CF9AE}" pid="4" name="LastSaved">
    <vt:filetime>2022-08-23T00:00:00Z</vt:filetime>
  </property>
</Properties>
</file>