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8" w:type="dxa"/>
        <w:tblLook w:val="04A0" w:firstRow="1" w:lastRow="0" w:firstColumn="1" w:lastColumn="0" w:noHBand="0" w:noVBand="1"/>
      </w:tblPr>
      <w:tblGrid>
        <w:gridCol w:w="424"/>
        <w:gridCol w:w="265"/>
        <w:gridCol w:w="1830"/>
        <w:gridCol w:w="666"/>
        <w:gridCol w:w="265"/>
        <w:gridCol w:w="265"/>
        <w:gridCol w:w="265"/>
        <w:gridCol w:w="1798"/>
        <w:gridCol w:w="666"/>
        <w:gridCol w:w="265"/>
        <w:gridCol w:w="265"/>
        <w:gridCol w:w="265"/>
        <w:gridCol w:w="1799"/>
        <w:gridCol w:w="666"/>
        <w:gridCol w:w="265"/>
        <w:gridCol w:w="265"/>
        <w:gridCol w:w="265"/>
        <w:gridCol w:w="1799"/>
        <w:gridCol w:w="666"/>
        <w:gridCol w:w="265"/>
        <w:gridCol w:w="265"/>
        <w:gridCol w:w="265"/>
        <w:gridCol w:w="1799"/>
        <w:gridCol w:w="666"/>
        <w:gridCol w:w="265"/>
        <w:gridCol w:w="349"/>
      </w:tblGrid>
      <w:tr w:rsidR="0010585D" w:rsidRPr="00303EE4" w14:paraId="2C8B0CD4" w14:textId="77777777" w:rsidTr="00236F4B">
        <w:trPr>
          <w:trHeight w:hRule="exact" w:val="50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5FD0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F8746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CD7F3E2" w14:textId="243174D6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3A7FAEA8" w14:textId="185C010C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64AB0E" wp14:editId="0954170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103652</wp:posOffset>
                  </wp:positionV>
                  <wp:extent cx="1432560" cy="1620520"/>
                  <wp:effectExtent l="0" t="0" r="0" b="0"/>
                  <wp:wrapTight wrapText="bothSides">
                    <wp:wrapPolygon edited="0">
                      <wp:start x="4883" y="0"/>
                      <wp:lineTo x="3447" y="508"/>
                      <wp:lineTo x="2585" y="2285"/>
                      <wp:lineTo x="2585" y="4063"/>
                      <wp:lineTo x="1149" y="8125"/>
                      <wp:lineTo x="0" y="9141"/>
                      <wp:lineTo x="0" y="20567"/>
                      <wp:lineTo x="1723" y="21329"/>
                      <wp:lineTo x="20394" y="21329"/>
                      <wp:lineTo x="21255" y="16759"/>
                      <wp:lineTo x="21255" y="13966"/>
                      <wp:lineTo x="14074" y="12188"/>
                      <wp:lineTo x="10915" y="8125"/>
                      <wp:lineTo x="12638" y="3555"/>
                      <wp:lineTo x="11202" y="1270"/>
                      <wp:lineTo x="9766" y="0"/>
                      <wp:lineTo x="4883" y="0"/>
                    </wp:wrapPolygon>
                  </wp:wrapTight>
                  <wp:docPr id="51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7EB025-BC7D-7C62-7453-2294054625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5D7EB025-BC7D-7C62-7453-2294054625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57E066" w14:textId="200CE25B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40256A0F" w14:textId="6C7D7EFF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766296A4" w14:textId="257DF6B2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3F39FF93" w14:textId="6C6DE074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2F0E76C1" w14:textId="4E48C185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58EEA779" w14:textId="5834DD10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569BB33C" w14:textId="7F118F2B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2E37DC51" w14:textId="5FAE5516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300BC8E6" w14:textId="3E031F8F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4CCDE725" w14:textId="18DE8060" w:rsidR="0010585D" w:rsidRPr="00303EE4" w:rsidRDefault="0010585D" w:rsidP="00BE7DF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450B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7F3A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FB1CE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0E98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A022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4F3B1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5C81B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AA8EC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3BFB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CC248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238B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47BD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26906" w14:textId="77777777" w:rsidR="0010585D" w:rsidRPr="00303EE4" w:rsidRDefault="0010585D" w:rsidP="00236F4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5E636E79" w14:textId="547F00A3" w:rsidR="0010585D" w:rsidRPr="00303EE4" w:rsidRDefault="0010585D" w:rsidP="00236F4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  <w:r w:rsidR="00236F4B" w:rsidRPr="00FE6C3D">
              <w:rPr>
                <w:noProof/>
                <w:lang w:eastAsia="en-GB"/>
              </w:rPr>
              <w:drawing>
                <wp:inline distT="0" distB="0" distL="0" distR="0" wp14:anchorId="274845A2" wp14:editId="0BF99B06">
                  <wp:extent cx="876935" cy="182880"/>
                  <wp:effectExtent l="0" t="0" r="0" b="7620"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77B9E" w14:textId="0F3E26CE" w:rsidR="0010585D" w:rsidRPr="00303EE4" w:rsidRDefault="0010585D" w:rsidP="00236F4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0DDD43CA" w14:textId="7C7E62F6" w:rsidR="0010585D" w:rsidRPr="00303EE4" w:rsidRDefault="0010585D" w:rsidP="00236F4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46D7CF7E" w14:textId="603FE266" w:rsidR="0010585D" w:rsidRPr="00303EE4" w:rsidRDefault="0010585D" w:rsidP="00236F4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3EE3B8FC" w14:textId="413C716A" w:rsidR="0010585D" w:rsidRPr="00303EE4" w:rsidRDefault="0010585D" w:rsidP="00236F4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7B00871C" w14:textId="1AF833B0" w:rsidR="0010585D" w:rsidRPr="00303EE4" w:rsidRDefault="0010585D" w:rsidP="00236F4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C349B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20C372F3" w14:textId="77777777" w:rsidTr="00BE7DF9">
        <w:trPr>
          <w:trHeight w:hRule="exact" w:val="13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F7C8" w14:textId="77777777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9A89" w14:textId="77777777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9ECA" w14:textId="12ED9979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188D3" w14:textId="77777777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AA72C" w14:textId="176248B3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3F4055"/>
                <w:sz w:val="60"/>
                <w:szCs w:val="60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3F4055"/>
                <w:sz w:val="60"/>
                <w:szCs w:val="60"/>
                <w:lang w:eastAsia="en-GB"/>
              </w:rPr>
              <w:t>WEEKLY WORK SCHEDULE TEMPLATE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C1662" w14:textId="77777777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74ACFB15" w14:textId="77777777" w:rsidTr="00D47584">
        <w:trPr>
          <w:trHeight w:hRule="exact" w:val="108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D9F19" w14:textId="77777777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8" w:space="0" w:color="3F4055"/>
              <w:right w:val="nil"/>
            </w:tcBorders>
            <w:shd w:val="clear" w:color="000000" w:fill="FFFFFF"/>
            <w:noWrap/>
            <w:vAlign w:val="bottom"/>
            <w:hideMark/>
          </w:tcPr>
          <w:p w14:paraId="5C6D3080" w14:textId="77777777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6" w:type="dxa"/>
            <w:gridSpan w:val="4"/>
            <w:vMerge/>
            <w:tcBorders>
              <w:left w:val="nil"/>
              <w:bottom w:val="single" w:sz="18" w:space="0" w:color="3F4055"/>
              <w:right w:val="nil"/>
            </w:tcBorders>
            <w:shd w:val="clear" w:color="000000" w:fill="FFFFFF"/>
            <w:noWrap/>
            <w:vAlign w:val="bottom"/>
            <w:hideMark/>
          </w:tcPr>
          <w:p w14:paraId="5F23FCFB" w14:textId="6EA2C74B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8" w:space="0" w:color="3F4055"/>
              <w:right w:val="nil"/>
            </w:tcBorders>
            <w:shd w:val="clear" w:color="000000" w:fill="FFFFFF"/>
            <w:noWrap/>
            <w:vAlign w:val="bottom"/>
            <w:hideMark/>
          </w:tcPr>
          <w:p w14:paraId="02AD1250" w14:textId="77777777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09" w:type="dxa"/>
            <w:gridSpan w:val="18"/>
            <w:tcBorders>
              <w:top w:val="nil"/>
              <w:left w:val="nil"/>
              <w:bottom w:val="single" w:sz="18" w:space="0" w:color="3F4055"/>
              <w:right w:val="nil"/>
            </w:tcBorders>
            <w:shd w:val="clear" w:color="000000" w:fill="FFFFFF"/>
            <w:hideMark/>
          </w:tcPr>
          <w:p w14:paraId="44A43478" w14:textId="264CBEF4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 work schedule is important to think about when you want to achieve a harmonious work-life balance. You should make sure the schedule works around your prior responsibilities, or that you can accommodate a new work schedule. If the job description doesn’t list the schedule, you can ask the hiring manager for more details.</w:t>
            </w:r>
            <w:r w:rsidR="00705AF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05AFD" w:rsidRPr="00705AF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Use this space to write general notes and instructions for your work this week.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DBC48" w14:textId="77777777" w:rsidR="00BE7DF9" w:rsidRPr="00303EE4" w:rsidRDefault="00BE7DF9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7D2D6905" w14:textId="77777777" w:rsidTr="00D47584">
        <w:trPr>
          <w:trHeight w:hRule="exact" w:val="30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9482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2770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4154" w14:textId="1BB98A24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2D4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EB6A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6DB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0CC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363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7C6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207E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1C1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588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73BA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BB1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0A01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8A9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4976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139A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E4A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70B6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1AF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CF1F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273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2F1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18" w:space="0" w:color="3F4055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C8C3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B3F0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26FB5551" w14:textId="77777777" w:rsidTr="00BE7DF9">
        <w:trPr>
          <w:trHeight w:hRule="exact" w:val="3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ECA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center"/>
            <w:hideMark/>
          </w:tcPr>
          <w:p w14:paraId="20DDF560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MONDAY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1F8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center"/>
            <w:hideMark/>
          </w:tcPr>
          <w:p w14:paraId="7194FB45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TUESDAY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86AB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center"/>
            <w:hideMark/>
          </w:tcPr>
          <w:p w14:paraId="55A20667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WEDNESDAY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C923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center"/>
            <w:hideMark/>
          </w:tcPr>
          <w:p w14:paraId="7FE2C216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THURSDAY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D25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center"/>
            <w:hideMark/>
          </w:tcPr>
          <w:p w14:paraId="6D5DE8F5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FRIDAY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F64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7FCE550E" w14:textId="77777777" w:rsidTr="00BE7DF9">
        <w:trPr>
          <w:trHeight w:hRule="exact" w:val="23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D58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3B7F5782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MAY 22, 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CDF0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63160B34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MAY 23, 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B20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4B9315E7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MAY 24, 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C2AD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21C35CFC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MAY 25, 2023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2E6D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5BEEC841" w14:textId="7777777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MAY 26, 2023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530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141436A4" w14:textId="77777777" w:rsidTr="00BE7DF9">
        <w:trPr>
          <w:trHeight w:hRule="exact" w:val="15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F87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45C6BDB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7469A57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13FDD41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0BBD8A8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8750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052D429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345F65A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4ACCA19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2760863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AF34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6822F2A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1FC4F6E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6240886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60BECA9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FBD0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63B3A72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7E1FAB4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1FFA9A2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6BF8E8F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3B6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61AD580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5215F9E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3021D19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1C72553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E94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5FB8B607" w14:textId="77777777" w:rsidTr="00BE7DF9">
        <w:trPr>
          <w:trHeight w:hRule="exact" w:val="53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EFF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7B83C8D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E1EE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CUSTOMER X VISIT</w:t>
            </w: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08:00 - 11:00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4628D" w14:textId="1E8CD55D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13EFC87" wp14:editId="1F15B350">
                  <wp:extent cx="284337" cy="288000"/>
                  <wp:effectExtent l="0" t="0" r="1905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44C17-7444-6610-78A7-A395BFEBD0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B144C17-7444-6610-78A7-A395BFEBD0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3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vAlign w:val="center"/>
            <w:hideMark/>
          </w:tcPr>
          <w:p w14:paraId="6C35A4D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2DD3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45ECAD7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69F9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DOCUMENTS</w:t>
            </w: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09:00 - 10:30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45D83" w14:textId="4019D75F" w:rsidR="00303EE4" w:rsidRPr="00303EE4" w:rsidRDefault="00BE7DF9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A683373" wp14:editId="5A1FFE5C">
                  <wp:extent cx="284337" cy="284337"/>
                  <wp:effectExtent l="0" t="0" r="1905" b="1905"/>
                  <wp:docPr id="2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071722-9FC5-455B-B0B0-8689C9299D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FB071722-9FC5-455B-B0B0-8689C9299D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vAlign w:val="center"/>
            <w:hideMark/>
          </w:tcPr>
          <w:p w14:paraId="74E42A4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CEC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01A7217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C0AEF" w14:textId="642F4041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C1C7C" w14:textId="1D779EC8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11323AB" wp14:editId="264C2426">
                  <wp:extent cx="284337" cy="284337"/>
                  <wp:effectExtent l="0" t="0" r="1905" b="1905"/>
                  <wp:docPr id="1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vAlign w:val="center"/>
            <w:hideMark/>
          </w:tcPr>
          <w:p w14:paraId="65DDA61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956D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49C5161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DAC6E" w14:textId="65FCB8C5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CBF4B" w14:textId="5213952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44DE0B8" wp14:editId="4AB2CDBB">
                  <wp:extent cx="284337" cy="284337"/>
                  <wp:effectExtent l="0" t="0" r="1905" b="1905"/>
                  <wp:docPr id="1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vAlign w:val="center"/>
            <w:hideMark/>
          </w:tcPr>
          <w:p w14:paraId="3B43771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74D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785B1A8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545EB" w14:textId="2B49572D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82DE5" w14:textId="488B656F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6BF3FBF" wp14:editId="11FD55DC">
                  <wp:extent cx="284337" cy="284337"/>
                  <wp:effectExtent l="0" t="0" r="1905" b="1905"/>
                  <wp:docPr id="2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vAlign w:val="center"/>
            <w:hideMark/>
          </w:tcPr>
          <w:p w14:paraId="0975AF1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BCE5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68161A56" w14:textId="77777777" w:rsidTr="00BE7DF9">
        <w:trPr>
          <w:trHeight w:hRule="exact" w:val="77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082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5040C5C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17EA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Visit customer X and present our latest technical solution for technological process of interest.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hideMark/>
          </w:tcPr>
          <w:p w14:paraId="4E94881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58F6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28CB535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8D9D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Prepare technical files for our new building safety examination.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hideMark/>
          </w:tcPr>
          <w:p w14:paraId="54D8FD0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775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06422C3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7B54B" w14:textId="09053884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hideMark/>
          </w:tcPr>
          <w:p w14:paraId="43E2BA4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892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5169D3A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9F367" w14:textId="775A8066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hideMark/>
          </w:tcPr>
          <w:p w14:paraId="212B9DA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8E8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1103952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CB12F" w14:textId="37A22B9F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hideMark/>
          </w:tcPr>
          <w:p w14:paraId="37A639A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C25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22CEEA06" w14:textId="77777777" w:rsidTr="00BE7DF9">
        <w:trPr>
          <w:trHeight w:hRule="exact" w:val="15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D4A0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3A0EDBB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6710EE0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0F87580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56480EA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0DC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23E4E8E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1FC7B17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4AEF3FD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5771551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9B3A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07CE3A9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0DAB087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757104B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0BCDC20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89A1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4C5D777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38BD192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4979B4F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5D21625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69D4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328CF92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653E00E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16B5E50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5B1F229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E2C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28E248DD" w14:textId="77777777" w:rsidTr="00BE7DF9">
        <w:trPr>
          <w:trHeight w:hRule="exact" w:val="53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4BA1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593593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1BB6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DESK WORK</w:t>
            </w: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13:00 - 14:30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EB835" w14:textId="078E785A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FABC120" wp14:editId="5F291179">
                  <wp:extent cx="284337" cy="284337"/>
                  <wp:effectExtent l="0" t="0" r="1905" b="190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A02B85-4EA1-4389-B129-B985F47F68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BA02B85-4EA1-4389-B129-B985F47F68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vAlign w:val="center"/>
            <w:hideMark/>
          </w:tcPr>
          <w:p w14:paraId="34BD8AA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D8B8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795F7A5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608F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LOREM IPSUM</w:t>
            </w: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11:00 - 13:00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2DB26" w14:textId="7DEDE83D" w:rsidR="00303EE4" w:rsidRPr="00303EE4" w:rsidRDefault="00BE7DF9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AF36A91" wp14:editId="574C00A2">
                  <wp:extent cx="284337" cy="284337"/>
                  <wp:effectExtent l="0" t="0" r="1905" b="1905"/>
                  <wp:docPr id="2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A02B85-4EA1-4389-B129-B985F47F68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BA02B85-4EA1-4389-B129-B985F47F68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vAlign w:val="center"/>
            <w:hideMark/>
          </w:tcPr>
          <w:p w14:paraId="34CE1E7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3970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077561D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7A32A" w14:textId="022BB36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B5A3A" w14:textId="7B77143D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2505ED9" wp14:editId="005379E3">
                  <wp:extent cx="284337" cy="284337"/>
                  <wp:effectExtent l="0" t="0" r="1905" b="1905"/>
                  <wp:docPr id="1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vAlign w:val="center"/>
            <w:hideMark/>
          </w:tcPr>
          <w:p w14:paraId="09411FF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4FA3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7CB0BB0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385E3" w14:textId="6E275E53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40BA3" w14:textId="5961E146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B0C1C5D" wp14:editId="3AA8DEC6">
                  <wp:extent cx="284337" cy="284337"/>
                  <wp:effectExtent l="0" t="0" r="1905" b="1905"/>
                  <wp:docPr id="1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vAlign w:val="center"/>
            <w:hideMark/>
          </w:tcPr>
          <w:p w14:paraId="3CAF529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632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5C8BF79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6DBBD" w14:textId="6370372B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8A0C1" w14:textId="5C026082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23D40AD" wp14:editId="62E72ACD">
                  <wp:extent cx="284337" cy="284337"/>
                  <wp:effectExtent l="0" t="0" r="1905" b="1905"/>
                  <wp:docPr id="15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vAlign w:val="center"/>
            <w:hideMark/>
          </w:tcPr>
          <w:p w14:paraId="294BBD5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A4E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5360F44C" w14:textId="77777777" w:rsidTr="00BE7DF9">
        <w:trPr>
          <w:trHeight w:hRule="exact" w:val="77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09B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B0BC3F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9B8B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Prepare promo material for the next meeting according to instructions from Mike.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hideMark/>
          </w:tcPr>
          <w:p w14:paraId="5BDF2F9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1DD9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400DED7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C271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Lorem ipsum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dolor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sit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amet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consectetuer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adipiscing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elit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hideMark/>
          </w:tcPr>
          <w:p w14:paraId="7754083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6A8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561F34E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C5703" w14:textId="618E294B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hideMark/>
          </w:tcPr>
          <w:p w14:paraId="53E2B53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5EB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489354C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799FA" w14:textId="1F7888DE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hideMark/>
          </w:tcPr>
          <w:p w14:paraId="254ADD3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84A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6232E5E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B58FD" w14:textId="6301669A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hideMark/>
          </w:tcPr>
          <w:p w14:paraId="2981BBF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5260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128C285F" w14:textId="77777777" w:rsidTr="00BE7DF9">
        <w:trPr>
          <w:trHeight w:hRule="exact" w:val="15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8D6F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1AB5C8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460A8E7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1E089E7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4BB3DAE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2899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06C466D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37AA979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2686EA0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20CDDF4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3F2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05B2498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23BCA1A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16917D8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668A387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96C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4838311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2EBF59E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7DE8CF0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675A3C4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F3E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6A88317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05DEC42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4E17D3C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03252BD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F1B0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12EC5A3B" w14:textId="77777777" w:rsidTr="00BE7DF9">
        <w:trPr>
          <w:trHeight w:hRule="exact" w:val="53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8CA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582252E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2B558" w14:textId="7D0F69D4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PRESENTATION</w:t>
            </w: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15:00 - 16:00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3B382" w14:textId="7D74E70B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8D08357" wp14:editId="7F1FC7DD">
                  <wp:extent cx="284337" cy="284337"/>
                  <wp:effectExtent l="0" t="0" r="1905" b="1905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60087D-4E5B-449C-ACAC-F52D3D0CDB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D860087D-4E5B-449C-ACAC-F52D3D0CDB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vAlign w:val="center"/>
            <w:hideMark/>
          </w:tcPr>
          <w:p w14:paraId="3C8A411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FF86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77197A9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086F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LOREM IPSUM</w:t>
            </w: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13:00 - 14:00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572BE" w14:textId="4C696C9A" w:rsidR="00303EE4" w:rsidRPr="00303EE4" w:rsidRDefault="00BE7DF9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3782DE9" wp14:editId="3485EE94">
                  <wp:extent cx="284337" cy="288000"/>
                  <wp:effectExtent l="0" t="0" r="1905" b="0"/>
                  <wp:docPr id="2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144C17-7444-6610-78A7-A395BFEBD0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B144C17-7444-6610-78A7-A395BFEBD0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3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vAlign w:val="center"/>
            <w:hideMark/>
          </w:tcPr>
          <w:p w14:paraId="19CF966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A9E4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3727CD7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2DBE7" w14:textId="25D308E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AD5D4" w14:textId="7D0FB14E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E11ED5A" wp14:editId="70CB84D0">
                  <wp:extent cx="284337" cy="284337"/>
                  <wp:effectExtent l="0" t="0" r="1905" b="1905"/>
                  <wp:docPr id="1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vAlign w:val="center"/>
            <w:hideMark/>
          </w:tcPr>
          <w:p w14:paraId="37AA069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FA9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7C5958F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78521" w14:textId="2459AE18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B04DA" w14:textId="4AB307B6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13BBD8A" wp14:editId="7BE32A99">
                  <wp:extent cx="284337" cy="284337"/>
                  <wp:effectExtent l="0" t="0" r="1905" b="1905"/>
                  <wp:docPr id="1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vAlign w:val="center"/>
            <w:hideMark/>
          </w:tcPr>
          <w:p w14:paraId="3375EC1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E565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4B722AD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2EDB2" w14:textId="47CA170F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5B336" w14:textId="54E63D1F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FC3ACC0" wp14:editId="30C6F71A">
                  <wp:extent cx="284337" cy="284337"/>
                  <wp:effectExtent l="0" t="0" r="1905" b="1905"/>
                  <wp:docPr id="1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vAlign w:val="center"/>
            <w:hideMark/>
          </w:tcPr>
          <w:p w14:paraId="4478E7A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8F2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01C5D435" w14:textId="77777777" w:rsidTr="00BE7DF9">
        <w:trPr>
          <w:trHeight w:hRule="exact" w:val="77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508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774A66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1C42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Presentation on effective resource utilization.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hideMark/>
          </w:tcPr>
          <w:p w14:paraId="476F894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329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128BEE3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DF37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Lorem ipsum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dolor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sit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amet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consectetuer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adipiscing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elit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hideMark/>
          </w:tcPr>
          <w:p w14:paraId="6CB20D5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D9F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7932AF1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368E2" w14:textId="2C094A8E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hideMark/>
          </w:tcPr>
          <w:p w14:paraId="6E8B7F0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93C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1D52F79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000B1" w14:textId="3872BA16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hideMark/>
          </w:tcPr>
          <w:p w14:paraId="1C5754A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84A8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1F3053D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E4D48" w14:textId="2EE3709E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hideMark/>
          </w:tcPr>
          <w:p w14:paraId="6BB790A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69A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148F7A2A" w14:textId="77777777" w:rsidTr="00BE7DF9">
        <w:trPr>
          <w:trHeight w:hRule="exact" w:val="15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AB31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1648DC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99F429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5DCB538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5C5061B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BD7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2D8E4E1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47572D6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7675F98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26F358F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8F6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63EED2F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5C20D75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72F26E4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597ECC0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0D3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6FB8E26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22D35BB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21727FE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40A0B30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062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4BF8E95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271DCE3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3D7D9CC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16F454F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277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4C06AB1C" w14:textId="77777777" w:rsidTr="00BE7DF9">
        <w:trPr>
          <w:trHeight w:hRule="exact" w:val="53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5BB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5C229AF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F8A69" w14:textId="2FB8F0DE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DBD15" w14:textId="4D2A0FA1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1A66F20" wp14:editId="1F3A831C">
                  <wp:extent cx="284337" cy="284337"/>
                  <wp:effectExtent l="0" t="0" r="1905" b="1905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vAlign w:val="center"/>
            <w:hideMark/>
          </w:tcPr>
          <w:p w14:paraId="559B876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72E4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0AA8015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71C8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LOREM IPSUM</w:t>
            </w: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14:00 - 15:30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E1EF1" w14:textId="7764B55E" w:rsidR="00303EE4" w:rsidRPr="00303EE4" w:rsidRDefault="00BE7DF9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D8EC8AA" wp14:editId="19B502CB">
                  <wp:extent cx="284337" cy="284337"/>
                  <wp:effectExtent l="0" t="0" r="1905" b="1905"/>
                  <wp:docPr id="2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071722-9FC5-455B-B0B0-8689C9299D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FB071722-9FC5-455B-B0B0-8689C9299D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vAlign w:val="center"/>
            <w:hideMark/>
          </w:tcPr>
          <w:p w14:paraId="2F95CA5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F7D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0EB1242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51B0D" w14:textId="7B7DEBBF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B999C" w14:textId="2E603D2E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D17D74B" wp14:editId="56AB19F5">
                  <wp:extent cx="284337" cy="284337"/>
                  <wp:effectExtent l="0" t="0" r="1905" b="1905"/>
                  <wp:docPr id="1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vAlign w:val="center"/>
            <w:hideMark/>
          </w:tcPr>
          <w:p w14:paraId="0230F85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43FC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3CFFA02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F76AC" w14:textId="37043BB1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8660C" w14:textId="4FE0BEF2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C0A185C" wp14:editId="2A558872">
                  <wp:extent cx="284337" cy="284337"/>
                  <wp:effectExtent l="0" t="0" r="1905" b="1905"/>
                  <wp:docPr id="1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vAlign w:val="center"/>
            <w:hideMark/>
          </w:tcPr>
          <w:p w14:paraId="6B1FB1B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1FE7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13BC099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921C7" w14:textId="666432E4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1980C" w14:textId="751DFA9A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A23CFF9" wp14:editId="6AEE37D4">
                  <wp:extent cx="284337" cy="284337"/>
                  <wp:effectExtent l="0" t="0" r="1905" b="1905"/>
                  <wp:docPr id="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vAlign w:val="center"/>
            <w:hideMark/>
          </w:tcPr>
          <w:p w14:paraId="6DD2EC8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8237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36D21D60" w14:textId="77777777" w:rsidTr="00BE7DF9">
        <w:trPr>
          <w:trHeight w:hRule="exact" w:val="77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213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90954B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3598D" w14:textId="64FD36E2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hideMark/>
          </w:tcPr>
          <w:p w14:paraId="298F601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66BC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0042BE0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1576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Lorem ipsum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dolor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sit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amet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consectetuer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adipiscing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elit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hideMark/>
          </w:tcPr>
          <w:p w14:paraId="4C02049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3A1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6CFBB23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17EA4" w14:textId="28C9E723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hideMark/>
          </w:tcPr>
          <w:p w14:paraId="6194212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8011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35DEFD9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26337" w14:textId="61A5F711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hideMark/>
          </w:tcPr>
          <w:p w14:paraId="4495100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5DE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47E2D80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598F2" w14:textId="2D013856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hideMark/>
          </w:tcPr>
          <w:p w14:paraId="74495C0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D13E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2E304C71" w14:textId="77777777" w:rsidTr="00BE7DF9">
        <w:trPr>
          <w:trHeight w:hRule="exact" w:val="15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C12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4BA7770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728EA93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65FEF3C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00DC08A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5520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4267A79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1D9505D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790CD65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7C871F3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584E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4289735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2E1B3C2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65E08D8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72A30FB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EFA3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11F1A08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7DA8AD8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4B15838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1364E04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3A7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50B8E14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5FA7A99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3E224AF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44A3C82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ED0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47AE3A06" w14:textId="77777777" w:rsidTr="00BE7DF9">
        <w:trPr>
          <w:trHeight w:hRule="exact" w:val="53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1456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7C0106D0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F5DCF" w14:textId="612F6BD1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EBEF8" w14:textId="3ADDF167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F82C219" wp14:editId="065D3671">
                  <wp:extent cx="284337" cy="284337"/>
                  <wp:effectExtent l="0" t="0" r="1905" b="1905"/>
                  <wp:docPr id="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vAlign w:val="center"/>
            <w:hideMark/>
          </w:tcPr>
          <w:p w14:paraId="30A0F1B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6714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5A1431D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8F3C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LOREM IPSUM</w:t>
            </w: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br/>
              <w:t>16:00 - 17:00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CD7A2" w14:textId="1AA52C0A" w:rsidR="00303EE4" w:rsidRPr="00303EE4" w:rsidRDefault="00BE7DF9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D973BEC" wp14:editId="3DE2A0BB">
                  <wp:extent cx="284337" cy="284337"/>
                  <wp:effectExtent l="0" t="0" r="1905" b="1905"/>
                  <wp:docPr id="2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A02B85-4EA1-4389-B129-B985F47F68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BA02B85-4EA1-4389-B129-B985F47F68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vAlign w:val="center"/>
            <w:hideMark/>
          </w:tcPr>
          <w:p w14:paraId="3C29407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BBEB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12EF90D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4BB0A" w14:textId="64B5012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818D1" w14:textId="40FE3C2E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4579436" wp14:editId="5EDDE436">
                  <wp:extent cx="284337" cy="284337"/>
                  <wp:effectExtent l="0" t="0" r="1905" b="1905"/>
                  <wp:docPr id="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vAlign w:val="center"/>
            <w:hideMark/>
          </w:tcPr>
          <w:p w14:paraId="743CEDE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EB66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7828ED1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BF9AC" w14:textId="3291BC2C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61A6C" w14:textId="0188CA8E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7CF6261" wp14:editId="69FE174D">
                  <wp:extent cx="284337" cy="284337"/>
                  <wp:effectExtent l="0" t="0" r="1905" b="1905"/>
                  <wp:docPr id="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vAlign w:val="center"/>
            <w:hideMark/>
          </w:tcPr>
          <w:p w14:paraId="75705A0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B29B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50E2CC1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C3180" w14:textId="22DAF71D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3B63E" w14:textId="53D0D849" w:rsidR="00303EE4" w:rsidRPr="00303EE4" w:rsidRDefault="00303EE4" w:rsidP="00303EE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E065744" wp14:editId="244E9104">
                  <wp:extent cx="284337" cy="284337"/>
                  <wp:effectExtent l="0" t="0" r="1905" b="1905"/>
                  <wp:docPr id="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E6D8A-6C7B-4C7D-9DD9-CDAE7CECB1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FEBE6D8A-6C7B-4C7D-9DD9-CDAE7CECB1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337" cy="2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vAlign w:val="center"/>
            <w:hideMark/>
          </w:tcPr>
          <w:p w14:paraId="643351F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A0A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3639D0F9" w14:textId="77777777" w:rsidTr="00BE7DF9">
        <w:trPr>
          <w:trHeight w:hRule="exact" w:val="77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C37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5FC349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9E503" w14:textId="73482A75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hideMark/>
          </w:tcPr>
          <w:p w14:paraId="7A538D5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30A7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5C96583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32B1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Lorem ipsum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dolor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sit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amet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consectetuer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adipiscing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elit</w:t>
            </w:r>
            <w:proofErr w:type="spellEnd"/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hideMark/>
          </w:tcPr>
          <w:p w14:paraId="70590DE2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692F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16F0A49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6D154" w14:textId="0EFA3466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hideMark/>
          </w:tcPr>
          <w:p w14:paraId="39F95E4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BC2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0DBCFF0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FE8D0" w14:textId="1BECAC98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hideMark/>
          </w:tcPr>
          <w:p w14:paraId="79E33B6A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592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3A47182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5C5B0" w14:textId="4546CC08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hideMark/>
          </w:tcPr>
          <w:p w14:paraId="452DDC0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283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E7DF9" w:rsidRPr="00303EE4" w14:paraId="721E40C1" w14:textId="77777777" w:rsidTr="00BE7DF9">
        <w:trPr>
          <w:trHeight w:hRule="exact" w:val="20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B81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602E6B0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6FCCEFB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24152935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2AE54"/>
            <w:noWrap/>
            <w:vAlign w:val="bottom"/>
            <w:hideMark/>
          </w:tcPr>
          <w:p w14:paraId="5ADA951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788F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666D9F1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167CA31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4688DD74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5AC47D"/>
            <w:noWrap/>
            <w:vAlign w:val="bottom"/>
            <w:hideMark/>
          </w:tcPr>
          <w:p w14:paraId="0BA484E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B82F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202CDB0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73DC9C4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7165053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D2505F"/>
            <w:noWrap/>
            <w:vAlign w:val="bottom"/>
            <w:hideMark/>
          </w:tcPr>
          <w:p w14:paraId="4B87229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F46C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557891B9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0D7B52C8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4F237DB3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0977E5"/>
            <w:noWrap/>
            <w:vAlign w:val="bottom"/>
            <w:hideMark/>
          </w:tcPr>
          <w:p w14:paraId="1F9A1AF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92E86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594ABEBE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238466CD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29688FE7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25DDC"/>
            <w:noWrap/>
            <w:vAlign w:val="bottom"/>
            <w:hideMark/>
          </w:tcPr>
          <w:p w14:paraId="2B656B0F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8E5A1" w14:textId="77777777" w:rsidR="00303EE4" w:rsidRPr="00303EE4" w:rsidRDefault="00303EE4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585D" w:rsidRPr="00303EE4" w14:paraId="4F59293A" w14:textId="77777777" w:rsidTr="0010585D">
        <w:trPr>
          <w:trHeight w:hRule="exact" w:val="34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2247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C280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97FE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FE7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FA895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49E7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DA5D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40B82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A5F61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EE52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90B5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4768E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D05F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A9B7D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BCF1E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A164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D5DF6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57AB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9D5B" w14:textId="2F8EAA3C" w:rsidR="0010585D" w:rsidRPr="00303EE4" w:rsidRDefault="0010585D" w:rsidP="0010585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10585D">
              <w:rPr>
                <w:rFonts w:ascii="Lato" w:eastAsia="Times New Roman" w:hAnsi="Lato" w:cs="Calibri"/>
                <w:color w:val="3F4055"/>
                <w:sz w:val="18"/>
                <w:szCs w:val="18"/>
                <w:lang w:eastAsia="en-GB"/>
              </w:rPr>
              <w:t> </w:t>
            </w:r>
            <w:hyperlink r:id="rId12" w:history="1">
              <w:r w:rsidRPr="0010585D">
                <w:rPr>
                  <w:rFonts w:ascii="Lato" w:eastAsia="Calibri" w:hAnsi="Lato" w:cs="Helvetica"/>
                  <w:b/>
                  <w:bCs/>
                  <w:color w:val="3F4055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D7D34" w14:textId="77777777" w:rsidR="0010585D" w:rsidRPr="00303EE4" w:rsidRDefault="0010585D" w:rsidP="00303EE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303EE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C2479CA" w14:textId="77777777" w:rsidR="00AA76A3" w:rsidRPr="0010585D" w:rsidRDefault="00AA76A3">
      <w:pPr>
        <w:rPr>
          <w:sz w:val="2"/>
          <w:szCs w:val="2"/>
        </w:rPr>
      </w:pPr>
    </w:p>
    <w:sectPr w:rsidR="00AA76A3" w:rsidRPr="0010585D" w:rsidSect="00303EE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E4"/>
    <w:rsid w:val="0010585D"/>
    <w:rsid w:val="00236F4B"/>
    <w:rsid w:val="00303EE4"/>
    <w:rsid w:val="00705AFD"/>
    <w:rsid w:val="00AA76A3"/>
    <w:rsid w:val="00BE7DF9"/>
    <w:rsid w:val="00D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2C2A"/>
  <w15:chartTrackingRefBased/>
  <w15:docId w15:val="{84972A01-D565-4D96-9AC3-BCAE538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5</cp:revision>
  <dcterms:created xsi:type="dcterms:W3CDTF">2022-09-25T07:14:00Z</dcterms:created>
  <dcterms:modified xsi:type="dcterms:W3CDTF">2022-09-25T10:58:00Z</dcterms:modified>
</cp:coreProperties>
</file>