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r w:rsidRPr="00987274">
        <w:rPr>
          <w:b/>
          <w:bCs/>
          <w:sz w:val="36"/>
          <w:szCs w:val="36"/>
        </w:rPr>
        <w:t>REAL ESTATE PURCHASE AGREEMENT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Buyer takes possession (the "Closing Date"), which insures and indemnifies the Buyer against loss as stipulated under the provisions of the Title Policy, subject to the following exceptions </w:t>
      </w:r>
      <w:r w:rsidRPr="00E33A90">
        <w:rPr>
          <w:sz w:val="22"/>
          <w:szCs w:val="22"/>
        </w:rPr>
        <w:lastRenderedPageBreak/>
        <w:t>(collectively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w:t>
      </w:r>
      <w:r w:rsidRPr="00E33A90">
        <w:rPr>
          <w:sz w:val="22"/>
          <w:szCs w:val="22"/>
        </w:rPr>
        <w:lastRenderedPageBreak/>
        <w:t xml:space="preserve">permanent neurological damage, including learning disabilities, reduced intelligence quotient, </w:t>
      </w:r>
      <w:proofErr w:type="spellStart"/>
      <w:r w:rsidRPr="00E33A90">
        <w:rPr>
          <w:sz w:val="22"/>
          <w:szCs w:val="22"/>
        </w:rPr>
        <w:t>behavioral</w:t>
      </w:r>
      <w:proofErr w:type="spellEnd"/>
      <w:r w:rsidRPr="00E33A90">
        <w:rPr>
          <w:sz w:val="22"/>
          <w:szCs w:val="22"/>
        </w:rPr>
        <w:t xml:space="preserve">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lastRenderedPageBreak/>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lastRenderedPageBreak/>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lastRenderedPageBreak/>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 xml:space="preserve">performance of either the Buyer or the Seller, and that no liability will be incurred unless the Escrow Agent is grossly negligent or </w:t>
      </w:r>
      <w:proofErr w:type="spellStart"/>
      <w:r w:rsidRPr="00BA31FD">
        <w:rPr>
          <w:sz w:val="22"/>
          <w:szCs w:val="22"/>
        </w:rPr>
        <w:t>willfully</w:t>
      </w:r>
      <w:proofErr w:type="spellEnd"/>
      <w:r w:rsidRPr="00BA31FD">
        <w:rPr>
          <w:sz w:val="22"/>
          <w:szCs w:val="22"/>
        </w:rPr>
        <w:t xml:space="preserve">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lastRenderedPageBreak/>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lastRenderedPageBreak/>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753AF528" w14:textId="77777777" w:rsidR="006A47F5" w:rsidRDefault="006A47F5" w:rsidP="0051645F">
      <w:pPr>
        <w:rPr>
          <w:b/>
          <w:bCs/>
        </w:rPr>
      </w:pPr>
    </w:p>
    <w:p w14:paraId="66A542D7" w14:textId="48AB7882" w:rsidR="0051645F" w:rsidRDefault="0051645F" w:rsidP="0051645F">
      <w:pPr>
        <w:rPr>
          <w:b/>
          <w:bCs/>
        </w:rPr>
      </w:pPr>
      <w:r>
        <w:rPr>
          <w:b/>
          <w:bCs/>
        </w:rPr>
        <w:lastRenderedPageBreak/>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1D932DF0" w:rsidR="0051645F" w:rsidRDefault="0051645F" w:rsidP="0051645F"/>
          <w:p w14:paraId="32560E9B" w14:textId="77777777" w:rsidR="006A47F5" w:rsidRDefault="006A47F5"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3EC3BAA6" w:rsidR="00EF7A86" w:rsidRDefault="00EF7A86" w:rsidP="0051645F"/>
          <w:p w14:paraId="75DC4014" w14:textId="635BDB86" w:rsidR="006A47F5" w:rsidRDefault="006A47F5" w:rsidP="0051645F"/>
          <w:p w14:paraId="5601865C" w14:textId="77777777" w:rsidR="006A47F5" w:rsidRDefault="006A47F5"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1DBE8E1" w:rsidR="00EF7A86" w:rsidRDefault="00EF7A86" w:rsidP="0051645F"/>
          <w:p w14:paraId="1C81E891" w14:textId="77777777" w:rsidR="006A47F5" w:rsidRDefault="006A47F5" w:rsidP="0051645F"/>
          <w:p w14:paraId="45EE5309" w14:textId="77777777" w:rsidR="00EF7A86" w:rsidRDefault="00EF7A86" w:rsidP="0051645F"/>
          <w:p w14:paraId="2B22BD22" w14:textId="77777777" w:rsidR="00EF7A86" w:rsidRDefault="00EF7A86" w:rsidP="0051645F">
            <w:bookmarkStart w:id="0" w:name="_GoBack"/>
            <w:bookmarkEnd w:id="0"/>
          </w:p>
          <w:p w14:paraId="1D6665BD" w14:textId="2A7B0F8D" w:rsidR="00987274" w:rsidRDefault="00987274" w:rsidP="0051645F"/>
          <w:p w14:paraId="4E105363" w14:textId="77777777" w:rsidR="006A47F5" w:rsidRDefault="006A47F5"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lastRenderedPageBreak/>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12CA807" w:rsidR="00723DEF" w:rsidRDefault="00125357" w:rsidP="0051645F">
            <w:r>
              <w:t>Alabama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8204" w14:textId="77777777" w:rsidR="0073359D" w:rsidRDefault="0073359D" w:rsidP="00CB37D9">
      <w:pPr>
        <w:spacing w:after="0" w:line="240" w:lineRule="auto"/>
      </w:pPr>
      <w:r>
        <w:separator/>
      </w:r>
    </w:p>
  </w:endnote>
  <w:endnote w:type="continuationSeparator" w:id="0">
    <w:p w14:paraId="754BF649" w14:textId="77777777" w:rsidR="0073359D" w:rsidRDefault="007335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393F" w14:textId="77777777" w:rsidR="0073359D" w:rsidRDefault="0073359D" w:rsidP="00CB37D9">
      <w:pPr>
        <w:spacing w:after="0" w:line="240" w:lineRule="auto"/>
      </w:pPr>
      <w:r>
        <w:separator/>
      </w:r>
    </w:p>
  </w:footnote>
  <w:footnote w:type="continuationSeparator" w:id="0">
    <w:p w14:paraId="3C26D6B7" w14:textId="77777777" w:rsidR="0073359D" w:rsidRDefault="007335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25357"/>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A47F5"/>
    <w:rsid w:val="006B481C"/>
    <w:rsid w:val="006C0B0F"/>
    <w:rsid w:val="006D2C62"/>
    <w:rsid w:val="006D32F9"/>
    <w:rsid w:val="006F5F60"/>
    <w:rsid w:val="00723DEF"/>
    <w:rsid w:val="0073359D"/>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54739"/>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2020-06-28T13:58:00Z</dcterms:created>
  <dcterms:modified xsi:type="dcterms:W3CDTF">2020-06-28T14:00:00Z</dcterms:modified>
</cp:coreProperties>
</file>