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930910</wp:posOffset>
            </wp:positionH>
            <wp:positionV relativeFrom="page">
              <wp:posOffset>917575</wp:posOffset>
            </wp:positionV>
            <wp:extent cx="2365375" cy="570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u w:val="single" w:color="auto"/>
          <w:color w:val="auto"/>
        </w:rPr>
        <w:t>Location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Tenant Name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-8890</wp:posOffset>
            </wp:positionV>
            <wp:extent cx="2432050" cy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Address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486410</wp:posOffset>
            </wp:positionH>
            <wp:positionV relativeFrom="paragraph">
              <wp:posOffset>-8890</wp:posOffset>
            </wp:positionV>
            <wp:extent cx="5455920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Street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u w:val="single" w:color="auto"/>
          <w:color w:val="auto"/>
        </w:rPr>
        <w:t>Tenant Packet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125730</wp:posOffset>
            </wp:positionV>
            <wp:extent cx="167640" cy="1860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Copy of Lease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57150</wp:posOffset>
            </wp:positionV>
            <wp:extent cx="167640" cy="1860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Copy of Lead Based Paint Disclosure (if needed)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208915</wp:posOffset>
            </wp:positionH>
            <wp:positionV relativeFrom="paragraph">
              <wp:posOffset>71120</wp:posOffset>
            </wp:positionV>
            <wp:extent cx="170815" cy="1828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Broker Disclosure to Tenant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8"/>
          <w:szCs w:val="48"/>
          <w:b w:val="1"/>
          <w:bCs w:val="1"/>
          <w:u w:val="single" w:color="auto"/>
          <w:color w:val="auto"/>
        </w:rPr>
        <w:t>Move in Checklist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Time: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306070</wp:posOffset>
            </wp:positionH>
            <wp:positionV relativeFrom="paragraph">
              <wp:posOffset>-8890</wp:posOffset>
            </wp:positionV>
            <wp:extent cx="606425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1690370</wp:posOffset>
            </wp:positionH>
            <wp:positionV relativeFrom="paragraph">
              <wp:posOffset>-8890</wp:posOffset>
            </wp:positionV>
            <wp:extent cx="594360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1440"/>
        <w:spacing w:after="0"/>
        <w:tabs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City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6"/>
          <w:szCs w:val="16"/>
          <w:color w:val="auto"/>
        </w:rPr>
        <w:t>Zip Code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right="1380"/>
        <w:spacing w:after="0" w:line="36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Utility Information Sheet Property Contact Sheet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-293370</wp:posOffset>
            </wp:positionH>
            <wp:positionV relativeFrom="paragraph">
              <wp:posOffset>-243205</wp:posOffset>
            </wp:positionV>
            <wp:extent cx="170815" cy="1828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-293370</wp:posOffset>
            </wp:positionH>
            <wp:positionV relativeFrom="paragraph">
              <wp:posOffset>-499110</wp:posOffset>
            </wp:positionV>
            <wp:extent cx="170815" cy="1860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6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040" w:space="720"/>
            <w:col w:w="3600"/>
          </w:cols>
          <w:pgMar w:left="1440" w:top="1440" w:right="1440" w:bottom="1129" w:gutter="0" w:footer="0" w:header="0"/>
        </w:sect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Payments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91440</wp:posOffset>
            </wp:positionV>
            <wp:extent cx="170815" cy="1828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Security Deposit $________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Utility Transfers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172085</wp:posOffset>
            </wp:positionH>
            <wp:positionV relativeFrom="paragraph">
              <wp:posOffset>125095</wp:posOffset>
            </wp:positionV>
            <wp:extent cx="167640" cy="1828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7" w:lineRule="exact"/>
        <w:rPr>
          <w:sz w:val="24"/>
          <w:szCs w:val="24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Electric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Gas</w:t>
            </w:r>
          </w:p>
        </w:tc>
      </w:tr>
    </w:tbl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Transferred By: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First Month's Rent $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Pet Deposit $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-17780</wp:posOffset>
            </wp:positionV>
            <wp:extent cx="676910" cy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-17780</wp:posOffset>
            </wp:positionV>
            <wp:extent cx="658495" cy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-182245</wp:posOffset>
            </wp:positionV>
            <wp:extent cx="167640" cy="1828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7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Water</w:t>
      </w:r>
      <w:r>
        <w:rPr>
          <w:sz w:val="20"/>
          <w:szCs w:val="20"/>
          <w:color w:val="auto"/>
        </w:rPr>
        <w:tab/>
      </w:r>
      <w:r>
        <w:rPr>
          <w:sz w:val="1"/>
          <w:szCs w:val="1"/>
          <w:color w:val="auto"/>
        </w:rPr>
        <w:drawing>
          <wp:inline distT="0" distB="0" distL="0" distR="0">
            <wp:extent cx="8890" cy="18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" cy="1828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Sewer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-182245</wp:posOffset>
            </wp:positionV>
            <wp:extent cx="167640" cy="1828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690245</wp:posOffset>
            </wp:positionH>
            <wp:positionV relativeFrom="paragraph">
              <wp:posOffset>-182245</wp:posOffset>
            </wp:positionV>
            <wp:extent cx="167640" cy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690245</wp:posOffset>
            </wp:positionH>
            <wp:positionV relativeFrom="paragraph">
              <wp:posOffset>-8255</wp:posOffset>
            </wp:positionV>
            <wp:extent cx="167640" cy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_______________________________Date: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-1381760</wp:posOffset>
            </wp:positionH>
            <wp:positionV relativeFrom="paragraph">
              <wp:posOffset>-8890</wp:posOffset>
            </wp:positionV>
            <wp:extent cx="5038090" cy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3200" w:space="400"/>
            <w:col w:w="5760"/>
          </w:cols>
          <w:pgMar w:left="1440" w:top="1440" w:right="1440" w:bottom="1129" w:gutter="0" w:footer="0" w:header="0"/>
          <w:type w:val="continuous"/>
        </w:sectPr>
      </w:pP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Keys Provided With Property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 Entry Gate (key/card) circle one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____ Garage Side Door Key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 Building Entry (key/card) circle one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____ Pool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 Front Door Keys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____Clubhouse (key/card) circle one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 Back Side Door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____ Mail Key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____Garage Door Opener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____ Fence/Gate Key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right="80"/>
        <w:spacing w:after="0" w:line="30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By signing below I understand that the keys listed above were provided on move in day and that any keys not returned at the time of the lease termination will be subject to a fine of $5.00 per standard key and the cost of replacement for specialty keys and openers with an additional $20.00 for duplication.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467995</wp:posOffset>
            </wp:positionV>
            <wp:extent cx="5943600" cy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80" w:val="left"/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Tenant</w:t>
        <w:tab/>
        <w:t>(Print Name)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6"/>
          <w:szCs w:val="16"/>
          <w:color w:val="auto"/>
        </w:rPr>
        <w:t>Tenant (Signature)</w:t>
      </w:r>
    </w:p>
    <w:sectPr>
      <w:pgSz w:w="12240" w:h="15840" w:orient="portrait"/>
      <w:cols w:equalWidth="0" w:num="1">
        <w:col w:w="9360"/>
      </w:cols>
      <w:pgMar w:left="1440" w:top="1440" w:right="1440" w:bottom="112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2021-08-30T02:59:39Z</dcterms:created>
  <dcterms:modified xsi:type="dcterms:W3CDTF">2021-08-30T02:59:39Z</dcterms:modified>
</cp:coreProperties>
</file>