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9" w:type="dxa"/>
        <w:tblLook w:val="04A0" w:firstRow="1" w:lastRow="0" w:firstColumn="1" w:lastColumn="0" w:noHBand="0" w:noVBand="1"/>
      </w:tblPr>
      <w:tblGrid>
        <w:gridCol w:w="357"/>
        <w:gridCol w:w="1109"/>
        <w:gridCol w:w="2602"/>
        <w:gridCol w:w="1192"/>
        <w:gridCol w:w="987"/>
        <w:gridCol w:w="987"/>
        <w:gridCol w:w="1930"/>
        <w:gridCol w:w="1192"/>
        <w:gridCol w:w="1192"/>
        <w:gridCol w:w="358"/>
      </w:tblGrid>
      <w:tr w:rsidR="00FE211C" w:rsidRPr="00FE211C" w14:paraId="42ACA6B1" w14:textId="77777777" w:rsidTr="00FE211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77D5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F68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66B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B4F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928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17DD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91E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B9C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56EB" w14:textId="62A3DAAC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5BB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0FB9CD49" w14:textId="77777777" w:rsidTr="00EC2831">
        <w:trPr>
          <w:trHeight w:hRule="exact" w:val="10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3B00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454FA" w14:textId="15A05EE9" w:rsidR="00FE211C" w:rsidRPr="00FE211C" w:rsidRDefault="00EC2831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0DCA32B" wp14:editId="3B5AD24B">
                  <wp:extent cx="576000" cy="57600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934CFE-8BA7-4C64-8BFD-CA902699BA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A934CFE-8BA7-4C64-8BFD-CA902699BA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FE9E" w14:textId="4308D76B" w:rsidR="00FE211C" w:rsidRPr="00FE211C" w:rsidRDefault="00EC2831" w:rsidP="00EC2831">
            <w:pPr>
              <w:spacing w:after="0" w:line="240" w:lineRule="auto"/>
              <w:ind w:firstLineChars="36" w:firstLine="79"/>
              <w:rPr>
                <w:rFonts w:ascii="Calibri Light" w:eastAsia="Times New Roman" w:hAnsi="Calibri Light" w:cs="Calibri Light"/>
                <w:color w:val="000000"/>
                <w:sz w:val="62"/>
                <w:szCs w:val="62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FB3539E" wp14:editId="2115B2A8">
                  <wp:simplePos x="0" y="0"/>
                  <wp:positionH relativeFrom="column">
                    <wp:posOffset>5645150</wp:posOffset>
                  </wp:positionH>
                  <wp:positionV relativeFrom="paragraph">
                    <wp:posOffset>-205105</wp:posOffset>
                  </wp:positionV>
                  <wp:extent cx="746760" cy="154940"/>
                  <wp:effectExtent l="0" t="0" r="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1C" w:rsidRPr="00FE211C">
              <w:rPr>
                <w:rFonts w:ascii="Calibri Light" w:eastAsia="Times New Roman" w:hAnsi="Calibri Light" w:cs="Calibri Light"/>
                <w:b/>
                <w:bCs/>
                <w:color w:val="2CA2DF"/>
                <w:sz w:val="62"/>
                <w:szCs w:val="62"/>
                <w:lang w:eastAsia="en-GB"/>
              </w:rPr>
              <w:t>FARM</w:t>
            </w:r>
            <w:r w:rsidR="00FE211C" w:rsidRPr="00FE211C">
              <w:rPr>
                <w:rFonts w:ascii="Calibri Light" w:eastAsia="Times New Roman" w:hAnsi="Calibri Light" w:cs="Calibri Light"/>
                <w:color w:val="000000"/>
                <w:sz w:val="62"/>
                <w:szCs w:val="62"/>
                <w:lang w:eastAsia="en-GB"/>
              </w:rPr>
              <w:t xml:space="preserve"> </w:t>
            </w:r>
            <w:r w:rsidR="00FE211C" w:rsidRPr="00FE211C">
              <w:rPr>
                <w:rFonts w:ascii="Calibri Light" w:eastAsia="Times New Roman" w:hAnsi="Calibri Light" w:cs="Calibri Light"/>
                <w:color w:val="FFAA19"/>
                <w:sz w:val="62"/>
                <w:szCs w:val="62"/>
                <w:lang w:eastAsia="en-GB"/>
              </w:rPr>
              <w:t>PROFIT AND LOSS</w:t>
            </w:r>
            <w:r w:rsidR="00FE211C" w:rsidRPr="00FE211C">
              <w:rPr>
                <w:rFonts w:ascii="Calibri Light" w:eastAsia="Times New Roman" w:hAnsi="Calibri Light" w:cs="Calibri Light"/>
                <w:color w:val="000000"/>
                <w:sz w:val="62"/>
                <w:szCs w:val="62"/>
                <w:lang w:eastAsia="en-GB"/>
              </w:rPr>
              <w:t xml:space="preserve"> STATEMENT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E0B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5799062F" w14:textId="77777777" w:rsidTr="00FE211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2649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A445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CDE8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DDC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C582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E35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08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D929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BAA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B04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6452D93B" w14:textId="77777777" w:rsidTr="00FE211C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2A3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AA19"/>
            <w:noWrap/>
            <w:vAlign w:val="center"/>
            <w:hideMark/>
          </w:tcPr>
          <w:p w14:paraId="23536476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  <w:t xml:space="preserve"> Income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CC99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32AC94FF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4897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00FB978B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Cash Income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4EF17122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 Income Adjustments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bottom"/>
            <w:hideMark/>
          </w:tcPr>
          <w:p w14:paraId="1F8E03B1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Beginning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bottom"/>
            <w:hideMark/>
          </w:tcPr>
          <w:p w14:paraId="2630502E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B50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60AE8968" w14:textId="77777777" w:rsidTr="00FE211C">
        <w:trPr>
          <w:trHeight w:hRule="exact"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CC5D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D9F9736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Sales of livestock bought for resale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78C9FB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AE99A71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Hedging accounts balance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D6CF58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$150,000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1DD4B32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$152,000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8A0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B8479EB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4A9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B6BC38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Sales of market livestock, crops, etc.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3972AD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$307,000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6F1461E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Crops held for sale or feed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1BBC9F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2003CA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$27,000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490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4DA9B072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072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D8E759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Cooperative distributions paid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42ABDB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$20,500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1C79D71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Market livestock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EFCA52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$140,000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319691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$155,800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E60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02759305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D77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6709FB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Agricultural program payments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ACCF48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$2,500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598E1C9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Accounts receivable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1AB3AF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6C2E58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$20,000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C3C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686F660D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E5A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8992D43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Crop insurance proceeds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6A4739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$25,100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33B0E0E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Other current assets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B96F957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E858AB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$500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7EB2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6D189DA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F67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DBCE7DF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Custom hire income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3185743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$12,000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7D88BEA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Unpaid cooperative distributions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7C8365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$2,500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C9AF68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$2,200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EA0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280504D0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529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146BE33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Other income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FB7A7B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7966CE5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Breeding livestock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DC471D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$158,000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A0FDAD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$203,000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9D0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11FAD23E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6F49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D38278D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Sales of breeding livestock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521282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$85,000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7D9CC73C" w14:textId="2FC393D8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29449FA" w14:textId="74A9C3A5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DE6B4FE" w14:textId="3FB3ED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3E74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4C6C5568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4FCA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FE1EC39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Withdrawals from hedging accounts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301982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154F38B1" w14:textId="50E4AAAA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1B3E9513" w14:textId="3E0E97D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4AE9CB46" w14:textId="7D0B858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82050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1103C684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56765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C8E1F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FBA1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0417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7AD77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6702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9F578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B9E2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0344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44B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140D241A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80B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14:paraId="2ACE6A6A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(A) Total Cash Income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BD52E3D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$734,100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14:paraId="4C5BA9CF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(B) Net Adjustment (ending - beginning)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38E4742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$59,000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9FB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3ABC6D93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B862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779F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D77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EEB3C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26D4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582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482E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8A01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DFBE9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18A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A98041A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46F0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3419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41F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106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5B6CDBF7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(C) TOTAL FARM REVENUE (A+B)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A3F746F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$793,100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C12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7D89BA13" w14:textId="77777777" w:rsidTr="00FE211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2FA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C4F6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EDB9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FA0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FE5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9207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01B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E02E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0759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BA59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171D808D" w14:textId="77777777" w:rsidTr="00FE211C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471A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AA19"/>
            <w:noWrap/>
            <w:vAlign w:val="center"/>
            <w:hideMark/>
          </w:tcPr>
          <w:p w14:paraId="5077D161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  <w:t>Expenses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504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6D1952E0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6E3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6D675C99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Cash Expenses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31584122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 Expense Adjustments (paid in advance)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bottom"/>
            <w:hideMark/>
          </w:tcPr>
          <w:p w14:paraId="21C79064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Beginning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bottom"/>
            <w:hideMark/>
          </w:tcPr>
          <w:p w14:paraId="7FFB1A66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C59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7CAE61AD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4279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93C19C2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Car, truck expenses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B526C8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$10,000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D9D916F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Investment in annual growing crops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E133CF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$108,000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8D2F90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$114,000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9D5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7745A39E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12A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D672ED2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Chemicals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7BFC11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181E07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Commercial feed on hand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E8DB363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$12,500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27BB9A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$11,000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4C63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0D990FBA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CA9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143467F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Conservation expenses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F433BA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$2,500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F714C40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Prepaid expenses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86F962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$5,000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19FF0A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$6,500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A05A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07945F29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FD8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B961AC6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Custom hire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8E00C3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$24,000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AC002B8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Supplies on hand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352A6D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$52,000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A992C9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$45,800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CDC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26D84366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5D04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E45A57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Employee benefits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6A870F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$12,000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6BCC20EA" w14:textId="04873C80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1117A261" w14:textId="253BDC82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52BD0FF8" w14:textId="35735976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87CB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4E5C0658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72ED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6ABC3E4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Feed purchased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686DAD8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3E866237" w14:textId="3B7AAC90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4472B857" w14:textId="58F7F4E4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016ABB7" w14:textId="5328A2B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63140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426EFEC3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37E7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1A963FF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Fertilizer, lime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6E07A1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$1,800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0A2764BD" w14:textId="07C96990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24505172" w14:textId="2C8BBC74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38515164" w14:textId="6C3AF311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2E0A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A166A9B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6378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664CA42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Freight, trucking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B033BE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$5,600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49BE0432" w14:textId="0C32C92F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19B3DBE4" w14:textId="340DB05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2407789F" w14:textId="54E36E5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277B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7809A9C1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9CBF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0FDF619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Gasoline, fuel, oil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D6E516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$125,000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441F6C30" w14:textId="237B810D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4863632" w14:textId="6837105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2BD9DDF4" w14:textId="135CBFCE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49F8C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58D6496E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4089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8327F25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4446AD6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$20,000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3FC356A7" w14:textId="7CB5793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43E02660" w14:textId="66739F5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92D0553" w14:textId="54128B3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E977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087F5C75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DA94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A8D1C88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Labor</w:t>
            </w:r>
            <w:proofErr w:type="spellEnd"/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 hired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8C7328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$28,000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712AB8FE" w14:textId="2D43B615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F07E4F5" w14:textId="4354F4E4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3CE74812" w14:textId="58F8294B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B5CE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53502B4F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A5F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88D7D59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Pension, profit-share plans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0E94E6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$10,000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2608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6B8B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9DC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857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7D45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CC1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4A22DB6C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4725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AA8414A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Rent, lease payments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DD8E79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14:paraId="55AF8296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(E) Net Adjustment (beginning - ending)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9318B09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$200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AA3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4C902B08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A25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88B0DC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Repairs, maintenance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F5A5D0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$1,500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F7C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5CC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280C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2742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0E6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6AC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253F66EB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F9F3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51C85A8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Seeds, plants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405519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$2,500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090D7C79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Expense Adjustments (due)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bottom"/>
            <w:hideMark/>
          </w:tcPr>
          <w:p w14:paraId="656CE002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Beginning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bottom"/>
            <w:hideMark/>
          </w:tcPr>
          <w:p w14:paraId="1CDA9375" w14:textId="77777777" w:rsidR="00FE211C" w:rsidRPr="00FE211C" w:rsidRDefault="00FE211C" w:rsidP="00FE21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A41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06E43C92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075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191358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Storage, warehousing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BFF926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$3,600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1C616F9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Farm accounts payable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6C2527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$25,000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DA02B7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$21,000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6ED2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713B303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733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8F6194B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Supplies purchased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35312F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$36,000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7AC90DF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Farm taxes due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3E88B7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$13,000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40F95D1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$10,000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5BB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5BC2494F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410D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C1743B9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Taxes (farm)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8DEC4B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56AEDC26" w14:textId="368E5C30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D409505" w14:textId="794065CD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1A193EC" w14:textId="7F9E5C1B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7391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AEA8B3C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338D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F5D9446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0DF210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$26,500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760BFEDD" w14:textId="7BB9795E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453D672F" w14:textId="7F3DAA41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5FAC5C80" w14:textId="0E737AE0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7FF3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67DD45C4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C3D4F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BF8E899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Vet. fees, medicine, breeding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001AD0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$10,000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4A116040" w14:textId="24915B02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17A6440E" w14:textId="54218252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608D8787" w14:textId="157211C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39F5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4ADD0B78" w14:textId="77777777" w:rsidTr="00EC2831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6145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5027194" w14:textId="77777777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Other expenses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CC089D" w14:textId="77777777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537364AC" w14:textId="626DE0CC" w:rsidR="00EC2831" w:rsidRPr="00FE211C" w:rsidRDefault="00EC2831" w:rsidP="00EC2831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CE9FB12" w14:textId="4A95731C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14:paraId="07519A30" w14:textId="775D1FAF" w:rsidR="00EC2831" w:rsidRPr="00FE211C" w:rsidRDefault="00EC2831" w:rsidP="00EC2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4E333" w14:textId="77777777" w:rsidR="00EC2831" w:rsidRPr="00FE211C" w:rsidRDefault="00EC2831" w:rsidP="00EC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21398D02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E2A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8BD9F6D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Livestock purchased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99E240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$150,000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9A04A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73E6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2CC1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744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9B3C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5C52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2D570075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49B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58EB51D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Deposits to hedging accounts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EC6DAA5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$20,000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14:paraId="5DBEE639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(F) Net Adjustment (ending - beginning)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F930354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($7,000)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999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566A335D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457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ED6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7C2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292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855F" w14:textId="77777777" w:rsidR="00FE211C" w:rsidRPr="00FE211C" w:rsidRDefault="00FE211C" w:rsidP="00FE211C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51B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FEB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9A2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305C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C38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7BD5AD95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536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14:paraId="3C293703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(D) Total Cash Expenses</w:t>
            </w:r>
          </w:p>
        </w:tc>
        <w:tc>
          <w:tcPr>
            <w:tcW w:w="12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4304875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$535,000 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14:paraId="1B58663B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(G) Depreciation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956A1FA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$1,200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C4A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07FFE1F5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28D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6F6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F40A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023F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5A28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81A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7BF3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594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8FA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8BC63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3D845CD6" w14:textId="77777777" w:rsidTr="00FE211C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2C1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A356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00AB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CA2DF"/>
            <w:noWrap/>
            <w:vAlign w:val="center"/>
            <w:hideMark/>
          </w:tcPr>
          <w:p w14:paraId="689E8592" w14:textId="77777777" w:rsidR="00FE211C" w:rsidRPr="00FE211C" w:rsidRDefault="00FE211C" w:rsidP="00FE211C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(H) TOTAL EXPENSES (D+E+F+G)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4772FFF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$529,400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90A14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E211C" w:rsidRPr="00FE211C" w14:paraId="3E2E9B27" w14:textId="77777777" w:rsidTr="00FE211C">
        <w:trPr>
          <w:trHeight w:hRule="exact" w:val="5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40B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2083F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32937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0CBA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22AC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BF7C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B6B0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521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0C8C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F36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1BF199CD" w14:textId="77777777" w:rsidTr="00FE211C">
        <w:trPr>
          <w:trHeight w:hRule="exact" w:val="4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F8FE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E93D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8F26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4AF1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AA19"/>
            <w:noWrap/>
            <w:vAlign w:val="center"/>
            <w:hideMark/>
          </w:tcPr>
          <w:p w14:paraId="1135EADA" w14:textId="77777777" w:rsidR="00FE211C" w:rsidRPr="00FE211C" w:rsidRDefault="00FE211C" w:rsidP="00FE211C">
            <w:pPr>
              <w:spacing w:after="0" w:line="240" w:lineRule="auto"/>
              <w:ind w:firstLineChars="100" w:firstLine="24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>TOTAL FARM INCOME/LOSS (C-H)</w:t>
            </w:r>
          </w:p>
        </w:tc>
        <w:tc>
          <w:tcPr>
            <w:tcW w:w="24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AA19"/>
            <w:noWrap/>
            <w:vAlign w:val="center"/>
            <w:hideMark/>
          </w:tcPr>
          <w:p w14:paraId="5C7F64DE" w14:textId="77777777" w:rsidR="00FE211C" w:rsidRPr="00FE211C" w:rsidRDefault="00FE211C" w:rsidP="00FE211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 xml:space="preserve">$263,700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70EB" w14:textId="77777777" w:rsidR="00FE211C" w:rsidRPr="00FE211C" w:rsidRDefault="00FE211C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C2831" w:rsidRPr="00FE211C" w14:paraId="6AFACD58" w14:textId="77777777" w:rsidTr="00EC283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60A51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68BC8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6700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41B1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0336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F546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6348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599FA" w14:textId="5AD4DC2B" w:rsidR="00EC2831" w:rsidRPr="00FE211C" w:rsidRDefault="00EC2831" w:rsidP="00EC28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  <w:hyperlink r:id="rId7" w:history="1">
              <w:r w:rsidRPr="00EC2831">
                <w:rPr>
                  <w:rFonts w:asciiTheme="majorHAnsi" w:eastAsia="Calibri" w:hAnsiTheme="majorHAnsi" w:cstheme="majorHAnsi"/>
                  <w:b/>
                  <w:bCs/>
                  <w:color w:val="211F20"/>
                  <w:kern w:val="24"/>
                  <w:sz w:val="12"/>
                  <w:szCs w:val="12"/>
                  <w:u w:val="single"/>
                </w:rPr>
                <w:t>© TemplateLab.com</w:t>
              </w:r>
            </w:hyperlink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EAC2" w14:textId="77777777" w:rsidR="00EC2831" w:rsidRPr="00FE211C" w:rsidRDefault="00EC2831" w:rsidP="00FE21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2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DFFA902" w14:textId="77777777" w:rsidR="00AA76A3" w:rsidRPr="00FE211C" w:rsidRDefault="00AA76A3">
      <w:pPr>
        <w:rPr>
          <w:sz w:val="2"/>
          <w:szCs w:val="2"/>
        </w:rPr>
      </w:pPr>
    </w:p>
    <w:sectPr w:rsidR="00AA76A3" w:rsidRPr="00FE211C" w:rsidSect="00FE21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1C"/>
    <w:rsid w:val="00AA76A3"/>
    <w:rsid w:val="00EC2831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F487"/>
  <w15:chartTrackingRefBased/>
  <w15:docId w15:val="{3D09A08E-0AAA-405B-8368-A1C524D8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2022-03-31T19:39:00Z</dcterms:created>
  <dcterms:modified xsi:type="dcterms:W3CDTF">2022-03-31T19:49:00Z</dcterms:modified>
</cp:coreProperties>
</file>