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80" w:type="dxa"/>
        <w:tblLook w:val="04A0" w:firstRow="1" w:lastRow="0" w:firstColumn="1" w:lastColumn="0" w:noHBand="0" w:noVBand="1"/>
      </w:tblPr>
      <w:tblGrid>
        <w:gridCol w:w="400"/>
        <w:gridCol w:w="680"/>
        <w:gridCol w:w="4140"/>
        <w:gridCol w:w="1260"/>
        <w:gridCol w:w="1260"/>
        <w:gridCol w:w="1160"/>
        <w:gridCol w:w="4780"/>
        <w:gridCol w:w="2700"/>
        <w:gridCol w:w="400"/>
      </w:tblGrid>
      <w:tr w:rsidR="00D262ED" w:rsidRPr="00D262ED" w14:paraId="5626B1B8" w14:textId="77777777" w:rsidTr="00D262ED">
        <w:trPr>
          <w:trHeight w:hRule="exact" w:val="66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2666B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00F34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4334E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10304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D7577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014DE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D8328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D7A29" w14:textId="3F71C04F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AE1BD57" wp14:editId="4C95CF7F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-40640</wp:posOffset>
                  </wp:positionV>
                  <wp:extent cx="1092200" cy="219075"/>
                  <wp:effectExtent l="0" t="0" r="0" b="9525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44E8F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262ED" w:rsidRPr="00D262ED" w14:paraId="4B4E3A0F" w14:textId="77777777" w:rsidTr="00D262ED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CBDA8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40" w:type="dxa"/>
            <w:gridSpan w:val="4"/>
            <w:tcBorders>
              <w:top w:val="nil"/>
              <w:left w:val="nil"/>
              <w:bottom w:val="single" w:sz="18" w:space="0" w:color="5D6D7C"/>
              <w:right w:val="nil"/>
            </w:tcBorders>
            <w:shd w:val="clear" w:color="000000" w:fill="FFFFFF"/>
            <w:noWrap/>
            <w:vAlign w:val="center"/>
            <w:hideMark/>
          </w:tcPr>
          <w:p w14:paraId="3D849964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n-GB"/>
              </w:rPr>
              <w:t>Members of the internal audit committee:</w:t>
            </w:r>
          </w:p>
        </w:tc>
        <w:tc>
          <w:tcPr>
            <w:tcW w:w="59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2FD767C" w14:textId="2D968094" w:rsidR="00D262ED" w:rsidRPr="00D262ED" w:rsidRDefault="00D262ED" w:rsidP="00D262ED">
            <w:pPr>
              <w:spacing w:after="0" w:line="240" w:lineRule="auto"/>
              <w:ind w:left="246"/>
              <w:rPr>
                <w:rFonts w:ascii="Calibri Light" w:eastAsia="Times New Roman" w:hAnsi="Calibri Light" w:cs="Calibri Light"/>
                <w:b/>
                <w:bCs/>
                <w:color w:val="000000"/>
                <w:sz w:val="52"/>
                <w:szCs w:val="52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5D6D7C"/>
                <w:sz w:val="52"/>
                <w:szCs w:val="52"/>
                <w:lang w:eastAsia="en-GB"/>
              </w:rPr>
              <w:t>INTERNAL AUDIT</w:t>
            </w: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52"/>
                <w:szCs w:val="52"/>
                <w:lang w:eastAsia="en-GB"/>
              </w:rPr>
              <w:br/>
            </w:r>
            <w:r w:rsidRPr="00D262ED">
              <w:rPr>
                <w:rFonts w:ascii="Calibri Light" w:eastAsia="Times New Roman" w:hAnsi="Calibri Light" w:cs="Calibri Light"/>
                <w:b/>
                <w:bCs/>
                <w:color w:val="FDD000"/>
                <w:sz w:val="60"/>
                <w:szCs w:val="60"/>
                <w:lang w:eastAsia="en-GB"/>
              </w:rPr>
              <w:t>RISK REGISTER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72EC3" w14:textId="2F787DDE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E620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262ED" w:rsidRPr="00D262ED" w14:paraId="03C7679F" w14:textId="77777777" w:rsidTr="00D262ED">
        <w:trPr>
          <w:trHeight w:hRule="exact" w:val="17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62286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12" w:space="0" w:color="5D6D7C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736AF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40" w:type="dxa"/>
            <w:tcBorders>
              <w:top w:val="single" w:sz="18" w:space="0" w:color="5D6D7C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9C6C6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18" w:space="0" w:color="5D6D7C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B3C53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18" w:space="0" w:color="5D6D7C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5FDF1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4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703BCC75" w14:textId="77777777" w:rsidR="00D262ED" w:rsidRPr="00D262ED" w:rsidRDefault="00D262ED" w:rsidP="00D262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52"/>
                <w:szCs w:val="52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F9067" w14:textId="16ACABF3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38878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262ED" w:rsidRPr="00D262ED" w14:paraId="30AC94BB" w14:textId="77777777" w:rsidTr="00F46B34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EF457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5D6D7C"/>
              <w:right w:val="nil"/>
            </w:tcBorders>
            <w:shd w:val="clear" w:color="000000" w:fill="FFFFFF"/>
            <w:noWrap/>
            <w:vAlign w:val="center"/>
            <w:hideMark/>
          </w:tcPr>
          <w:p w14:paraId="6B505C35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Anastasia Worowchuk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5D6D7C"/>
              <w:right w:val="nil"/>
            </w:tcBorders>
            <w:shd w:val="clear" w:color="000000" w:fill="FFFFFF"/>
            <w:noWrap/>
            <w:vAlign w:val="center"/>
            <w:hideMark/>
          </w:tcPr>
          <w:p w14:paraId="04EE5CB6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Leader</w:t>
            </w:r>
          </w:p>
        </w:tc>
        <w:tc>
          <w:tcPr>
            <w:tcW w:w="594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4767648B" w14:textId="77777777" w:rsidR="00D262ED" w:rsidRPr="00D262ED" w:rsidRDefault="00D262ED" w:rsidP="00D262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52"/>
                <w:szCs w:val="52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90BB3" w14:textId="58BB1AEE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2BEBF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262ED" w:rsidRPr="00D262ED" w14:paraId="1715E068" w14:textId="77777777" w:rsidTr="00F46B34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2A0C6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5D6D7C"/>
              <w:left w:val="nil"/>
              <w:bottom w:val="single" w:sz="4" w:space="0" w:color="5D6D7C"/>
              <w:right w:val="nil"/>
            </w:tcBorders>
            <w:shd w:val="clear" w:color="000000" w:fill="FFFFFF"/>
            <w:noWrap/>
            <w:vAlign w:val="center"/>
            <w:hideMark/>
          </w:tcPr>
          <w:p w14:paraId="166EB9C7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John Doe</w:t>
            </w:r>
          </w:p>
        </w:tc>
        <w:tc>
          <w:tcPr>
            <w:tcW w:w="2520" w:type="dxa"/>
            <w:gridSpan w:val="2"/>
            <w:tcBorders>
              <w:top w:val="single" w:sz="4" w:space="0" w:color="5D6D7C"/>
              <w:left w:val="nil"/>
              <w:bottom w:val="single" w:sz="4" w:space="0" w:color="5D6D7C"/>
              <w:right w:val="nil"/>
            </w:tcBorders>
            <w:shd w:val="clear" w:color="000000" w:fill="FFFFFF"/>
            <w:noWrap/>
            <w:vAlign w:val="center"/>
            <w:hideMark/>
          </w:tcPr>
          <w:p w14:paraId="30D9C5B6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Deputy</w:t>
            </w:r>
          </w:p>
        </w:tc>
        <w:tc>
          <w:tcPr>
            <w:tcW w:w="594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2D82965C" w14:textId="77777777" w:rsidR="00D262ED" w:rsidRPr="00D262ED" w:rsidRDefault="00D262ED" w:rsidP="00D262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52"/>
                <w:szCs w:val="52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F0697" w14:textId="01CF7FF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5CEB83" wp14:editId="34815AB9">
                  <wp:simplePos x="0" y="0"/>
                  <wp:positionH relativeFrom="page">
                    <wp:posOffset>-833120</wp:posOffset>
                  </wp:positionH>
                  <wp:positionV relativeFrom="page">
                    <wp:posOffset>-618490</wp:posOffset>
                  </wp:positionV>
                  <wp:extent cx="2407920" cy="1628140"/>
                  <wp:effectExtent l="0" t="0" r="0" b="0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6C3EB1-845D-418E-8A0E-6EA47175B4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8E6C3EB1-845D-418E-8A0E-6EA47175B4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407920" cy="162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C870D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262ED" w:rsidRPr="00D262ED" w14:paraId="688EC14C" w14:textId="77777777" w:rsidTr="00F46B34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EB1CD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5D6D7C"/>
              <w:left w:val="nil"/>
              <w:bottom w:val="single" w:sz="4" w:space="0" w:color="5D6D7C"/>
              <w:right w:val="nil"/>
            </w:tcBorders>
            <w:shd w:val="clear" w:color="000000" w:fill="FFFFFF"/>
            <w:noWrap/>
            <w:vAlign w:val="center"/>
            <w:hideMark/>
          </w:tcPr>
          <w:p w14:paraId="0F07CBE9" w14:textId="496FD4EA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Mila Lloyd</w:t>
            </w:r>
          </w:p>
        </w:tc>
        <w:tc>
          <w:tcPr>
            <w:tcW w:w="2520" w:type="dxa"/>
            <w:gridSpan w:val="2"/>
            <w:tcBorders>
              <w:top w:val="single" w:sz="4" w:space="0" w:color="5D6D7C"/>
              <w:left w:val="nil"/>
              <w:bottom w:val="single" w:sz="4" w:space="0" w:color="5D6D7C"/>
              <w:right w:val="nil"/>
            </w:tcBorders>
            <w:shd w:val="clear" w:color="000000" w:fill="FFFFFF"/>
            <w:noWrap/>
            <w:vAlign w:val="center"/>
            <w:hideMark/>
          </w:tcPr>
          <w:p w14:paraId="3926533B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594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0E53D102" w14:textId="77777777" w:rsidR="00D262ED" w:rsidRPr="00D262ED" w:rsidRDefault="00D262ED" w:rsidP="00D262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52"/>
                <w:szCs w:val="52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5F3A5" w14:textId="6A792541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0EA70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262ED" w:rsidRPr="00D262ED" w14:paraId="6781781B" w14:textId="77777777" w:rsidTr="00F46B34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A6F21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61BC2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Barbara Ford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3A1FE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Recorder</w:t>
            </w:r>
          </w:p>
        </w:tc>
        <w:tc>
          <w:tcPr>
            <w:tcW w:w="594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51EA4FCF" w14:textId="77777777" w:rsidR="00D262ED" w:rsidRPr="00D262ED" w:rsidRDefault="00D262ED" w:rsidP="00D262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52"/>
                <w:szCs w:val="52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49D6E" w14:textId="3185AE5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847A6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262ED" w:rsidRPr="00D262ED" w14:paraId="7E03CF44" w14:textId="77777777" w:rsidTr="00D262ED">
        <w:trPr>
          <w:trHeight w:hRule="exact" w:val="1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9849D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5D6D7C"/>
              <w:right w:val="nil"/>
            </w:tcBorders>
            <w:shd w:val="clear" w:color="000000" w:fill="FFFFFF"/>
            <w:noWrap/>
            <w:vAlign w:val="center"/>
            <w:hideMark/>
          </w:tcPr>
          <w:p w14:paraId="55916EF3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5D6D7C"/>
              <w:right w:val="nil"/>
            </w:tcBorders>
            <w:shd w:val="clear" w:color="000000" w:fill="FFFFFF"/>
            <w:noWrap/>
            <w:vAlign w:val="center"/>
            <w:hideMark/>
          </w:tcPr>
          <w:p w14:paraId="475A3A1E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5D6D7C"/>
              <w:right w:val="nil"/>
            </w:tcBorders>
            <w:shd w:val="clear" w:color="000000" w:fill="FFFFFF"/>
            <w:noWrap/>
            <w:vAlign w:val="center"/>
            <w:hideMark/>
          </w:tcPr>
          <w:p w14:paraId="6B746291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5D6D7C"/>
              <w:right w:val="nil"/>
            </w:tcBorders>
            <w:shd w:val="clear" w:color="000000" w:fill="FFFFFF"/>
            <w:noWrap/>
            <w:vAlign w:val="center"/>
            <w:hideMark/>
          </w:tcPr>
          <w:p w14:paraId="6AF6546D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4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0711CE44" w14:textId="77777777" w:rsidR="00D262ED" w:rsidRPr="00D262ED" w:rsidRDefault="00D262ED" w:rsidP="00D262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52"/>
                <w:szCs w:val="52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2B323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F148A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262ED" w:rsidRPr="00D262ED" w14:paraId="6183042D" w14:textId="77777777" w:rsidTr="00D262ED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35B70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12" w:space="0" w:color="5D6D7C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7BBB8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40" w:type="dxa"/>
            <w:tcBorders>
              <w:top w:val="single" w:sz="12" w:space="0" w:color="5D6D7C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94834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12" w:space="0" w:color="5D6D7C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3BBDF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12" w:space="0" w:color="5D6D7C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B30B5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4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14:paraId="2C68494D" w14:textId="77777777" w:rsidR="00D262ED" w:rsidRPr="00D262ED" w:rsidRDefault="00D262ED" w:rsidP="00D262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52"/>
                <w:szCs w:val="52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0D5A2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06657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262ED" w:rsidRPr="00D262ED" w14:paraId="7D26C33E" w14:textId="77777777" w:rsidTr="00F46B34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413C0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6B20D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95599" w14:textId="77777777" w:rsidR="00D262ED" w:rsidRPr="00D262ED" w:rsidRDefault="00D262ED" w:rsidP="00D262ED">
            <w:pPr>
              <w:spacing w:after="0" w:line="240" w:lineRule="auto"/>
              <w:ind w:firstLineChars="100" w:firstLine="240"/>
              <w:jc w:val="right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520" w:type="dxa"/>
            <w:gridSpan w:val="2"/>
            <w:tcBorders>
              <w:top w:val="single" w:sz="4" w:space="0" w:color="5D6D7C"/>
              <w:left w:val="single" w:sz="4" w:space="0" w:color="5D6D7C"/>
              <w:bottom w:val="single" w:sz="4" w:space="0" w:color="5D6D7C"/>
              <w:right w:val="single" w:sz="4" w:space="0" w:color="5D6D7C"/>
            </w:tcBorders>
            <w:shd w:val="clear" w:color="000000" w:fill="FDD000"/>
            <w:noWrap/>
            <w:vAlign w:val="center"/>
            <w:hideMark/>
          </w:tcPr>
          <w:p w14:paraId="7BB57CE2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17/05/2022</w:t>
            </w:r>
          </w:p>
        </w:tc>
        <w:tc>
          <w:tcPr>
            <w:tcW w:w="594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C84F40B" w14:textId="77777777" w:rsidR="00D262ED" w:rsidRPr="00D262ED" w:rsidRDefault="00D262ED" w:rsidP="00D262E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52"/>
                <w:szCs w:val="52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33346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2BFDA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262ED" w:rsidRPr="00D262ED" w14:paraId="405E8197" w14:textId="77777777" w:rsidTr="00D262ED">
        <w:trPr>
          <w:trHeight w:hRule="exact" w:val="5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D1271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948B4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6D818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CB4C3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F5E79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84CA8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196E1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62B5F" w14:textId="2D80C0D0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AE275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262ED" w:rsidRPr="00D262ED" w14:paraId="3A09AAD8" w14:textId="77777777" w:rsidTr="00D262ED">
        <w:trPr>
          <w:trHeight w:hRule="exact" w:val="56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E4497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DD000"/>
            <w:noWrap/>
            <w:vAlign w:val="center"/>
            <w:hideMark/>
          </w:tcPr>
          <w:p w14:paraId="46BA1A50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Risk #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D000"/>
            <w:noWrap/>
            <w:vAlign w:val="center"/>
            <w:hideMark/>
          </w:tcPr>
          <w:p w14:paraId="6C905783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D000"/>
            <w:noWrap/>
            <w:vAlign w:val="center"/>
            <w:hideMark/>
          </w:tcPr>
          <w:p w14:paraId="787A1E5E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 Probability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D000"/>
            <w:noWrap/>
            <w:vAlign w:val="center"/>
            <w:hideMark/>
          </w:tcPr>
          <w:p w14:paraId="7FEBFDFF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Impact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D000"/>
            <w:noWrap/>
            <w:vAlign w:val="center"/>
            <w:hideMark/>
          </w:tcPr>
          <w:p w14:paraId="1B7C1799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Risk Score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000"/>
            <w:noWrap/>
            <w:vAlign w:val="center"/>
            <w:hideMark/>
          </w:tcPr>
          <w:p w14:paraId="02A21B15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Mitigation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DD000"/>
            <w:noWrap/>
            <w:vAlign w:val="center"/>
            <w:hideMark/>
          </w:tcPr>
          <w:p w14:paraId="1FF5A795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Responsible Person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AC664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262ED" w:rsidRPr="00D262ED" w14:paraId="1B459A25" w14:textId="77777777" w:rsidTr="00D262ED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BE302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08298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EC3E7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 xml:space="preserve">Code of Procurement not followed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E6815" w14:textId="1254B43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BCE82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E4C1B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AA3D0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Perform trainings - quarterly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4B5414" w14:textId="71191E9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Julia Mason / Procurement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5644D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262ED" w:rsidRPr="00D262ED" w14:paraId="322EB3A0" w14:textId="77777777" w:rsidTr="00D262ED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72B72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8AA27C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88425D" w14:textId="48A8F21C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Collection of household waste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66E964" w14:textId="7D66FD7F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1461B2" w14:textId="53CAA212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F49E43" w14:textId="08734C56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85DD0" w14:textId="20EE27B6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Emails with reminders. Leaflets on main building door.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E3B680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Peter Orban / HR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D2059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262ED" w:rsidRPr="00D262ED" w14:paraId="1824F99F" w14:textId="77777777" w:rsidTr="00D262ED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DCAEE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EE314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A4F35" w14:textId="59415744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Civil emergency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D6F08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96A63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321B2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07950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Revision of emergency plan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2ACF1F" w14:textId="1039DD5F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H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arr</w:t>
            </w: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y Gallagher / Security Officer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8C907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D52AF" w:rsidRPr="00D262ED" w14:paraId="5546E0A9" w14:textId="77777777" w:rsidTr="005D52AF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907C6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FC2DEA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7A54EF" w14:textId="49007818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191017" w14:textId="6B37713F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8B3631" w14:textId="1781D790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AAEF1B" w14:textId="3D30E304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A3E202" w14:textId="6EB1FC81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A2242AA" w14:textId="1060DAAE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448BA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D52AF" w:rsidRPr="00D262ED" w14:paraId="446932C0" w14:textId="77777777" w:rsidTr="005D52AF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58C1D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CEA6A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39889F" w14:textId="5B2F3F0A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3B2ABB" w14:textId="40B7832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E32238" w14:textId="53DF8328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A4B9D4" w14:textId="0D1403B9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79BAAE" w14:textId="1479508E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1FB75B0" w14:textId="320C1473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E9790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D52AF" w:rsidRPr="00D262ED" w14:paraId="330EAC39" w14:textId="77777777" w:rsidTr="005D52AF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CCC84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E927C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D6712A" w14:textId="1304F4FA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C05B74" w14:textId="05FB414E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7817372" w14:textId="77FED340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368B19" w14:textId="1D238DAC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82F7C7" w14:textId="0EC455FD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26861E2" w14:textId="3E925499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01E14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D52AF" w:rsidRPr="00D262ED" w14:paraId="7EDF0090" w14:textId="77777777" w:rsidTr="005D52AF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1E112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44BA0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E61C07" w14:textId="4D3A9285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CE2FC1" w14:textId="53D92A5A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0AD893" w14:textId="1578BC36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237AF5" w14:textId="003F3FA1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30F714" w14:textId="121665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5836739" w14:textId="4036D1AB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BCEF3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D52AF" w:rsidRPr="00D262ED" w14:paraId="00B6D1D9" w14:textId="77777777" w:rsidTr="005D52AF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58EAC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F27C9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0638EA" w14:textId="7A8091F4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C23C41" w14:textId="2A578470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8E5BE3" w14:textId="3B11863C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67D7DF" w14:textId="374DB47A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D17FFF" w14:textId="25187BAF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4282863" w14:textId="5B13E3D6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23423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D52AF" w:rsidRPr="00D262ED" w14:paraId="0B381C68" w14:textId="77777777" w:rsidTr="005D52AF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D2EFA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FE8B1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2E924C" w14:textId="1781798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AF3D72" w14:textId="0EA2D2E6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D519AE" w14:textId="76329C4B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46E4D4" w14:textId="4C6267BD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C570D6" w14:textId="1EDE2C9E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B8670B9" w14:textId="316C329B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F3EC7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D52AF" w:rsidRPr="00D262ED" w14:paraId="122DBC6C" w14:textId="77777777" w:rsidTr="005D52AF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67988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910F47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303EB77" w14:textId="2C92FF4C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6D0873" w14:textId="3D8EDBCC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EA03E9" w14:textId="59CD8C5E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A4DD35" w14:textId="0A9D90ED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CC712BF" w14:textId="2F592999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C26F0B8" w14:textId="5D1FFDD1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D99B0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D52AF" w:rsidRPr="00D262ED" w14:paraId="5658A852" w14:textId="77777777" w:rsidTr="005D52AF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239A5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A7AE9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99FBD0" w14:textId="590599F0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5E12C2" w14:textId="3D0DE48C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027F29" w14:textId="479BBF7C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D503E9" w14:textId="02AD261C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03EE70" w14:textId="4EC1FA53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CDF3500" w14:textId="1E58C673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11392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D52AF" w:rsidRPr="00D262ED" w14:paraId="08810986" w14:textId="77777777" w:rsidTr="005D52AF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E3B4A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755621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761E6E" w14:textId="0879134D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7A581F" w14:textId="55751A26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938842" w14:textId="32ED5225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DF3480" w14:textId="64E4A726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EDFB3F" w14:textId="692FABF4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9CC9D8B" w14:textId="46EF662D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4A87F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D52AF" w:rsidRPr="00D262ED" w14:paraId="4115DE5E" w14:textId="77777777" w:rsidTr="005D52AF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7170B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BF821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0B02D9" w14:textId="02DFCA00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79183A" w14:textId="163B7AB9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A310EE" w14:textId="33DBE70C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CD6C94" w14:textId="0AD8A26D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CB4CBF" w14:textId="44AF0ED4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54C1334" w14:textId="27E62F3D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9873D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D52AF" w:rsidRPr="00D262ED" w14:paraId="31B75219" w14:textId="77777777" w:rsidTr="005D52AF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08041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454216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9052539" w14:textId="54B9A73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71F6BE" w14:textId="533C8B52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13943E" w14:textId="0068E59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2AD15D" w14:textId="01C512A5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AE912A" w14:textId="0261ECC6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F03B81D" w14:textId="5E551DB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B1F93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D52AF" w:rsidRPr="00D262ED" w14:paraId="0D0F9991" w14:textId="77777777" w:rsidTr="005D52AF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611F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BCC82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E186CB" w14:textId="5B132876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FD056B" w14:textId="5D067068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C5B475" w14:textId="7E4FF8BD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A8DD80" w14:textId="21EC38E9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4627AD" w14:textId="41602EB2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76D102E" w14:textId="7150BC99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2A9F9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D52AF" w:rsidRPr="00D262ED" w14:paraId="5BB99701" w14:textId="77777777" w:rsidTr="005D52AF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2F691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39D690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E953DD" w14:textId="541AB4C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43215F" w14:textId="758395E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641C6B" w14:textId="662D5E32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A305B7" w14:textId="177B09A3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1F3D4F" w14:textId="7D4692CF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B7FD4E4" w14:textId="0904192D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1CD2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D52AF" w:rsidRPr="00D262ED" w14:paraId="314914BE" w14:textId="77777777" w:rsidTr="005D52AF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2DEB9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7457D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817DA3" w14:textId="0C0AA6DF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BDBD05" w14:textId="240C6EFD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092462" w14:textId="59080749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C5ACF3" w14:textId="01B35D1E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88CF1A" w14:textId="5F1D4A2C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97DF6B4" w14:textId="1F962BDC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E448F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D52AF" w:rsidRPr="00D262ED" w14:paraId="3E4E15BC" w14:textId="77777777" w:rsidTr="005D52AF">
        <w:trPr>
          <w:trHeight w:hRule="exact"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D7AFD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541E11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124A12" w14:textId="681E0512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B04A7D" w14:textId="1F890F55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1266EDC" w14:textId="577E3376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77B268" w14:textId="4DA1E941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D041A5E" w14:textId="7E52E82C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1747924" w14:textId="0FB06D04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8309E" w14:textId="77777777" w:rsidR="005D52AF" w:rsidRPr="00D262ED" w:rsidRDefault="005D52AF" w:rsidP="005D52A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262ED" w:rsidRPr="00D262ED" w14:paraId="26271B6F" w14:textId="77777777" w:rsidTr="00D262ED">
        <w:trPr>
          <w:trHeight w:hRule="exact" w:val="4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49C32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D6D7C"/>
            <w:noWrap/>
            <w:vAlign w:val="center"/>
            <w:hideMark/>
          </w:tcPr>
          <w:p w14:paraId="4A090E45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D6D7C"/>
            <w:noWrap/>
            <w:vAlign w:val="center"/>
            <w:hideMark/>
          </w:tcPr>
          <w:p w14:paraId="58753A51" w14:textId="77777777" w:rsidR="00D262ED" w:rsidRPr="00D262ED" w:rsidRDefault="00D262ED" w:rsidP="00D262ED">
            <w:pPr>
              <w:spacing w:after="0" w:line="240" w:lineRule="auto"/>
              <w:ind w:firstLineChars="100" w:firstLine="201"/>
              <w:jc w:val="right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Risk Average: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D6D7C"/>
            <w:noWrap/>
            <w:vAlign w:val="center"/>
            <w:hideMark/>
          </w:tcPr>
          <w:p w14:paraId="244B19AF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D6D7C"/>
            <w:noWrap/>
            <w:vAlign w:val="center"/>
            <w:hideMark/>
          </w:tcPr>
          <w:p w14:paraId="70250365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D6D7C"/>
            <w:noWrap/>
            <w:vAlign w:val="center"/>
            <w:hideMark/>
          </w:tcPr>
          <w:p w14:paraId="57003C11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DD000"/>
                <w:sz w:val="20"/>
                <w:szCs w:val="20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b/>
                <w:bCs/>
                <w:color w:val="FDD000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D6D7C"/>
            <w:noWrap/>
            <w:vAlign w:val="center"/>
            <w:hideMark/>
          </w:tcPr>
          <w:p w14:paraId="3F0D341D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D6D7C"/>
            <w:noWrap/>
            <w:vAlign w:val="center"/>
            <w:hideMark/>
          </w:tcPr>
          <w:p w14:paraId="78951180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D5AF5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262ED" w:rsidRPr="00D262ED" w14:paraId="53EFDC33" w14:textId="77777777" w:rsidTr="00D262ED">
        <w:trPr>
          <w:trHeight w:hRule="exact" w:val="36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42E2A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BEDFA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57F2A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C44F2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DFE30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D3E18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40392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9E49C" w14:textId="454206E8" w:rsidR="00D262ED" w:rsidRPr="00D262ED" w:rsidRDefault="00D262ED" w:rsidP="00D262ED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  <w:hyperlink r:id="rId7" w:history="1">
              <w:r w:rsidRPr="00D262ED">
                <w:rPr>
                  <w:rStyle w:val="Hyperlink"/>
                  <w:rFonts w:asciiTheme="majorHAnsi" w:eastAsia="Times New Roman" w:hAnsiTheme="majorHAnsi" w:cstheme="majorHAnsi"/>
                  <w:color w:val="auto"/>
                  <w:sz w:val="20"/>
                  <w:szCs w:val="20"/>
                  <w:lang w:eastAsia="en-GB"/>
                </w:rPr>
                <w:t> © TemplateLab.com</w:t>
              </w:r>
            </w:hyperlink>
            <w:r w:rsidRPr="00D262E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41615" w14:textId="77777777" w:rsidR="00D262ED" w:rsidRPr="00D262ED" w:rsidRDefault="00D262ED" w:rsidP="00D262E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D262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2F207268" w14:textId="77777777" w:rsidR="00AA76A3" w:rsidRPr="00D262ED" w:rsidRDefault="00AA76A3">
      <w:pPr>
        <w:rPr>
          <w:sz w:val="2"/>
          <w:szCs w:val="2"/>
        </w:rPr>
      </w:pPr>
    </w:p>
    <w:sectPr w:rsidR="00AA76A3" w:rsidRPr="00D262ED" w:rsidSect="00D262E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ED"/>
    <w:rsid w:val="00441B53"/>
    <w:rsid w:val="005D52AF"/>
    <w:rsid w:val="00AA76A3"/>
    <w:rsid w:val="00D2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CB3F"/>
  <w15:chartTrackingRefBased/>
  <w15:docId w15:val="{D3689AB6-4800-4850-8551-3C15CEFF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26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2022-02-26T17:32:00Z</dcterms:created>
  <dcterms:modified xsi:type="dcterms:W3CDTF">2022-02-26T17:57:00Z</dcterms:modified>
</cp:coreProperties>
</file>