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1D03B7D" w:rsidR="0051645F" w:rsidRPr="00987274" w:rsidRDefault="00987274" w:rsidP="0051645F">
      <w:pPr>
        <w:jc w:val="center"/>
        <w:rPr>
          <w:b/>
          <w:bCs/>
          <w:sz w:val="32"/>
          <w:szCs w:val="32"/>
        </w:rPr>
      </w:pPr>
      <w:r w:rsidRPr="00987274">
        <w:rPr>
          <w:b/>
          <w:bCs/>
          <w:sz w:val="32"/>
          <w:szCs w:val="32"/>
        </w:rPr>
        <w:t>(</w:t>
      </w:r>
      <w:r w:rsidR="00113100">
        <w:rPr>
          <w:b/>
          <w:bCs/>
          <w:sz w:val="32"/>
          <w:szCs w:val="32"/>
        </w:rPr>
        <w:t>Pennsylvania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3789463" w:rsidR="00723DEF" w:rsidRDefault="00113100" w:rsidP="0051645F">
            <w:r>
              <w:t>Pennsylvania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13100"/>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2020-06-20T18:49:00Z</dcterms:modified>
</cp:coreProperties>
</file>