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1.639999pt;margin-top:59.700001pt;width:647.9pt;height:397.95pt;mso-position-horizontal-relative:page;mso-position-vertical-relative:page;z-index:-3184" coordorigin="1433,1194" coordsize="12958,7959">
            <v:shape style="position:absolute;left:1433;top:1194;width:10795;height:7958" type="#_x0000_t75" stroked="false">
              <v:imagedata r:id="rId5" o:title=""/>
            </v:shape>
            <v:group style="position:absolute;left:10879;top:3512;width:3492;height:3396" coordorigin="10879,3512" coordsize="3492,3396">
              <v:shape style="position:absolute;left:10879;top:3512;width:3492;height:3396" coordorigin="10879,3512" coordsize="3492,3396" path="m14025,4184l11224,4184,11416,5023,10879,5696,11656,6069,11848,6908,12625,6535,13487,6535,13594,6069,14371,5696,13833,5023,14025,4184xe" filled="true" fillcolor="#ff0000" stroked="false">
                <v:path arrowok="t"/>
                <v:fill type="solid"/>
              </v:shape>
              <v:shape style="position:absolute;left:10879;top:3512;width:3492;height:3396" coordorigin="10879,3512" coordsize="3492,3396" path="m13487,6535l12625,6535,13402,6908,13487,6535xe" filled="true" fillcolor="#ff0000" stroked="false">
                <v:path arrowok="t"/>
                <v:fill type="solid"/>
              </v:shape>
              <v:shape style="position:absolute;left:10879;top:3512;width:3492;height:3396" coordorigin="10879,3512" coordsize="3492,3396" path="m12625,3512l12087,4184,13162,4184,12625,3512xe" filled="true" fillcolor="#ff0000" stroked="false">
                <v:path arrowok="t"/>
                <v:fill type="solid"/>
              </v:shape>
            </v:group>
            <v:group style="position:absolute;left:10879;top:3512;width:3492;height:3396" coordorigin="10879,3512" coordsize="3492,3396">
              <v:shape style="position:absolute;left:10879;top:3512;width:3492;height:3396" coordorigin="10879,3512" coordsize="3492,3396" path="m10879,5696l11416,5023,11224,4184,12087,4184,12625,3512,13162,4184,14025,4184,13833,5023,14371,5696,13594,6069,13402,6908,12625,6535,11848,6908,11656,6069,10879,5696xe" filled="false" stroked="true" strokeweight="1.98pt" strokecolor="#385d89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pt;margin-top:4.829017pt;width:185.5pt;height:16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pStyle w:val="BodyText"/>
                    <w:spacing w:line="320" w:lineRule="exact"/>
                    <w:ind w:left="20" w:right="0"/>
                    <w:jc w:val="left"/>
                    <w:rPr>
                      <w:rFonts w:ascii="Arial Black" w:hAnsi="Arial Black" w:cs="Arial Black" w:eastAsia="Arial Black" w:hint="default"/>
                      <w:b w:val="0"/>
                      <w:bCs w:val="0"/>
                    </w:rPr>
                  </w:pPr>
                  <w:r>
                    <w:rPr>
                      <w:rFonts w:ascii="Arial Black"/>
                      <w:b/>
                    </w:rPr>
                    <w:t>Number of </w:t>
                  </w:r>
                  <w:r>
                    <w:rPr>
                      <w:rFonts w:ascii="Arial Black"/>
                      <w:b/>
                      <w:spacing w:val="-3"/>
                    </w:rPr>
                    <w:t>Testing</w:t>
                  </w:r>
                  <w:r>
                    <w:rPr>
                      <w:rFonts w:ascii="Arial Black"/>
                      <w:b/>
                      <w:spacing w:val="15"/>
                    </w:rPr>
                    <w:t> </w:t>
                  </w:r>
                  <w:r>
                    <w:rPr>
                      <w:rFonts w:ascii="Arial Black"/>
                      <w:b/>
                    </w:rPr>
                    <w:t>Days</w:t>
                  </w:r>
                  <w:r>
                    <w:rPr>
                      <w:rFonts w:ascii="Arial Black"/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799988pt;margin-top:72.341835pt;width:71.850pt;height:104.65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pStyle w:val="BodyText"/>
                    <w:spacing w:line="307" w:lineRule="exact"/>
                    <w:ind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0099"/>
                      <w:spacing w:val="-4"/>
                    </w:rPr>
                    <w:t>Total</w:t>
                  </w:r>
                  <w:r>
                    <w:rPr>
                      <w:color w:val="000099"/>
                      <w:spacing w:val="9"/>
                    </w:rPr>
                    <w:t> </w:t>
                  </w:r>
                  <w:r>
                    <w:rPr>
                      <w:color w:val="000099"/>
                      <w:spacing w:val="-4"/>
                    </w:rPr>
                    <w:t>Testing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spacing w:line="252" w:lineRule="auto" w:before="14"/>
                    <w:ind w:left="54" w:right="50" w:hanging="2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0099"/>
                    </w:rPr>
                    <w:t>Days for grades 3 </w:t>
                  </w:r>
                  <w:r>
                    <w:rPr>
                      <w:rFonts w:ascii="Arial Narrow" w:hAnsi="Arial Narrow" w:cs="Arial Narrow" w:eastAsia="Arial Narrow" w:hint="default"/>
                      <w:color w:val="000099"/>
                    </w:rPr>
                    <w:t>– </w:t>
                  </w:r>
                  <w:r>
                    <w:rPr>
                      <w:color w:val="000099"/>
                    </w:rPr>
                    <w:t>8 with SSI retesting</w:t>
                  </w:r>
                  <w:r>
                    <w:rPr>
                      <w:color w:val="000099"/>
                      <w:spacing w:val="2"/>
                    </w:rPr>
                    <w:t> </w:t>
                  </w:r>
                  <w:r>
                    <w:rPr>
                      <w:color w:val="000099"/>
                    </w:rPr>
                    <w:t>=</w:t>
                  </w:r>
                  <w:r>
                    <w:rPr>
                      <w:b w:val="0"/>
                      <w:bCs w:val="0"/>
                    </w:rPr>
                  </w:r>
                </w:p>
                <w:p>
                  <w:pPr>
                    <w:spacing w:before="1"/>
                    <w:ind w:left="2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36"/>
                      <w:szCs w:val="36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36"/>
                    </w:rPr>
                    <w:t>27</w:t>
                  </w:r>
                  <w:r>
                    <w:rPr>
                      <w:rFonts w:ascii="Arial Narrow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18pt;margin-top:86.981842pt;width:71.850pt;height:106.95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pStyle w:val="BodyText"/>
                    <w:spacing w:line="307" w:lineRule="exact"/>
                    <w:ind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0099"/>
                      <w:spacing w:val="-4"/>
                    </w:rPr>
                    <w:t>Total</w:t>
                  </w:r>
                  <w:r>
                    <w:rPr>
                      <w:color w:val="000099"/>
                      <w:spacing w:val="9"/>
                    </w:rPr>
                    <w:t> </w:t>
                  </w:r>
                  <w:r>
                    <w:rPr>
                      <w:color w:val="000099"/>
                      <w:spacing w:val="-4"/>
                    </w:rPr>
                    <w:t>Testing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spacing w:line="252" w:lineRule="auto" w:before="14"/>
                    <w:ind w:left="35" w:right="31" w:hanging="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0099"/>
                    </w:rPr>
                    <w:t>Days Grades 3 </w:t>
                  </w:r>
                  <w:r>
                    <w:rPr>
                      <w:rFonts w:ascii="Arial Narrow" w:hAnsi="Arial Narrow" w:cs="Arial Narrow" w:eastAsia="Arial Narrow" w:hint="default"/>
                      <w:color w:val="000099"/>
                    </w:rPr>
                    <w:t>–</w:t>
                  </w:r>
                  <w:r>
                    <w:rPr>
                      <w:rFonts w:ascii="Arial Narrow" w:hAnsi="Arial Narrow" w:cs="Arial Narrow" w:eastAsia="Arial Narrow" w:hint="default"/>
                      <w:color w:val="000099"/>
                      <w:spacing w:val="-3"/>
                    </w:rPr>
                    <w:t> </w:t>
                  </w:r>
                  <w:r>
                    <w:rPr>
                      <w:color w:val="000099"/>
                    </w:rPr>
                    <w:t>8 with SSI retesting</w:t>
                  </w:r>
                  <w:r>
                    <w:rPr>
                      <w:color w:val="000099"/>
                      <w:spacing w:val="2"/>
                    </w:rPr>
                    <w:t> </w:t>
                  </w:r>
                  <w:r>
                    <w:rPr>
                      <w:color w:val="000099"/>
                    </w:rPr>
                    <w:t>=</w:t>
                  </w:r>
                  <w:r>
                    <w:rPr>
                      <w:b w:val="0"/>
                      <w:bCs w:val="0"/>
                    </w:rPr>
                  </w:r>
                </w:p>
                <w:p>
                  <w:pPr>
                    <w:spacing w:before="2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40"/>
                      <w:szCs w:val="40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40"/>
                    </w:rPr>
                    <w:t>27</w:t>
                  </w:r>
                  <w:r>
                    <w:rPr>
                      <w:rFonts w:ascii="Arial Narrow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400024pt;margin-top:212.491867pt;width:103.45pt;height:92.5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spacing w:line="252" w:lineRule="auto" w:before="0"/>
                    <w:ind w:left="20" w:right="85" w:firstLine="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22"/>
                    </w:rPr>
                    <w:t>4th &amp; 7</w:t>
                  </w:r>
                  <w:r>
                    <w:rPr>
                      <w:rFonts w:ascii="Arial Narrow"/>
                      <w:b/>
                      <w:color w:val="FFFFFF"/>
                      <w:position w:val="7"/>
                      <w:sz w:val="14"/>
                    </w:rPr>
                    <w:t>th </w:t>
                  </w:r>
                  <w:r>
                    <w:rPr>
                      <w:rFonts w:ascii="Arial Narrow"/>
                      <w:b/>
                      <w:color w:val="FFFFFF"/>
                      <w:sz w:val="22"/>
                    </w:rPr>
                    <w:t>writing now a </w:t>
                  </w:r>
                  <w:r>
                    <w:rPr>
                      <w:rFonts w:ascii="Arial Narrow"/>
                      <w:b/>
                      <w:color w:val="FFFFFF"/>
                      <w:sz w:val="22"/>
                    </w:rPr>
                    <w:t>2-day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22"/>
                    </w:rPr>
                    <w:t>test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spacing w:line="252" w:lineRule="auto" w:before="0"/>
                    <w:ind w:left="20" w:right="17" w:firstLine="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22"/>
                    </w:rPr>
                    <w:t>Most of the EOCs are</w:t>
                  </w:r>
                  <w:r>
                    <w:rPr>
                      <w:rFonts w:ascii="Arial Narrow"/>
                      <w:b/>
                      <w:color w:val="FFFFFF"/>
                      <w:spacing w:val="-12"/>
                      <w:sz w:val="2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22"/>
                    </w:rPr>
                    <w:t>2- </w:t>
                  </w:r>
                  <w:r>
                    <w:rPr>
                      <w:rFonts w:ascii="Arial Narrow"/>
                      <w:b/>
                      <w:color w:val="FFFFFF"/>
                      <w:sz w:val="22"/>
                    </w:rPr>
                    <w:t>day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22"/>
                    </w:rPr>
                    <w:t>tests</w:t>
                  </w:r>
                  <w:r>
                    <w:rPr>
                      <w:rFonts w:ascii="Arial Narrow"/>
                      <w:sz w:val="22"/>
                    </w:rPr>
                  </w:r>
                </w:p>
                <w:p>
                  <w:pPr>
                    <w:spacing w:line="252" w:lineRule="auto" w:before="0"/>
                    <w:ind w:left="20" w:right="149" w:firstLine="0"/>
                    <w:jc w:val="left"/>
                    <w:rPr>
                      <w:rFonts w:ascii="Arial Narrow" w:hAnsi="Arial Narrow" w:cs="Arial Narrow" w:eastAsia="Arial Narrow" w:hint="default"/>
                      <w:sz w:val="22"/>
                      <w:szCs w:val="2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22"/>
                    </w:rPr>
                    <w:t>All EOCs offer 2 additional testing opportunities per</w:t>
                  </w:r>
                  <w:r>
                    <w:rPr>
                      <w:rFonts w:ascii="Arial Narrow"/>
                      <w:b/>
                      <w:color w:val="FFFFFF"/>
                      <w:spacing w:val="-11"/>
                      <w:sz w:val="2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22"/>
                    </w:rPr>
                    <w:t>year</w:t>
                  </w:r>
                  <w:r>
                    <w:rPr>
                      <w:rFonts w:ascii="Arial Narrow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900024pt;margin-top:212.862747pt;width:5.8pt;height:13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 w:hint="default"/>
                      <w:color w:val="FFFFFF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26001pt;margin-top:238.132202pt;width:101.55pt;height:81.25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spacing w:line="759" w:lineRule="exact" w:before="0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72"/>
                      <w:szCs w:val="72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9"/>
                      <w:sz w:val="72"/>
                    </w:rPr>
                    <w:t>STAAR</w:t>
                  </w:r>
                  <w:r>
                    <w:rPr>
                      <w:rFonts w:ascii="Arial Narrow"/>
                      <w:spacing w:val="-9"/>
                      <w:sz w:val="72"/>
                    </w:rPr>
                  </w:r>
                </w:p>
                <w:p>
                  <w:pPr>
                    <w:spacing w:before="38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72"/>
                      <w:szCs w:val="7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72"/>
                    </w:rPr>
                    <w:t>EOC</w:t>
                  </w:r>
                  <w:r>
                    <w:rPr>
                      <w:rFonts w:ascii="Arial Narrow"/>
                      <w:sz w:val="7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900024pt;margin-top:239.262741pt;width:5.8pt;height:13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 w:hint="default"/>
                      <w:color w:val="FFFFFF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540009pt;margin-top:247.581833pt;width:83.65pt;height:66.4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pStyle w:val="BodyText"/>
                    <w:spacing w:line="307" w:lineRule="exact"/>
                    <w:ind w:righ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0099"/>
                    </w:rPr>
                    <w:t>Both will</w:t>
                  </w:r>
                  <w:r>
                    <w:rPr>
                      <w:color w:val="000099"/>
                      <w:spacing w:val="-2"/>
                    </w:rPr>
                    <w:t> </w:t>
                  </w:r>
                  <w:r>
                    <w:rPr>
                      <w:color w:val="000099"/>
                    </w:rPr>
                    <w:t>have</w:t>
                  </w:r>
                  <w:r>
                    <w:rPr>
                      <w:b w:val="0"/>
                    </w:rPr>
                  </w:r>
                </w:p>
                <w:p>
                  <w:pPr>
                    <w:pStyle w:val="BodyText"/>
                    <w:spacing w:line="252" w:lineRule="auto" w:before="14"/>
                    <w:ind w:left="20" w:right="17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0099"/>
                      <w:spacing w:val="-4"/>
                    </w:rPr>
                    <w:t>Tests, </w:t>
                  </w:r>
                  <w:r>
                    <w:rPr>
                      <w:color w:val="000099"/>
                    </w:rPr>
                    <w:t>Make up </w:t>
                  </w:r>
                  <w:r>
                    <w:rPr>
                      <w:color w:val="000099"/>
                    </w:rPr>
                    <w:t>Days, and Re- tests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320007pt;margin-top:260.710938pt;width:88.9pt;height:42.05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spacing w:line="840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80"/>
                      <w:szCs w:val="80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12"/>
                      <w:sz w:val="80"/>
                    </w:rPr>
                    <w:t>TAKS</w:t>
                  </w:r>
                  <w:r>
                    <w:rPr>
                      <w:rFonts w:ascii="Arial Narrow"/>
                      <w:spacing w:val="-12"/>
                      <w:sz w:val="8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900024pt;margin-top:265.66275pt;width:5.8pt;height:13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 w:hint="default"/>
                      <w:color w:val="FFFFFF"/>
                      <w:sz w:val="22"/>
                      <w:szCs w:val="22"/>
                    </w:rPr>
                    <w:t>•</w:t>
                  </w:r>
                  <w:r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300003pt;margin-top:355.296173pt;width:89.65pt;height:80.9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spacing w:line="252" w:lineRule="auto" w:before="0"/>
                    <w:ind w:left="20" w:right="17" w:firstLine="1"/>
                    <w:jc w:val="center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pacing w:val="-3"/>
                      <w:sz w:val="24"/>
                      <w:szCs w:val="24"/>
                    </w:rPr>
                    <w:t>Total Testing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z w:val="24"/>
                      <w:szCs w:val="24"/>
                    </w:rPr>
                    <w:t>Days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z w:val="24"/>
                      <w:szCs w:val="24"/>
                    </w:rPr>
                    <w:t>for grades 9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position w:val="7"/>
                      <w:sz w:val="16"/>
                      <w:szCs w:val="16"/>
                    </w:rPr>
                    <w:t>th 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z w:val="24"/>
                      <w:szCs w:val="24"/>
                    </w:rPr>
                    <w:t>–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pacing w:val="-4"/>
                      <w:sz w:val="24"/>
                      <w:szCs w:val="24"/>
                    </w:rPr>
                    <w:t>11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pacing w:val="-4"/>
                      <w:position w:val="7"/>
                      <w:sz w:val="16"/>
                      <w:szCs w:val="16"/>
                    </w:rPr>
                    <w:t>th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z w:val="24"/>
                      <w:szCs w:val="24"/>
                    </w:rPr>
                    <w:t>with Exit Level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z w:val="24"/>
                      <w:szCs w:val="24"/>
                    </w:rPr>
                    <w:t>retesting =</w:t>
                  </w:r>
                  <w:r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r>
                </w:p>
                <w:p>
                  <w:pPr>
                    <w:spacing w:before="5"/>
                    <w:ind w:left="2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40"/>
                      <w:szCs w:val="40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40"/>
                    </w:rPr>
                    <w:t>25</w:t>
                  </w:r>
                  <w:r>
                    <w:rPr>
                      <w:rFonts w:ascii="Arial Narrow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659973pt;margin-top:356.456177pt;width:88.05pt;height:80.9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spacing w:line="252" w:lineRule="auto" w:before="0"/>
                    <w:ind w:left="20" w:right="17" w:firstLine="0"/>
                    <w:jc w:val="center"/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pacing w:val="-3"/>
                      <w:sz w:val="24"/>
                      <w:szCs w:val="24"/>
                    </w:rPr>
                    <w:t>Total Testing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z w:val="24"/>
                      <w:szCs w:val="24"/>
                    </w:rPr>
                    <w:t>Days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z w:val="24"/>
                      <w:szCs w:val="24"/>
                    </w:rPr>
                    <w:t>for 9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position w:val="7"/>
                      <w:sz w:val="16"/>
                      <w:szCs w:val="16"/>
                    </w:rPr>
                    <w:t>th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z w:val="24"/>
                      <w:szCs w:val="24"/>
                    </w:rPr>
                    <w:t>–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z w:val="24"/>
                      <w:szCs w:val="24"/>
                    </w:rPr>
                    <w:t>12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position w:val="7"/>
                      <w:sz w:val="16"/>
                      <w:szCs w:val="16"/>
                    </w:rPr>
                    <w:t>th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z w:val="24"/>
                      <w:szCs w:val="24"/>
                    </w:rPr>
                    <w:t>grade </w:t>
                  </w:r>
                  <w:r>
                    <w:rPr>
                      <w:rFonts w:ascii="Arial Narrow" w:hAnsi="Arial Narrow" w:cs="Arial Narrow" w:eastAsia="Arial Narrow" w:hint="default"/>
                      <w:b/>
                      <w:bCs/>
                      <w:color w:val="000099"/>
                      <w:sz w:val="24"/>
                      <w:szCs w:val="24"/>
                    </w:rPr>
                    <w:t>EOCs with retesting =</w:t>
                  </w:r>
                  <w:r>
                    <w:rPr>
                      <w:rFonts w:ascii="Arial Narrow" w:hAnsi="Arial Narrow" w:cs="Arial Narrow" w:eastAsia="Arial Narrow" w:hint="default"/>
                      <w:sz w:val="24"/>
                      <w:szCs w:val="24"/>
                    </w:rPr>
                  </w:r>
                </w:p>
                <w:p>
                  <w:pPr>
                    <w:spacing w:before="5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40"/>
                      <w:szCs w:val="40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40"/>
                    </w:rPr>
                    <w:t>45</w:t>
                  </w:r>
                  <w:r>
                    <w:rPr>
                      <w:rFonts w:ascii="Arial Narrow"/>
                      <w:sz w:val="40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4400" w:h="10800" w:orient="landscape"/>
      <w:pgMar w:top="100" w:bottom="28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terms:created xsi:type="dcterms:W3CDTF">2021-06-28T03:02:01Z</dcterms:created>
  <dcterms:modified xsi:type="dcterms:W3CDTF">2021-06-28T03:02:01Z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2021-06-27T00:00:00Z</vt:filetime>
  </property>
</Properties>
</file>