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132D">
      <w:pPr>
        <w:pStyle w:val="BodyText"/>
        <w:kinsoku w:val="0"/>
        <w:overflowPunct w:val="0"/>
        <w:spacing w:line="1150" w:lineRule="exact"/>
        <w:ind w:left="2527"/>
        <w:rPr>
          <w:rFonts w:ascii="Bradley Hand ITC" w:hAnsi="Bradley Hand ITC" w:cs="Bradley Hand ITC"/>
          <w:color w:val="000000"/>
          <w:spacing w:val="-47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219710</wp:posOffset>
                </wp:positionV>
                <wp:extent cx="9588500" cy="7327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0" cy="732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132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72625" cy="72866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2625" cy="728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217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95pt;margin-top:17.3pt;width:755pt;height:57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5XqQ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" o:allowincell="f" filled="f" stroked="f">
                <v:textbox inset="0,0,0,0">
                  <w:txbxContent>
                    <w:p w:rsidR="00000000" w:rsidRDefault="0056132D">
                      <w:pPr>
                        <w:widowControl/>
                        <w:autoSpaceDE/>
                        <w:autoSpaceDN/>
                        <w:adjustRightInd/>
                        <w:spacing w:line="11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72625" cy="72866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2625" cy="728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2174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695325</wp:posOffset>
                </wp:positionV>
                <wp:extent cx="8710930" cy="5836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930" cy="583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7"/>
                              <w:gridCol w:w="1363"/>
                              <w:gridCol w:w="2668"/>
                              <w:gridCol w:w="6483"/>
                              <w:gridCol w:w="123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1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nil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227"/>
                                  </w:pPr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52"/>
                                      <w:szCs w:val="5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119"/>
                                  </w:pPr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52"/>
                                      <w:szCs w:val="52"/>
                                    </w:rPr>
                                    <w:t>Pg. #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nil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436"/>
                                  </w:pPr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52"/>
                                      <w:szCs w:val="52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nil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52"/>
                                      <w:szCs w:val="52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165" w:lineRule="auto"/>
                                    <w:ind w:left="56" w:right="293"/>
                                  </w:pPr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Vivaldi" w:hAnsi="Vivaldi" w:cs="Vivaldi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36"/>
                                      <w:szCs w:val="36"/>
                                    </w:rPr>
                                    <w:t>arent Check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56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6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56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6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 w:line="285" w:lineRule="auto"/>
                                    <w:ind w:left="56" w:right="658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English/ Grammar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8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285" w:lineRule="auto"/>
                                    <w:ind w:left="56" w:right="599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 xml:space="preserve">Reading/ </w:t>
                                  </w: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w w:val="95"/>
                                      <w:sz w:val="32"/>
                                      <w:szCs w:val="32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single" w:sz="4" w:space="0" w:color="8F2725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8F2725"/>
                                    <w:left w:val="nil"/>
                                    <w:bottom w:val="nil"/>
                                    <w:right w:val="single" w:sz="4" w:space="0" w:color="8F2725"/>
                                  </w:tcBorders>
                                </w:tcPr>
                                <w:p w:rsidR="00000000" w:rsidRDefault="00A217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285" w:lineRule="auto"/>
                                    <w:ind w:left="56" w:right="111"/>
                                  </w:pP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w w:val="95"/>
                                      <w:sz w:val="32"/>
                                      <w:szCs w:val="32"/>
                                    </w:rPr>
                                    <w:t xml:space="preserve">Handwriting/ </w:t>
                                  </w:r>
                                  <w:r>
                                    <w:rPr>
                                      <w:rFonts w:ascii="Californian FB" w:hAnsi="Californian FB" w:cs="Californian FB"/>
                                      <w:color w:val="400040"/>
                                      <w:sz w:val="32"/>
                                      <w:szCs w:val="3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nil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nil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6483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nil"/>
                                    <w:right w:val="single" w:sz="4" w:space="0" w:color="8F2725"/>
                                  </w:tcBorders>
                                </w:tcPr>
                                <w:p w:rsidR="00000000" w:rsidRDefault="00A2174F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8F2725"/>
                                    <w:left w:val="single" w:sz="4" w:space="0" w:color="8F2725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A2174F"/>
                              </w:tc>
                            </w:tr>
                          </w:tbl>
                          <w:p w:rsidR="00000000" w:rsidRDefault="00A2174F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2.1pt;margin-top:54.75pt;width:685.9pt;height:45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Cr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7"/>
                        <w:gridCol w:w="1363"/>
                        <w:gridCol w:w="2668"/>
                        <w:gridCol w:w="6483"/>
                        <w:gridCol w:w="123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1"/>
                        </w:trPr>
                        <w:tc>
                          <w:tcPr>
                            <w:tcW w:w="1967" w:type="dxa"/>
                            <w:tcBorders>
                              <w:top w:val="nil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227"/>
                            </w:pP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52"/>
                                <w:szCs w:val="5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nil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119"/>
                            </w:pP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52"/>
                                <w:szCs w:val="52"/>
                              </w:rPr>
                              <w:t>Pg. #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nil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436"/>
                            </w:pP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52"/>
                                <w:szCs w:val="52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6483" w:type="dxa"/>
                            <w:tcBorders>
                              <w:top w:val="nil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right="1"/>
                              <w:jc w:val="center"/>
                            </w:pP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52"/>
                                <w:szCs w:val="52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6" w:line="165" w:lineRule="auto"/>
                              <w:ind w:left="56" w:right="293"/>
                            </w:pP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36"/>
                                <w:szCs w:val="36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color w:val="400040"/>
                                <w:sz w:val="36"/>
                                <w:szCs w:val="36"/>
                              </w:rPr>
                              <w:t>arent Check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56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6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56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6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4" w:line="285" w:lineRule="auto"/>
                              <w:ind w:left="56" w:right="658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English/ Grammar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86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6" w:line="285" w:lineRule="auto"/>
                              <w:ind w:left="56" w:right="599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 xml:space="preserve">Reading/ </w:t>
                            </w: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w w:val="95"/>
                                <w:sz w:val="32"/>
                                <w:szCs w:val="32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single" w:sz="4" w:space="0" w:color="8F2725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5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8F2725"/>
                              <w:left w:val="nil"/>
                              <w:bottom w:val="nil"/>
                              <w:right w:val="single" w:sz="4" w:space="0" w:color="8F2725"/>
                            </w:tcBorders>
                          </w:tcPr>
                          <w:p w:rsidR="00000000" w:rsidRDefault="00A2174F">
                            <w:pPr>
                              <w:pStyle w:val="TableParagraph"/>
                              <w:kinsoku w:val="0"/>
                              <w:overflowPunct w:val="0"/>
                              <w:spacing w:before="56" w:line="285" w:lineRule="auto"/>
                              <w:ind w:left="56" w:right="111"/>
                            </w:pP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w w:val="95"/>
                                <w:sz w:val="32"/>
                                <w:szCs w:val="32"/>
                              </w:rPr>
                              <w:t xml:space="preserve">Handwriting/ </w:t>
                            </w:r>
                            <w:r>
                              <w:rPr>
                                <w:rFonts w:ascii="Californian FB" w:hAnsi="Californian FB" w:cs="Californian FB"/>
                                <w:color w:val="400040"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nil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2668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nil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6483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nil"/>
                              <w:right w:val="single" w:sz="4" w:space="0" w:color="8F2725"/>
                            </w:tcBorders>
                          </w:tcPr>
                          <w:p w:rsidR="00000000" w:rsidRDefault="00A2174F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8F2725"/>
                              <w:left w:val="single" w:sz="4" w:space="0" w:color="8F2725"/>
                              <w:bottom w:val="nil"/>
                              <w:right w:val="nil"/>
                            </w:tcBorders>
                          </w:tcPr>
                          <w:p w:rsidR="00000000" w:rsidRDefault="00A2174F"/>
                        </w:tc>
                      </w:tr>
                    </w:tbl>
                    <w:p w:rsidR="00000000" w:rsidRDefault="00A2174F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174F">
        <w:rPr>
          <w:rFonts w:ascii="Bradley Hand ITC" w:hAnsi="Bradley Hand ITC" w:cs="Bradley Hand ITC"/>
          <w:b/>
          <w:bCs/>
          <w:color w:val="400040"/>
          <w:spacing w:val="-43"/>
          <w:sz w:val="100"/>
          <w:szCs w:val="100"/>
        </w:rPr>
        <w:t xml:space="preserve">Daily </w:t>
      </w:r>
      <w:r w:rsidR="00A2174F">
        <w:rPr>
          <w:rFonts w:ascii="Bradley Hand ITC" w:hAnsi="Bradley Hand ITC" w:cs="Bradley Hand ITC"/>
          <w:b/>
          <w:bCs/>
          <w:color w:val="400040"/>
          <w:spacing w:val="-48"/>
          <w:sz w:val="100"/>
          <w:szCs w:val="100"/>
        </w:rPr>
        <w:t>Homeschoo</w:t>
      </w:r>
      <w:r w:rsidR="00A2174F">
        <w:rPr>
          <w:rFonts w:ascii="Bradley Hand ITC" w:hAnsi="Bradley Hand ITC" w:cs="Bradley Hand ITC"/>
          <w:b/>
          <w:bCs/>
          <w:color w:val="400040"/>
          <w:spacing w:val="-48"/>
          <w:sz w:val="100"/>
          <w:szCs w:val="100"/>
        </w:rPr>
        <w:t>l</w:t>
      </w:r>
      <w:r w:rsidR="00A2174F">
        <w:rPr>
          <w:rFonts w:ascii="Bradley Hand ITC" w:hAnsi="Bradley Hand ITC" w:cs="Bradley Hand ITC"/>
          <w:b/>
          <w:bCs/>
          <w:color w:val="400040"/>
          <w:spacing w:val="-157"/>
          <w:sz w:val="100"/>
          <w:szCs w:val="100"/>
        </w:rPr>
        <w:t xml:space="preserve"> </w:t>
      </w:r>
      <w:r w:rsidR="00A2174F">
        <w:rPr>
          <w:rFonts w:ascii="Bradley Hand ITC" w:hAnsi="Bradley Hand ITC" w:cs="Bradley Hand ITC"/>
          <w:b/>
          <w:bCs/>
          <w:color w:val="400040"/>
          <w:spacing w:val="-47"/>
          <w:sz w:val="100"/>
          <w:szCs w:val="100"/>
        </w:rPr>
        <w:t>Schedule</w:t>
      </w: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ind w:left="0"/>
        <w:rPr>
          <w:rFonts w:ascii="Bradley Hand ITC" w:hAnsi="Bradley Hand ITC" w:cs="Bradley Hand ITC"/>
          <w:b/>
          <w:bCs/>
        </w:rPr>
      </w:pPr>
    </w:p>
    <w:p w:rsidR="00000000" w:rsidRDefault="00A2174F">
      <w:pPr>
        <w:pStyle w:val="BodyText"/>
        <w:kinsoku w:val="0"/>
        <w:overflowPunct w:val="0"/>
        <w:spacing w:before="6"/>
        <w:ind w:left="0"/>
        <w:rPr>
          <w:rFonts w:ascii="Bradley Hand ITC" w:hAnsi="Bradley Hand ITC" w:cs="Bradley Hand ITC"/>
          <w:b/>
          <w:bCs/>
          <w:sz w:val="17"/>
          <w:szCs w:val="17"/>
        </w:rPr>
      </w:pPr>
    </w:p>
    <w:p w:rsidR="00A2174F" w:rsidRDefault="00A2174F">
      <w:pPr>
        <w:pStyle w:val="BodyText"/>
        <w:kinsoku w:val="0"/>
        <w:overflowPunct w:val="0"/>
        <w:rPr>
          <w:color w:val="000000"/>
        </w:rPr>
      </w:pPr>
    </w:p>
    <w:sectPr w:rsidR="00A2174F">
      <w:type w:val="continuous"/>
      <w:pgSz w:w="15840" w:h="12240" w:orient="landscape"/>
      <w:pgMar w:top="540" w:right="960" w:bottom="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D"/>
    <w:rsid w:val="0056132D"/>
    <w:rsid w:val="00A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BE2D05-5B4E-4338-BF59-E639590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2021-03-11T06:48:00Z</dcterms:created>
  <dcterms:modified xsi:type="dcterms:W3CDTF">2021-03-11T06:48:00Z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 Trial</vt:lpwstr>
  </property>
</Properties>
</file>