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58" w:type="dxa"/>
        <w:tblLook w:val="04A0" w:firstRow="1" w:lastRow="0" w:firstColumn="1" w:lastColumn="0" w:noHBand="0" w:noVBand="1"/>
      </w:tblPr>
      <w:tblGrid>
        <w:gridCol w:w="300"/>
        <w:gridCol w:w="300"/>
        <w:gridCol w:w="1160"/>
        <w:gridCol w:w="2290"/>
        <w:gridCol w:w="1800"/>
        <w:gridCol w:w="605"/>
        <w:gridCol w:w="1240"/>
        <w:gridCol w:w="1160"/>
        <w:gridCol w:w="440"/>
        <w:gridCol w:w="480"/>
        <w:gridCol w:w="283"/>
        <w:gridCol w:w="520"/>
        <w:gridCol w:w="680"/>
        <w:gridCol w:w="300"/>
        <w:gridCol w:w="300"/>
      </w:tblGrid>
      <w:tr w:rsidR="00781C35" w:rsidRPr="00781C35" w:rsidTr="0043371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Company: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proofErr w:type="spellStart"/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MyCompany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lang w:eastAsia="en-GB"/>
              </w:rPr>
              <w:t>Tax year: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6F194C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6F194C"/>
                <w:lang w:eastAsia="en-GB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6F194C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lang w:eastAsia="en-GB"/>
              </w:rPr>
              <w:t>Month: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6F194C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6F194C"/>
                <w:lang w:eastAsia="en-GB"/>
              </w:rPr>
              <w:t>January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6F194C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Vehicle: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 xml:space="preserve">Renault </w:t>
            </w:r>
            <w:proofErr w:type="spellStart"/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Megane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IRS Mileage rate: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lang w:eastAsia="en-GB"/>
              </w:rPr>
              <w:t>$/mile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433719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81C3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A5ADE7A" wp14:editId="1B15D3B3">
                  <wp:simplePos x="0" y="0"/>
                  <wp:positionH relativeFrom="column">
                    <wp:posOffset>-639445</wp:posOffset>
                  </wp:positionH>
                  <wp:positionV relativeFrom="paragraph">
                    <wp:posOffset>-473710</wp:posOffset>
                  </wp:positionV>
                  <wp:extent cx="1188720" cy="11887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A656B68" wp14:editId="5FD64F5E">
                  <wp:simplePos x="0" y="0"/>
                  <wp:positionH relativeFrom="page">
                    <wp:posOffset>-167005</wp:posOffset>
                  </wp:positionH>
                  <wp:positionV relativeFrom="page">
                    <wp:posOffset>-13970</wp:posOffset>
                  </wp:positionV>
                  <wp:extent cx="1014095" cy="210185"/>
                  <wp:effectExtent l="1905" t="0" r="0" b="0"/>
                  <wp:wrapNone/>
                  <wp:docPr id="1" name="Picture 1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License: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PTS-6521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lang w:eastAsia="en-GB"/>
              </w:rPr>
              <w:t>Total Miles: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6F194C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6F194C"/>
                <w:lang w:eastAsia="en-GB"/>
              </w:rPr>
              <w:t>586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6F194C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Driver: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Leon Cooper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Total Deduction: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$316.44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6F194C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1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10BF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0BF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Travel Purpose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10BF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Start point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0BF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Destination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Miles</w:t>
            </w:r>
          </w:p>
        </w:tc>
        <w:tc>
          <w:tcPr>
            <w:tcW w:w="24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0BF4C"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Trip related costs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0BF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Start Mileage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0BF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End Mileage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BF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0BF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Business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Brisbane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Canberra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Tolls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$55.25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1C35" w:rsidRPr="00781C35" w:rsidRDefault="00781C35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10,000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10,586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Gas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$125.99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Default="00433719" w:rsidP="00433719">
            <w:pPr>
              <w:spacing w:after="0" w:line="240" w:lineRule="auto"/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3719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19" w:rsidRPr="00433719" w:rsidRDefault="00433719" w:rsidP="0043371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F194C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19" w:rsidRPr="00781C35" w:rsidRDefault="00433719" w:rsidP="0043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781C3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C35" w:rsidRPr="00781C35" w:rsidTr="00433719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56AC" w:rsidRPr="00781C35" w:rsidTr="00B256A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C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C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C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C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C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C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C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AC" w:rsidRPr="00B256AC" w:rsidRDefault="00B256AC" w:rsidP="00B256A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hyperlink r:id="rId7" w:history="1">
              <w:r w:rsidRPr="00B256AC">
                <w:rPr>
                  <w:rStyle w:val="Hyperlink"/>
                  <w:rFonts w:ascii="Trebuchet MS" w:eastAsia="Calibri" w:hAnsi="Trebuchet MS" w:cs="Lucida Sans Unicode"/>
                  <w:color w:val="auto"/>
                  <w:sz w:val="20"/>
                </w:rPr>
                <w:t>© Tem</w:t>
              </w:r>
              <w:bookmarkStart w:id="0" w:name="_GoBack"/>
              <w:bookmarkEnd w:id="0"/>
              <w:r w:rsidRPr="00B256AC">
                <w:rPr>
                  <w:rStyle w:val="Hyperlink"/>
                  <w:rFonts w:ascii="Trebuchet MS" w:eastAsia="Calibri" w:hAnsi="Trebuchet MS" w:cs="Lucida Sans Unicode"/>
                  <w:color w:val="auto"/>
                  <w:sz w:val="20"/>
                </w:rPr>
                <w:t>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C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C" w:rsidRPr="00781C35" w:rsidRDefault="00B256AC" w:rsidP="007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D443B6" w:rsidRDefault="00617500">
      <w:pPr>
        <w:rPr>
          <w:sz w:val="2"/>
        </w:rPr>
      </w:pPr>
    </w:p>
    <w:sectPr w:rsidR="00617500" w:rsidRPr="00D443B6" w:rsidSect="00781C35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35"/>
    <w:rsid w:val="00433719"/>
    <w:rsid w:val="00617500"/>
    <w:rsid w:val="00781C35"/>
    <w:rsid w:val="00B256AC"/>
    <w:rsid w:val="00D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3626"/>
  <w15:chartTrackingRefBased/>
  <w15:docId w15:val="{25F6A7CD-5EE9-45AD-9CCE-6E88F302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25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2020-01-28T11:32:00Z</dcterms:created>
  <dcterms:modified xsi:type="dcterms:W3CDTF">2020-01-28T12:03:00Z</dcterms:modified>
</cp:coreProperties>
</file>