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962" w:rsidRDefault="00C37962">
      <w:pPr>
        <w:widowControl w:val="0"/>
      </w:pPr>
    </w:p>
    <w:tbl>
      <w:tblPr>
        <w:tblStyle w:val="a"/>
        <w:tblW w:w="1149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7620"/>
      </w:tblGrid>
      <w:tr w:rsidR="00C37962">
        <w:tc>
          <w:tcPr>
            <w:tcW w:w="387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962" w:rsidRDefault="00B71FE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1085850" cy="74295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962" w:rsidRDefault="00B71FE8" w:rsidP="0099791E">
            <w:pPr>
              <w:widowControl w:val="0"/>
            </w:pPr>
            <w:r>
              <w:rPr>
                <w:color w:val="FFFFFF"/>
                <w:sz w:val="96"/>
                <w:szCs w:val="96"/>
              </w:rPr>
              <w:t xml:space="preserve"> </w:t>
            </w:r>
            <w:r w:rsidR="0099791E">
              <w:rPr>
                <w:color w:val="FFFFFF"/>
                <w:sz w:val="96"/>
                <w:szCs w:val="96"/>
              </w:rPr>
              <w:t>NEWSLETTER</w:t>
            </w:r>
          </w:p>
        </w:tc>
      </w:tr>
    </w:tbl>
    <w:p w:rsidR="00C37962" w:rsidRDefault="00C37962">
      <w:pPr>
        <w:widowControl w:val="0"/>
        <w:spacing w:line="240" w:lineRule="auto"/>
      </w:pPr>
    </w:p>
    <w:p w:rsidR="00C37962" w:rsidRDefault="0099791E">
      <w:pPr>
        <w:widowControl w:val="0"/>
      </w:pPr>
      <w:r>
        <w:rPr>
          <w:sz w:val="96"/>
          <w:szCs w:val="96"/>
        </w:rPr>
        <w:t>UPDATES</w:t>
      </w:r>
    </w:p>
    <w:p w:rsidR="00C37962" w:rsidRDefault="00C37962">
      <w:pPr>
        <w:pBdr>
          <w:top w:val="single" w:sz="4" w:space="1" w:color="auto"/>
        </w:pBdr>
      </w:pPr>
    </w:p>
    <w:p w:rsidR="00C37962" w:rsidRDefault="00C37962">
      <w:pPr>
        <w:widowControl w:val="0"/>
      </w:pPr>
    </w:p>
    <w:tbl>
      <w:tblPr>
        <w:tblStyle w:val="a0"/>
        <w:tblW w:w="1152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710"/>
      </w:tblGrid>
      <w:tr w:rsidR="00C37962">
        <w:trPr>
          <w:trHeight w:val="7620"/>
        </w:trPr>
        <w:tc>
          <w:tcPr>
            <w:tcW w:w="3810" w:type="dxa"/>
            <w:tcMar>
              <w:left w:w="0" w:type="dxa"/>
              <w:right w:w="0" w:type="dxa"/>
            </w:tcMar>
          </w:tcPr>
          <w:p w:rsidR="00C37962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  <w:r>
              <w:rPr>
                <w:b/>
                <w:color w:val="990000"/>
                <w:sz w:val="28"/>
                <w:szCs w:val="28"/>
              </w:rPr>
              <w:t>EVENTS</w:t>
            </w: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  <w:rPr>
                <w:b/>
                <w:color w:val="990000"/>
                <w:sz w:val="28"/>
                <w:szCs w:val="28"/>
              </w:rPr>
            </w:pPr>
          </w:p>
          <w:p w:rsidR="00502D18" w:rsidRDefault="00502D18">
            <w:pPr>
              <w:widowControl w:val="0"/>
              <w:spacing w:line="240" w:lineRule="auto"/>
            </w:pPr>
          </w:p>
          <w:p w:rsidR="00C37962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  <w:r>
              <w:rPr>
                <w:b/>
                <w:color w:val="351C75"/>
                <w:sz w:val="28"/>
                <w:szCs w:val="28"/>
              </w:rPr>
              <w:t>MEETINGS</w:t>
            </w:r>
          </w:p>
          <w:p w:rsidR="00502D18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</w:p>
          <w:p w:rsidR="00502D18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</w:p>
          <w:p w:rsidR="00502D18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</w:p>
          <w:p w:rsidR="00502D18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</w:p>
          <w:p w:rsidR="00502D18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</w:p>
          <w:p w:rsidR="00502D18" w:rsidRDefault="00502D18">
            <w:pPr>
              <w:widowControl w:val="0"/>
              <w:rPr>
                <w:b/>
                <w:color w:val="351C75"/>
                <w:sz w:val="28"/>
                <w:szCs w:val="28"/>
              </w:rPr>
            </w:pPr>
          </w:p>
          <w:p w:rsidR="00502D18" w:rsidRDefault="00502D18">
            <w:pPr>
              <w:widowControl w:val="0"/>
            </w:pPr>
            <w:bookmarkStart w:id="0" w:name="_GoBack"/>
            <w:bookmarkEnd w:id="0"/>
          </w:p>
        </w:tc>
        <w:tc>
          <w:tcPr>
            <w:tcW w:w="7710" w:type="dxa"/>
            <w:tcMar>
              <w:left w:w="0" w:type="dxa"/>
              <w:right w:w="0" w:type="dxa"/>
            </w:tcMar>
          </w:tcPr>
          <w:p w:rsidR="00C37962" w:rsidRDefault="00B71FE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4800600" cy="287655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87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7962" w:rsidRDefault="00C37962">
            <w:pPr>
              <w:widowControl w:val="0"/>
              <w:spacing w:line="240" w:lineRule="auto"/>
            </w:pPr>
          </w:p>
          <w:p w:rsidR="00C37962" w:rsidRDefault="00270D98">
            <w:pPr>
              <w:widowControl w:val="0"/>
            </w:pPr>
            <w:r>
              <w:rPr>
                <w:color w:val="38761D"/>
                <w:sz w:val="48"/>
                <w:szCs w:val="48"/>
              </w:rPr>
              <w:t>ADD TEXT</w:t>
            </w:r>
          </w:p>
          <w:p w:rsidR="00C37962" w:rsidRDefault="00C37962">
            <w:pPr>
              <w:widowControl w:val="0"/>
              <w:spacing w:line="240" w:lineRule="auto"/>
            </w:pPr>
          </w:p>
        </w:tc>
      </w:tr>
    </w:tbl>
    <w:p w:rsidR="00C37962" w:rsidRDefault="00C37962">
      <w:pPr>
        <w:pBdr>
          <w:top w:val="single" w:sz="4" w:space="1" w:color="auto"/>
        </w:pBdr>
      </w:pPr>
    </w:p>
    <w:p w:rsidR="00C37962" w:rsidRDefault="00C37962">
      <w:pPr>
        <w:widowControl w:val="0"/>
      </w:pPr>
    </w:p>
    <w:tbl>
      <w:tblPr>
        <w:tblStyle w:val="a1"/>
        <w:tblW w:w="1152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C37962">
        <w:trPr>
          <w:trHeight w:val="1540"/>
        </w:trPr>
        <w:tc>
          <w:tcPr>
            <w:tcW w:w="3840" w:type="dxa"/>
            <w:shd w:val="clear" w:color="auto" w:fill="CC000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7962" w:rsidRDefault="00B71FE8">
            <w:pPr>
              <w:widowControl w:val="0"/>
            </w:pPr>
            <w:r>
              <w:rPr>
                <w:b/>
                <w:color w:val="FFFFFF"/>
                <w:sz w:val="28"/>
                <w:szCs w:val="28"/>
              </w:rPr>
              <w:t>Consider using this space to talk about how many people you’ve served in the past year.</w:t>
            </w:r>
          </w:p>
          <w:p w:rsidR="00C37962" w:rsidRDefault="00C37962">
            <w:pPr>
              <w:widowControl w:val="0"/>
            </w:pPr>
          </w:p>
        </w:tc>
        <w:tc>
          <w:tcPr>
            <w:tcW w:w="3840" w:type="dxa"/>
            <w:shd w:val="clear" w:color="auto" w:fill="3333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7962" w:rsidRDefault="00B71FE8">
            <w:pPr>
              <w:widowControl w:val="0"/>
            </w:pPr>
            <w:r>
              <w:rPr>
                <w:b/>
                <w:color w:val="FFFFFF"/>
                <w:sz w:val="28"/>
                <w:szCs w:val="28"/>
              </w:rPr>
              <w:t>You could add links to important pages and/or quick ways to donate to your organization.</w:t>
            </w:r>
          </w:p>
        </w:tc>
        <w:tc>
          <w:tcPr>
            <w:tcW w:w="3840" w:type="dxa"/>
            <w:shd w:val="clear" w:color="auto" w:fill="00990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7962" w:rsidRDefault="00B71FE8">
            <w:pPr>
              <w:widowControl w:val="0"/>
            </w:pPr>
            <w:r>
              <w:rPr>
                <w:b/>
                <w:color w:val="FFFFFF"/>
                <w:sz w:val="28"/>
                <w:szCs w:val="28"/>
              </w:rPr>
              <w:t>Or add some interesting information about your organization in a space like this one.</w:t>
            </w:r>
          </w:p>
        </w:tc>
      </w:tr>
    </w:tbl>
    <w:p w:rsidR="00C37962" w:rsidRDefault="00C37962">
      <w:pPr>
        <w:widowControl w:val="0"/>
      </w:pPr>
    </w:p>
    <w:sectPr w:rsidR="00C37962">
      <w:pgSz w:w="12240" w:h="15840"/>
      <w:pgMar w:top="0" w:right="360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62"/>
    <w:rsid w:val="00270D98"/>
    <w:rsid w:val="00502D18"/>
    <w:rsid w:val="0099791E"/>
    <w:rsid w:val="00B71FE8"/>
    <w:rsid w:val="00C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C3ED8-8CC4-4CC8-8687-8760251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2016-04-08T04:00:00Z</dcterms:created>
  <dcterms:modified xsi:type="dcterms:W3CDTF">2016-04-08T10:45:00Z</dcterms:modified>
</cp:coreProperties>
</file>