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62F" w:rsidRDefault="0061262F">
      <w:pPr>
        <w:widowControl w:val="0"/>
        <w:spacing w:before="0" w:after="0"/>
        <w:ind w:left="0" w:right="0" w:firstLine="400"/>
        <w:jc w:val="center"/>
      </w:pPr>
    </w:p>
    <w:p w:rsidR="0061262F" w:rsidRDefault="0061262F">
      <w:pPr>
        <w:widowControl w:val="0"/>
        <w:spacing w:before="0" w:after="100" w:line="335" w:lineRule="auto"/>
        <w:ind w:left="0" w:right="0" w:firstLine="400"/>
        <w:jc w:val="center"/>
      </w:pPr>
    </w:p>
    <w:p w:rsidR="0061262F" w:rsidRDefault="0061262F">
      <w:pPr>
        <w:widowControl w:val="0"/>
        <w:spacing w:before="0" w:after="0"/>
        <w:ind w:left="0" w:right="0"/>
        <w:jc w:val="center"/>
      </w:pPr>
    </w:p>
    <w:p w:rsidR="0061262F" w:rsidRDefault="005533CE" w:rsidP="00BD5D8B">
      <w:pPr>
        <w:widowControl w:val="0"/>
        <w:spacing w:before="0" w:after="0"/>
        <w:ind w:left="0" w:right="0"/>
        <w:jc w:val="center"/>
      </w:pPr>
      <w:r>
        <w:tab/>
        <w:t xml:space="preserve">  </w:t>
      </w:r>
      <w:r>
        <w:rPr>
          <w:rFonts w:ascii="Arial" w:eastAsia="Arial" w:hAnsi="Arial" w:cs="Arial"/>
          <w:b/>
          <w:sz w:val="48"/>
          <w:szCs w:val="48"/>
        </w:rPr>
        <w:t>Newsletter    </w:t>
      </w:r>
      <w:r>
        <w:rPr>
          <w:rFonts w:ascii="Arial" w:eastAsia="Arial" w:hAnsi="Arial" w:cs="Arial"/>
          <w:b/>
          <w:color w:val="FF0000"/>
          <w:sz w:val="48"/>
          <w:szCs w:val="48"/>
        </w:rPr>
        <w:t>Issue #1</w:t>
      </w:r>
    </w:p>
    <w:p w:rsidR="0061262F" w:rsidRDefault="0061262F">
      <w:pPr>
        <w:widowControl w:val="0"/>
        <w:spacing w:before="0" w:after="100" w:line="335" w:lineRule="auto"/>
        <w:ind w:left="0" w:right="0" w:firstLine="400"/>
        <w:jc w:val="center"/>
      </w:pPr>
    </w:p>
    <w:p w:rsidR="0061262F" w:rsidRDefault="0061262F">
      <w:pPr>
        <w:widowControl w:val="0"/>
        <w:spacing w:before="0" w:after="100" w:line="335" w:lineRule="auto"/>
        <w:ind w:left="0" w:right="0" w:firstLine="400"/>
        <w:jc w:val="center"/>
      </w:pPr>
    </w:p>
    <w:p w:rsidR="0061262F" w:rsidRDefault="005533CE">
      <w:pPr>
        <w:widowControl w:val="0"/>
        <w:spacing w:before="0" w:after="0"/>
        <w:ind w:left="0" w:right="0"/>
        <w:jc w:val="center"/>
      </w:pPr>
      <w:r>
        <w:rPr>
          <w:noProof/>
        </w:rPr>
        <w:drawing>
          <wp:inline distT="19050" distB="19050" distL="19050" distR="19050">
            <wp:extent cx="4286250" cy="1038225"/>
            <wp:effectExtent l="0" t="0" r="0" b="0"/>
            <wp:docPr id="8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62F" w:rsidRDefault="005533CE">
      <w:pPr>
        <w:widowControl w:val="0"/>
        <w:spacing w:before="0" w:after="0"/>
        <w:ind w:left="0" w:right="0"/>
        <w:jc w:val="center"/>
      </w:pPr>
      <w:r>
        <w:rPr>
          <w:b/>
          <w:i/>
          <w:color w:val="F1C232"/>
          <w:sz w:val="36"/>
          <w:szCs w:val="36"/>
        </w:rPr>
        <w:t>Happy Thanksgiving!</w:t>
      </w:r>
    </w:p>
    <w:p w:rsidR="0061262F" w:rsidRDefault="0061262F">
      <w:pPr>
        <w:widowControl w:val="0"/>
        <w:spacing w:before="0" w:after="0"/>
        <w:ind w:left="0" w:right="0"/>
        <w:jc w:val="center"/>
      </w:pPr>
    </w:p>
    <w:p w:rsidR="0061262F" w:rsidRDefault="0061262F">
      <w:pPr>
        <w:widowControl w:val="0"/>
        <w:spacing w:before="0" w:after="100" w:line="335" w:lineRule="auto"/>
        <w:ind w:left="0" w:right="0" w:firstLine="400"/>
        <w:jc w:val="center"/>
      </w:pPr>
    </w:p>
    <w:p w:rsidR="0061262F" w:rsidRDefault="0061262F">
      <w:pPr>
        <w:widowControl w:val="0"/>
        <w:spacing w:before="0" w:after="0"/>
        <w:ind w:left="0" w:right="0"/>
        <w:jc w:val="center"/>
      </w:pPr>
    </w:p>
    <w:p w:rsidR="0061262F" w:rsidRDefault="0061262F">
      <w:pPr>
        <w:widowControl w:val="0"/>
        <w:spacing w:before="0" w:after="0"/>
        <w:ind w:left="0" w:right="0"/>
        <w:jc w:val="center"/>
      </w:pPr>
    </w:p>
    <w:tbl>
      <w:tblPr>
        <w:tblStyle w:val="a"/>
        <w:tblW w:w="12290" w:type="dxa"/>
        <w:tblInd w:w="-1350" w:type="dxa"/>
        <w:tblLayout w:type="fixed"/>
        <w:tblLook w:val="0600" w:firstRow="0" w:lastRow="0" w:firstColumn="0" w:lastColumn="0" w:noHBand="1" w:noVBand="1"/>
      </w:tblPr>
      <w:tblGrid>
        <w:gridCol w:w="3330"/>
        <w:gridCol w:w="8960"/>
      </w:tblGrid>
      <w:tr w:rsidR="0061262F" w:rsidTr="00BD5D8B">
        <w:tc>
          <w:tcPr>
            <w:tcW w:w="3330" w:type="dxa"/>
            <w:shd w:val="clear" w:color="auto" w:fill="FFFFFF"/>
            <w:tcMar>
              <w:left w:w="0" w:type="dxa"/>
              <w:right w:w="225" w:type="dxa"/>
            </w:tcMar>
          </w:tcPr>
          <w:p w:rsidR="0061262F" w:rsidRDefault="005533CE">
            <w:pPr>
              <w:pStyle w:val="Heading2"/>
              <w:keepNext w:val="0"/>
              <w:keepLines w:val="0"/>
              <w:widowControl w:val="0"/>
              <w:contextualSpacing w:val="0"/>
              <w:jc w:val="center"/>
            </w:pPr>
            <w:r>
              <w:t>Welcome!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pStyle w:val="Heading2"/>
              <w:keepNext w:val="0"/>
              <w:keepLines w:val="0"/>
              <w:widowControl w:val="0"/>
              <w:spacing w:before="0" w:after="150"/>
              <w:contextualSpacing w:val="0"/>
              <w:jc w:val="center"/>
            </w:pPr>
          </w:p>
          <w:p w:rsidR="0061262F" w:rsidRDefault="005533CE">
            <w:pPr>
              <w:widowControl w:val="0"/>
              <w:spacing w:before="150" w:after="15"/>
              <w:ind w:left="0" w:right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Lazer</w:t>
            </w:r>
            <w:proofErr w:type="spellEnd"/>
            <w:r>
              <w:rPr>
                <w:b/>
                <w:sz w:val="28"/>
                <w:szCs w:val="28"/>
              </w:rPr>
              <w:t xml:space="preserve"> Links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100" w:line="335" w:lineRule="auto"/>
              <w:ind w:left="0" w:right="0"/>
              <w:jc w:val="center"/>
            </w:pPr>
          </w:p>
          <w:p w:rsidR="0061262F" w:rsidRDefault="005533CE">
            <w:pPr>
              <w:widowControl w:val="0"/>
              <w:spacing w:before="0" w:after="100" w:line="335" w:lineRule="auto"/>
              <w:ind w:left="0" w:right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581025" cy="219075"/>
                  <wp:effectExtent l="0" t="0" r="0" b="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6"/>
            <w:hyperlink r:id="rId7"/>
          </w:p>
          <w:p w:rsidR="0061262F" w:rsidRDefault="005533C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  <w:jc w:val="center"/>
            </w:pPr>
            <w:r>
              <w:t>Top of the Charts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5533CE">
            <w:pPr>
              <w:widowControl w:val="0"/>
              <w:spacing w:before="0" w:after="100" w:line="335" w:lineRule="auto"/>
              <w:ind w:left="0" w:right="0"/>
              <w:jc w:val="center"/>
            </w:pPr>
            <w:r>
              <w:rPr>
                <w:sz w:val="20"/>
                <w:szCs w:val="20"/>
              </w:rPr>
              <w:t xml:space="preserve">This </w:t>
            </w:r>
            <w:proofErr w:type="spellStart"/>
            <w:r>
              <w:rPr>
                <w:sz w:val="20"/>
                <w:szCs w:val="20"/>
              </w:rPr>
              <w:t>weeks</w:t>
            </w:r>
            <w:proofErr w:type="spellEnd"/>
            <w:r>
              <w:rPr>
                <w:sz w:val="20"/>
                <w:szCs w:val="20"/>
              </w:rPr>
              <w:t xml:space="preserve"> number one singles as ranked by Billboard Magazine:</w:t>
            </w:r>
          </w:p>
          <w:p w:rsidR="0061262F" w:rsidRDefault="005533CE">
            <w:pPr>
              <w:widowControl w:val="0"/>
              <w:spacing w:before="0" w:after="100" w:line="335" w:lineRule="auto"/>
              <w:ind w:left="0" w:right="0"/>
              <w:jc w:val="center"/>
            </w:pPr>
            <w:r>
              <w:rPr>
                <w:sz w:val="20"/>
                <w:szCs w:val="20"/>
              </w:rPr>
              <w:t>________________________________</w:t>
            </w:r>
          </w:p>
          <w:p w:rsidR="0061262F" w:rsidRDefault="005533CE" w:rsidP="00BD5D8B">
            <w:pPr>
              <w:widowControl w:val="0"/>
              <w:spacing w:before="0" w:after="100" w:line="335" w:lineRule="auto"/>
              <w:ind w:left="0" w:right="0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  </w:t>
            </w:r>
            <w:r>
              <w:t>Check it out!</w:t>
            </w:r>
            <w:bookmarkStart w:id="0" w:name="_GoBack"/>
            <w:bookmarkEnd w:id="0"/>
          </w:p>
          <w:p w:rsidR="0061262F" w:rsidRDefault="0061262F">
            <w:pPr>
              <w:widowControl w:val="0"/>
              <w:spacing w:before="0" w:after="0"/>
              <w:ind w:left="0" w:right="0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5533CE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525" cy="9525"/>
                  <wp:effectExtent l="0" t="0" r="0" b="0"/>
                  <wp:docPr id="24" name="image3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5533CE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525" cy="9525"/>
                  <wp:effectExtent l="0" t="0" r="0" b="0"/>
                  <wp:docPr id="25" name="image3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5533CE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525" cy="9525"/>
                  <wp:effectExtent l="0" t="0" r="0" b="0"/>
                  <wp:docPr id="1" name="image0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shd w:val="clear" w:color="auto" w:fill="FFFFFF"/>
            <w:tcMar>
              <w:left w:w="225" w:type="dxa"/>
              <w:right w:w="0" w:type="dxa"/>
            </w:tcMar>
          </w:tcPr>
          <w:p w:rsidR="0061262F" w:rsidRDefault="005533CE">
            <w:pPr>
              <w:pStyle w:val="Heading2"/>
              <w:keepNext w:val="0"/>
              <w:keepLines w:val="0"/>
              <w:widowControl w:val="0"/>
              <w:spacing w:after="150"/>
              <w:contextualSpacing w:val="0"/>
            </w:pPr>
            <w:r>
              <w:rPr>
                <w:sz w:val="16"/>
                <w:szCs w:val="16"/>
              </w:rPr>
              <w:lastRenderedPageBreak/>
              <w:t>November 23, 2010                                                                   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5533C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proofErr w:type="spellStart"/>
            <w:r>
              <w:t>Lazer</w:t>
            </w:r>
            <w:proofErr w:type="spellEnd"/>
            <w:r>
              <w:t xml:space="preserve"> Entertainment at BJ's Pub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100" w:line="335" w:lineRule="auto"/>
              <w:ind w:left="0" w:right="0" w:firstLine="400"/>
            </w:pPr>
          </w:p>
          <w:p w:rsidR="0061262F" w:rsidRDefault="0061262F">
            <w:pPr>
              <w:widowControl w:val="0"/>
              <w:spacing w:before="0" w:after="0"/>
              <w:ind w:left="0" w:right="0"/>
            </w:pPr>
          </w:p>
          <w:p w:rsidR="0061262F" w:rsidRDefault="005533C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r>
              <w:t xml:space="preserve">A bit about </w:t>
            </w:r>
            <w:proofErr w:type="spellStart"/>
            <w:r>
              <w:t>Lazer</w:t>
            </w:r>
            <w:proofErr w:type="spellEnd"/>
            <w:r>
              <w:t xml:space="preserve"> Entertainment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100" w:line="335" w:lineRule="auto"/>
              <w:ind w:left="0" w:right="0" w:firstLine="400"/>
            </w:pPr>
          </w:p>
          <w:p w:rsidR="0061262F" w:rsidRDefault="0061262F">
            <w:pPr>
              <w:widowControl w:val="0"/>
              <w:spacing w:before="0" w:after="150"/>
              <w:ind w:left="0" w:right="0"/>
            </w:pPr>
          </w:p>
          <w:p w:rsidR="0061262F" w:rsidRDefault="005533CE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r>
              <w:t>The Party Store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100" w:line="335" w:lineRule="auto"/>
              <w:ind w:left="0" w:right="0" w:firstLine="400"/>
            </w:pPr>
          </w:p>
          <w:p w:rsidR="0061262F" w:rsidRDefault="0061262F">
            <w:pPr>
              <w:pStyle w:val="Heading2"/>
              <w:keepNext w:val="0"/>
              <w:keepLines w:val="0"/>
              <w:widowControl w:val="0"/>
              <w:spacing w:before="0" w:after="150"/>
              <w:contextualSpacing w:val="0"/>
              <w:jc w:val="center"/>
            </w:pPr>
          </w:p>
          <w:p w:rsidR="0061262F" w:rsidRDefault="005533CE">
            <w:pPr>
              <w:widowControl w:val="0"/>
              <w:spacing w:before="150" w:after="15"/>
              <w:ind w:left="0" w:right="0"/>
            </w:pPr>
            <w:r>
              <w:rPr>
                <w:b/>
                <w:sz w:val="28"/>
                <w:szCs w:val="28"/>
              </w:rPr>
              <w:t>Thank you</w:t>
            </w:r>
          </w:p>
          <w:p w:rsidR="0061262F" w:rsidRDefault="0061262F">
            <w:pPr>
              <w:pBdr>
                <w:top w:val="single" w:sz="4" w:space="1" w:color="auto"/>
              </w:pBdr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61262F">
            <w:pPr>
              <w:widowControl w:val="0"/>
              <w:spacing w:before="0" w:after="0"/>
              <w:ind w:left="0" w:right="0"/>
              <w:jc w:val="center"/>
            </w:pPr>
          </w:p>
          <w:p w:rsidR="0061262F" w:rsidRDefault="005533CE">
            <w:pPr>
              <w:widowControl w:val="0"/>
              <w:spacing w:before="0" w:after="0"/>
              <w:ind w:left="0" w:right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525" cy="9525"/>
                  <wp:effectExtent l="0" t="0" r="0" b="0"/>
                  <wp:docPr id="14" name="image2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62F" w:rsidRDefault="0061262F">
      <w:pPr>
        <w:widowControl w:val="0"/>
        <w:spacing w:before="0" w:after="200" w:line="276" w:lineRule="auto"/>
        <w:ind w:left="0" w:right="0"/>
      </w:pPr>
    </w:p>
    <w:sectPr w:rsidR="00612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F"/>
    <w:rsid w:val="005533CE"/>
    <w:rsid w:val="0061262F"/>
    <w:rsid w:val="00B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AD47F-EF44-44FC-8C70-6FB54762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50" w:after="150"/>
      <w:ind w:left="0" w:right="0"/>
      <w:contextualSpacing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150" w:after="15"/>
      <w:ind w:left="0" w:right="0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50" w:after="150"/>
      <w:ind w:left="0" w:right="0"/>
      <w:contextualSpacing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yelp.com/biz/lazer-entertainment-middlebur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lp.com/biz/lazer-entertainment-middleburg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2016-04-08T04:15:00Z</dcterms:created>
  <dcterms:modified xsi:type="dcterms:W3CDTF">2016-04-08T06:41:00Z</dcterms:modified>
</cp:coreProperties>
</file>