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53B9">
      <w:pPr>
        <w:spacing w:line="0" w:lineRule="atLeast"/>
        <w:ind w:left="3300"/>
        <w:rPr>
          <w:sz w:val="22"/>
        </w:rPr>
      </w:pPr>
      <w:bookmarkStart w:id="0" w:name="page1"/>
      <w:bookmarkEnd w:id="0"/>
      <w:r>
        <w:rPr>
          <w:sz w:val="22"/>
        </w:rPr>
        <w:t>Amherst County Public Schools</w:t>
      </w:r>
    </w:p>
    <w:p w:rsidR="00000000" w:rsidRDefault="001353B9">
      <w:pPr>
        <w:spacing w:line="41" w:lineRule="exact"/>
        <w:rPr>
          <w:rFonts w:ascii="Times New Roman" w:eastAsia="Times New Roman" w:hAnsi="Times New Roman"/>
          <w:sz w:val="24"/>
        </w:rPr>
      </w:pPr>
    </w:p>
    <w:p w:rsidR="00000000" w:rsidRDefault="001353B9">
      <w:pPr>
        <w:spacing w:line="0" w:lineRule="atLeast"/>
        <w:ind w:left="3480"/>
        <w:rPr>
          <w:sz w:val="22"/>
        </w:rPr>
      </w:pPr>
      <w:r>
        <w:rPr>
          <w:sz w:val="22"/>
        </w:rPr>
        <w:t>Technology Support Group</w:t>
      </w:r>
    </w:p>
    <w:p w:rsidR="00000000" w:rsidRDefault="001353B9">
      <w:pPr>
        <w:spacing w:line="41" w:lineRule="exact"/>
        <w:rPr>
          <w:rFonts w:ascii="Times New Roman" w:eastAsia="Times New Roman" w:hAnsi="Times New Roman"/>
          <w:sz w:val="24"/>
        </w:rPr>
      </w:pPr>
    </w:p>
    <w:p w:rsidR="00000000" w:rsidRDefault="001353B9">
      <w:pPr>
        <w:spacing w:line="0" w:lineRule="atLeast"/>
        <w:ind w:left="3660"/>
        <w:rPr>
          <w:sz w:val="22"/>
        </w:rPr>
      </w:pPr>
      <w:r>
        <w:rPr>
          <w:sz w:val="22"/>
        </w:rPr>
        <w:t>Disaster Recovery Plan</w:t>
      </w:r>
    </w:p>
    <w:p w:rsidR="00000000" w:rsidRDefault="001353B9">
      <w:pPr>
        <w:spacing w:line="239" w:lineRule="exact"/>
        <w:rPr>
          <w:rFonts w:ascii="Times New Roman" w:eastAsia="Times New Roman" w:hAnsi="Times New Roman"/>
          <w:sz w:val="24"/>
        </w:rPr>
      </w:pPr>
    </w:p>
    <w:p w:rsidR="00000000" w:rsidRDefault="001353B9">
      <w:pPr>
        <w:spacing w:line="0" w:lineRule="atLeast"/>
        <w:rPr>
          <w:b/>
          <w:sz w:val="22"/>
        </w:rPr>
      </w:pPr>
      <w:r>
        <w:rPr>
          <w:b/>
          <w:sz w:val="22"/>
        </w:rPr>
        <w:t>Introduction</w:t>
      </w:r>
    </w:p>
    <w:p w:rsidR="00000000" w:rsidRDefault="001353B9">
      <w:pPr>
        <w:spacing w:line="239" w:lineRule="exact"/>
        <w:rPr>
          <w:rFonts w:ascii="Times New Roman" w:eastAsia="Times New Roman" w:hAnsi="Times New Roman"/>
          <w:sz w:val="24"/>
        </w:rPr>
      </w:pPr>
    </w:p>
    <w:p w:rsidR="00000000" w:rsidRDefault="001353B9">
      <w:pPr>
        <w:spacing w:line="279" w:lineRule="auto"/>
        <w:rPr>
          <w:sz w:val="22"/>
        </w:rPr>
      </w:pPr>
      <w:r>
        <w:rPr>
          <w:sz w:val="22"/>
        </w:rPr>
        <w:t>This document is the disaster recovery plan for Amherst County Public Schools, Technology Support Group. The information present in this plan guides administrato</w:t>
      </w:r>
      <w:r>
        <w:rPr>
          <w:sz w:val="22"/>
        </w:rPr>
        <w:t>rs and technical staff in the recovery of computing and network facilities operated by ACPS in the event that a disaster destroys all or part of the facilities.</w:t>
      </w:r>
    </w:p>
    <w:p w:rsidR="00000000" w:rsidRDefault="001353B9">
      <w:pPr>
        <w:spacing w:line="187" w:lineRule="exact"/>
        <w:rPr>
          <w:rFonts w:ascii="Times New Roman" w:eastAsia="Times New Roman" w:hAnsi="Times New Roman"/>
          <w:sz w:val="24"/>
        </w:rPr>
      </w:pPr>
    </w:p>
    <w:p w:rsidR="00000000" w:rsidRDefault="001353B9">
      <w:pPr>
        <w:spacing w:line="0" w:lineRule="atLeast"/>
        <w:rPr>
          <w:b/>
          <w:sz w:val="22"/>
        </w:rPr>
      </w:pPr>
      <w:r>
        <w:rPr>
          <w:b/>
          <w:sz w:val="22"/>
        </w:rPr>
        <w:t>Description</w:t>
      </w:r>
    </w:p>
    <w:p w:rsidR="00000000" w:rsidRDefault="001353B9">
      <w:pPr>
        <w:spacing w:line="239" w:lineRule="exact"/>
        <w:rPr>
          <w:rFonts w:ascii="Times New Roman" w:eastAsia="Times New Roman" w:hAnsi="Times New Roman"/>
          <w:sz w:val="24"/>
        </w:rPr>
      </w:pPr>
    </w:p>
    <w:p w:rsidR="00000000" w:rsidRDefault="001353B9">
      <w:pPr>
        <w:spacing w:line="278" w:lineRule="auto"/>
        <w:ind w:right="100"/>
        <w:rPr>
          <w:sz w:val="22"/>
        </w:rPr>
      </w:pPr>
      <w:r>
        <w:rPr>
          <w:sz w:val="22"/>
        </w:rPr>
        <w:t>The Recovery plan is composed of a number of sections that document</w:t>
      </w:r>
      <w:bookmarkStart w:id="1" w:name="_GoBack"/>
      <w:r>
        <w:rPr>
          <w:sz w:val="22"/>
        </w:rPr>
        <w:t xml:space="preserve"> </w:t>
      </w:r>
      <w:bookmarkEnd w:id="1"/>
      <w:r>
        <w:rPr>
          <w:sz w:val="22"/>
        </w:rPr>
        <w:t>resources and</w:t>
      </w:r>
      <w:r>
        <w:rPr>
          <w:sz w:val="22"/>
        </w:rPr>
        <w:t xml:space="preserve"> procedures to be used in the event that a disaster occurs at the Technology Center located at 257 Trojan Road. Each supported computing platform has a section containing recovery procedures. There are also sections that document the personnel that will be</w:t>
      </w:r>
      <w:r>
        <w:rPr>
          <w:sz w:val="22"/>
        </w:rPr>
        <w:t xml:space="preserve"> needed to perform the recovery tasks and an organizational structure for the recovery process.</w:t>
      </w:r>
    </w:p>
    <w:p w:rsidR="00000000" w:rsidRDefault="001353B9">
      <w:pPr>
        <w:spacing w:line="190" w:lineRule="exact"/>
        <w:rPr>
          <w:rFonts w:ascii="Times New Roman" w:eastAsia="Times New Roman" w:hAnsi="Times New Roman"/>
          <w:sz w:val="24"/>
        </w:rPr>
      </w:pPr>
    </w:p>
    <w:p w:rsidR="00000000" w:rsidRDefault="001353B9">
      <w:pPr>
        <w:spacing w:line="0" w:lineRule="atLeast"/>
        <w:rPr>
          <w:b/>
          <w:sz w:val="22"/>
        </w:rPr>
      </w:pPr>
      <w:r>
        <w:rPr>
          <w:b/>
          <w:sz w:val="22"/>
        </w:rPr>
        <w:t>General Information About The Plan</w:t>
      </w:r>
    </w:p>
    <w:p w:rsidR="00000000" w:rsidRDefault="001353B9">
      <w:pPr>
        <w:spacing w:line="239" w:lineRule="exact"/>
        <w:rPr>
          <w:rFonts w:ascii="Times New Roman" w:eastAsia="Times New Roman" w:hAnsi="Times New Roman"/>
          <w:sz w:val="24"/>
        </w:rPr>
      </w:pPr>
    </w:p>
    <w:p w:rsidR="00000000" w:rsidRDefault="001353B9">
      <w:pPr>
        <w:spacing w:line="278" w:lineRule="auto"/>
        <w:ind w:right="180"/>
        <w:rPr>
          <w:sz w:val="22"/>
        </w:rPr>
      </w:pPr>
      <w:r>
        <w:rPr>
          <w:sz w:val="22"/>
        </w:rPr>
        <w:t>Over the years, dependence upon the use of computers in the day-to-day business activities of many organizations has become</w:t>
      </w:r>
      <w:r>
        <w:rPr>
          <w:sz w:val="22"/>
        </w:rPr>
        <w:t xml:space="preserve"> the norm. Amherst County Public Schools certainly is no exception to this trend. These machines are linked together by a sophisticated network that provides communications with other machines across our locations and around the world. Vital functions of A</w:t>
      </w:r>
      <w:r>
        <w:rPr>
          <w:sz w:val="22"/>
        </w:rPr>
        <w:t>CPS depend on the availability of this network of computers.</w:t>
      </w:r>
    </w:p>
    <w:p w:rsidR="00000000" w:rsidRDefault="001353B9">
      <w:pPr>
        <w:spacing w:line="189" w:lineRule="exact"/>
        <w:rPr>
          <w:rFonts w:ascii="Times New Roman" w:eastAsia="Times New Roman" w:hAnsi="Times New Roman"/>
          <w:sz w:val="24"/>
        </w:rPr>
      </w:pPr>
    </w:p>
    <w:p w:rsidR="00000000" w:rsidRDefault="001353B9">
      <w:pPr>
        <w:spacing w:line="277" w:lineRule="auto"/>
        <w:rPr>
          <w:sz w:val="22"/>
        </w:rPr>
      </w:pPr>
      <w:r>
        <w:rPr>
          <w:sz w:val="22"/>
        </w:rPr>
        <w:t>Consider for a moment the impact of a disaster that prevents the use of the system to process Student Registration, Payroll, Accounting, or any other vital application for weeks. Students and fa</w:t>
      </w:r>
      <w:r>
        <w:rPr>
          <w:sz w:val="22"/>
        </w:rPr>
        <w:t>culty rely upon our systems for instruction and research purposes, all of which are important to the well-being of ACPS. It is hard to estimate the damage to the Division that such an event might cause. One tornado properly placed could easily cause enough</w:t>
      </w:r>
      <w:r>
        <w:rPr>
          <w:sz w:val="22"/>
        </w:rPr>
        <w:t xml:space="preserve"> damage to disrupt these and other vital functions of the Division. Without adequate planning and preparation to deal with such an event, the Division</w:t>
      </w:r>
      <w:r>
        <w:rPr>
          <w:sz w:val="22"/>
        </w:rPr>
        <w:t>’s central computer systems could be unavailable for many weeks.</w:t>
      </w:r>
    </w:p>
    <w:p w:rsidR="00000000" w:rsidRDefault="001353B9">
      <w:pPr>
        <w:spacing w:line="192" w:lineRule="exact"/>
        <w:rPr>
          <w:rFonts w:ascii="Times New Roman" w:eastAsia="Times New Roman" w:hAnsi="Times New Roman"/>
          <w:sz w:val="24"/>
        </w:rPr>
      </w:pPr>
    </w:p>
    <w:p w:rsidR="00000000" w:rsidRDefault="001353B9">
      <w:pPr>
        <w:spacing w:line="0" w:lineRule="atLeast"/>
        <w:rPr>
          <w:b/>
          <w:sz w:val="22"/>
        </w:rPr>
      </w:pPr>
      <w:r>
        <w:rPr>
          <w:b/>
          <w:sz w:val="22"/>
        </w:rPr>
        <w:t>Primary Focus of the Plan</w:t>
      </w:r>
    </w:p>
    <w:p w:rsidR="00000000" w:rsidRDefault="001353B9">
      <w:pPr>
        <w:spacing w:line="239" w:lineRule="exact"/>
        <w:rPr>
          <w:rFonts w:ascii="Times New Roman" w:eastAsia="Times New Roman" w:hAnsi="Times New Roman"/>
          <w:sz w:val="24"/>
        </w:rPr>
      </w:pPr>
    </w:p>
    <w:p w:rsidR="00000000" w:rsidRDefault="001353B9">
      <w:pPr>
        <w:spacing w:line="281" w:lineRule="auto"/>
        <w:ind w:right="160"/>
        <w:rPr>
          <w:sz w:val="22"/>
        </w:rPr>
      </w:pPr>
      <w:r>
        <w:rPr>
          <w:sz w:val="22"/>
        </w:rPr>
        <w:t>The primary f</w:t>
      </w:r>
      <w:r>
        <w:rPr>
          <w:sz w:val="22"/>
        </w:rPr>
        <w:t>ocus of this document is to provide a plan to respond to a disaster that destroys or severely cripples the Division</w:t>
      </w:r>
      <w:r>
        <w:rPr>
          <w:sz w:val="22"/>
        </w:rPr>
        <w:t>’s central computer systems. The intent is to restore operations as quickly as possible with the latest and most up-to-date data available.</w:t>
      </w:r>
    </w:p>
    <w:p w:rsidR="00000000" w:rsidRDefault="001353B9">
      <w:pPr>
        <w:spacing w:line="182" w:lineRule="exact"/>
        <w:rPr>
          <w:rFonts w:ascii="Times New Roman" w:eastAsia="Times New Roman" w:hAnsi="Times New Roman"/>
          <w:sz w:val="24"/>
        </w:rPr>
      </w:pPr>
    </w:p>
    <w:p w:rsidR="00000000" w:rsidRDefault="001353B9">
      <w:pPr>
        <w:spacing w:line="279" w:lineRule="auto"/>
        <w:ind w:right="20"/>
        <w:rPr>
          <w:sz w:val="22"/>
        </w:rPr>
      </w:pPr>
      <w:r>
        <w:rPr>
          <w:sz w:val="22"/>
        </w:rPr>
        <w:t>All disaster recovery plans assume a certain amount of risk, the primary one being how much data is lost in the event of a disaster. Disaster recovery planning is much like the insurance business in many ways. There are compromises between the amount of ti</w:t>
      </w:r>
      <w:r>
        <w:rPr>
          <w:sz w:val="22"/>
        </w:rPr>
        <w:t>me, effort, and money spent in the planning and preparation of a disaster and the amount of data loss you can sustain and still remain operational</w:t>
      </w:r>
    </w:p>
    <w:p w:rsidR="00000000" w:rsidRDefault="001353B9">
      <w:pPr>
        <w:spacing w:line="279" w:lineRule="auto"/>
        <w:ind w:right="20"/>
        <w:rPr>
          <w:sz w:val="22"/>
        </w:rPr>
        <w:sectPr w:rsidR="00000000">
          <w:pgSz w:w="12240" w:h="15840"/>
          <w:pgMar w:top="1433" w:right="1460" w:bottom="1440" w:left="1440" w:header="0" w:footer="0" w:gutter="0"/>
          <w:cols w:space="0" w:equalWidth="0">
            <w:col w:w="9340"/>
          </w:cols>
          <w:docGrid w:linePitch="360"/>
        </w:sectPr>
      </w:pPr>
    </w:p>
    <w:p w:rsidR="00000000" w:rsidRDefault="001353B9">
      <w:pPr>
        <w:spacing w:line="300" w:lineRule="auto"/>
        <w:ind w:right="80"/>
        <w:rPr>
          <w:sz w:val="21"/>
        </w:rPr>
      </w:pPr>
      <w:bookmarkStart w:id="2" w:name="page2"/>
      <w:bookmarkEnd w:id="2"/>
      <w:r>
        <w:rPr>
          <w:sz w:val="21"/>
        </w:rPr>
        <w:lastRenderedPageBreak/>
        <w:t>following a disaster. Time enters the equation, too. Many organizations simply cannot function without the c</w:t>
      </w:r>
      <w:r>
        <w:rPr>
          <w:sz w:val="21"/>
        </w:rPr>
        <w:t>omputers they need to stay in business. So their recovery efforts may focus on quick recovery, or even zero down time, by duplicating and maintaining their computer systems in separate facilities.</w:t>
      </w:r>
    </w:p>
    <w:p w:rsidR="00000000" w:rsidRDefault="001353B9">
      <w:pPr>
        <w:spacing w:line="164" w:lineRule="exact"/>
        <w:rPr>
          <w:rFonts w:ascii="Times New Roman" w:eastAsia="Times New Roman" w:hAnsi="Times New Roman"/>
        </w:rPr>
      </w:pPr>
    </w:p>
    <w:p w:rsidR="00000000" w:rsidRDefault="001353B9">
      <w:pPr>
        <w:spacing w:line="282" w:lineRule="auto"/>
        <w:rPr>
          <w:sz w:val="22"/>
        </w:rPr>
      </w:pPr>
      <w:r>
        <w:rPr>
          <w:sz w:val="22"/>
        </w:rPr>
        <w:t>The techniques for backup and recovery used in this plan d</w:t>
      </w:r>
      <w:r>
        <w:rPr>
          <w:sz w:val="22"/>
        </w:rPr>
        <w:t>o NOT guarantee zero data loss. The Division's administration is willing to assume the risk of data loss and do without computing for a period of time in a disaster situation.</w:t>
      </w:r>
    </w:p>
    <w:p w:rsidR="00000000" w:rsidRDefault="001353B9">
      <w:pPr>
        <w:spacing w:line="181" w:lineRule="exact"/>
        <w:rPr>
          <w:rFonts w:ascii="Times New Roman" w:eastAsia="Times New Roman" w:hAnsi="Times New Roman"/>
        </w:rPr>
      </w:pPr>
    </w:p>
    <w:p w:rsidR="00000000" w:rsidRDefault="001353B9">
      <w:pPr>
        <w:spacing w:line="279" w:lineRule="auto"/>
        <w:ind w:right="100"/>
        <w:rPr>
          <w:sz w:val="22"/>
        </w:rPr>
      </w:pPr>
      <w:r>
        <w:rPr>
          <w:sz w:val="22"/>
        </w:rPr>
        <w:t>Data recovery efforts in this plan are targeted at getting the systems up and r</w:t>
      </w:r>
      <w:r>
        <w:rPr>
          <w:sz w:val="22"/>
        </w:rPr>
        <w:t>unning with the last available off-site backup. Significant effort will be required after the system operation is restored to (1) restore data integrity to the point of the disaster and (2) to synchronize that data with any new data collected from the poin</w:t>
      </w:r>
      <w:r>
        <w:rPr>
          <w:sz w:val="22"/>
        </w:rPr>
        <w:t>t of the disaster forward.</w:t>
      </w:r>
    </w:p>
    <w:p w:rsidR="00000000" w:rsidRDefault="001353B9">
      <w:pPr>
        <w:spacing w:line="186" w:lineRule="exact"/>
        <w:rPr>
          <w:rFonts w:ascii="Times New Roman" w:eastAsia="Times New Roman" w:hAnsi="Times New Roman"/>
        </w:rPr>
      </w:pPr>
    </w:p>
    <w:p w:rsidR="00000000" w:rsidRDefault="001353B9">
      <w:pPr>
        <w:spacing w:line="279" w:lineRule="auto"/>
        <w:ind w:right="260"/>
        <w:jc w:val="both"/>
        <w:rPr>
          <w:sz w:val="22"/>
        </w:rPr>
      </w:pPr>
      <w:r>
        <w:rPr>
          <w:sz w:val="22"/>
        </w:rPr>
        <w:t xml:space="preserve">This plan does not attempt to cover either of these two important aspects of data recovery. Instead, individual users and departments will need to develop their own disaster recovery plans to cope with the unavailability of the </w:t>
      </w:r>
      <w:r>
        <w:rPr>
          <w:sz w:val="22"/>
        </w:rPr>
        <w:t>computer systems during the restoration phase of this plan and to cope with potential data loss and synchronization problems.</w:t>
      </w:r>
    </w:p>
    <w:p w:rsidR="00000000" w:rsidRDefault="001353B9">
      <w:pPr>
        <w:spacing w:line="187" w:lineRule="exact"/>
        <w:rPr>
          <w:rFonts w:ascii="Times New Roman" w:eastAsia="Times New Roman" w:hAnsi="Times New Roman"/>
        </w:rPr>
      </w:pPr>
    </w:p>
    <w:p w:rsidR="00000000" w:rsidRDefault="001353B9">
      <w:pPr>
        <w:spacing w:line="0" w:lineRule="atLeast"/>
        <w:rPr>
          <w:b/>
          <w:sz w:val="22"/>
        </w:rPr>
      </w:pPr>
      <w:r>
        <w:rPr>
          <w:b/>
          <w:sz w:val="22"/>
        </w:rPr>
        <w:t>Primary Objectives of the Plan</w:t>
      </w:r>
    </w:p>
    <w:p w:rsidR="00000000" w:rsidRDefault="001353B9">
      <w:pPr>
        <w:spacing w:line="242" w:lineRule="exact"/>
        <w:rPr>
          <w:rFonts w:ascii="Times New Roman" w:eastAsia="Times New Roman" w:hAnsi="Times New Roman"/>
        </w:rPr>
      </w:pPr>
    </w:p>
    <w:p w:rsidR="00000000" w:rsidRDefault="001353B9">
      <w:pPr>
        <w:spacing w:line="0" w:lineRule="atLeast"/>
        <w:rPr>
          <w:sz w:val="22"/>
        </w:rPr>
      </w:pPr>
      <w:r>
        <w:rPr>
          <w:sz w:val="22"/>
        </w:rPr>
        <w:t>This disaster recovery plan has the following primary objectives:</w:t>
      </w:r>
    </w:p>
    <w:p w:rsidR="00000000" w:rsidRDefault="001353B9">
      <w:pPr>
        <w:spacing w:line="238" w:lineRule="exact"/>
        <w:rPr>
          <w:rFonts w:ascii="Times New Roman" w:eastAsia="Times New Roman" w:hAnsi="Times New Roman"/>
        </w:rPr>
      </w:pPr>
    </w:p>
    <w:p w:rsidR="00000000" w:rsidRDefault="001353B9">
      <w:pPr>
        <w:numPr>
          <w:ilvl w:val="0"/>
          <w:numId w:val="1"/>
        </w:numPr>
        <w:tabs>
          <w:tab w:val="left" w:pos="720"/>
        </w:tabs>
        <w:spacing w:line="275" w:lineRule="auto"/>
        <w:ind w:left="720" w:right="620" w:hanging="360"/>
        <w:jc w:val="both"/>
        <w:rPr>
          <w:sz w:val="22"/>
        </w:rPr>
      </w:pPr>
      <w:r>
        <w:rPr>
          <w:sz w:val="22"/>
        </w:rPr>
        <w:t>Present an orderly course of a</w:t>
      </w:r>
      <w:r>
        <w:rPr>
          <w:sz w:val="22"/>
        </w:rPr>
        <w:t>ction for restoring critical computing capability to the ACPS Division.</w:t>
      </w:r>
    </w:p>
    <w:p w:rsidR="00000000" w:rsidRDefault="001353B9">
      <w:pPr>
        <w:spacing w:line="1" w:lineRule="exact"/>
        <w:rPr>
          <w:sz w:val="22"/>
        </w:rPr>
      </w:pPr>
    </w:p>
    <w:p w:rsidR="00000000" w:rsidRDefault="001353B9">
      <w:pPr>
        <w:numPr>
          <w:ilvl w:val="0"/>
          <w:numId w:val="1"/>
        </w:numPr>
        <w:tabs>
          <w:tab w:val="left" w:pos="720"/>
        </w:tabs>
        <w:spacing w:line="0" w:lineRule="atLeast"/>
        <w:ind w:left="720" w:hanging="360"/>
        <w:jc w:val="both"/>
        <w:rPr>
          <w:sz w:val="22"/>
        </w:rPr>
      </w:pPr>
      <w:r>
        <w:rPr>
          <w:sz w:val="22"/>
        </w:rPr>
        <w:t>Set criteria for making the decision to recover at a cold site or repair the affected site.</w:t>
      </w:r>
    </w:p>
    <w:p w:rsidR="00000000" w:rsidRDefault="001353B9">
      <w:pPr>
        <w:spacing w:line="41" w:lineRule="exact"/>
        <w:rPr>
          <w:sz w:val="22"/>
        </w:rPr>
      </w:pPr>
    </w:p>
    <w:p w:rsidR="00000000" w:rsidRDefault="001353B9">
      <w:pPr>
        <w:numPr>
          <w:ilvl w:val="0"/>
          <w:numId w:val="1"/>
        </w:numPr>
        <w:tabs>
          <w:tab w:val="left" w:pos="720"/>
        </w:tabs>
        <w:spacing w:line="0" w:lineRule="atLeast"/>
        <w:ind w:left="720" w:hanging="360"/>
        <w:jc w:val="both"/>
        <w:rPr>
          <w:sz w:val="22"/>
        </w:rPr>
      </w:pPr>
      <w:r>
        <w:rPr>
          <w:sz w:val="22"/>
        </w:rPr>
        <w:t>Describe an organizational structure for carrying out the plan.</w:t>
      </w:r>
    </w:p>
    <w:p w:rsidR="00000000" w:rsidRDefault="001353B9">
      <w:pPr>
        <w:spacing w:line="41" w:lineRule="exact"/>
        <w:rPr>
          <w:sz w:val="22"/>
        </w:rPr>
      </w:pPr>
    </w:p>
    <w:p w:rsidR="00000000" w:rsidRDefault="001353B9">
      <w:pPr>
        <w:numPr>
          <w:ilvl w:val="0"/>
          <w:numId w:val="1"/>
        </w:numPr>
        <w:tabs>
          <w:tab w:val="left" w:pos="720"/>
        </w:tabs>
        <w:spacing w:line="276" w:lineRule="auto"/>
        <w:ind w:left="720" w:right="320" w:hanging="360"/>
        <w:jc w:val="both"/>
        <w:rPr>
          <w:sz w:val="22"/>
        </w:rPr>
      </w:pPr>
      <w:r>
        <w:rPr>
          <w:sz w:val="22"/>
        </w:rPr>
        <w:t>Provide information conce</w:t>
      </w:r>
      <w:r>
        <w:rPr>
          <w:sz w:val="22"/>
        </w:rPr>
        <w:t>rning personnel that will be required to carry out the plan and the computing expertise required.</w:t>
      </w:r>
    </w:p>
    <w:p w:rsidR="00000000" w:rsidRDefault="001353B9">
      <w:pPr>
        <w:spacing w:line="1" w:lineRule="exact"/>
        <w:rPr>
          <w:sz w:val="22"/>
        </w:rPr>
      </w:pPr>
    </w:p>
    <w:p w:rsidR="00000000" w:rsidRDefault="001353B9">
      <w:pPr>
        <w:numPr>
          <w:ilvl w:val="0"/>
          <w:numId w:val="1"/>
        </w:numPr>
        <w:tabs>
          <w:tab w:val="left" w:pos="720"/>
        </w:tabs>
        <w:spacing w:line="0" w:lineRule="atLeast"/>
        <w:ind w:left="720" w:hanging="359"/>
        <w:jc w:val="both"/>
        <w:rPr>
          <w:sz w:val="22"/>
        </w:rPr>
      </w:pPr>
      <w:r>
        <w:rPr>
          <w:sz w:val="22"/>
        </w:rPr>
        <w:t>Identify the equipment, floor plan, procedures, and other items necessary for the recovery.</w:t>
      </w:r>
    </w:p>
    <w:p w:rsidR="00000000" w:rsidRDefault="001353B9">
      <w:pPr>
        <w:tabs>
          <w:tab w:val="left" w:pos="720"/>
        </w:tabs>
        <w:spacing w:line="0" w:lineRule="atLeast"/>
        <w:ind w:left="720" w:hanging="359"/>
        <w:jc w:val="both"/>
        <w:rPr>
          <w:sz w:val="22"/>
        </w:rPr>
        <w:sectPr w:rsidR="00000000">
          <w:pgSz w:w="12240" w:h="15840"/>
          <w:pgMar w:top="1433" w:right="1500" w:bottom="1440" w:left="1440" w:header="0" w:footer="0" w:gutter="0"/>
          <w:cols w:space="0" w:equalWidth="0">
            <w:col w:w="9300"/>
          </w:cols>
          <w:docGrid w:linePitch="360"/>
        </w:sectPr>
      </w:pPr>
    </w:p>
    <w:p w:rsidR="00000000" w:rsidRDefault="001353B9">
      <w:pPr>
        <w:spacing w:line="0" w:lineRule="atLeast"/>
        <w:rPr>
          <w:b/>
          <w:sz w:val="22"/>
        </w:rPr>
      </w:pPr>
      <w:bookmarkStart w:id="3" w:name="page3"/>
      <w:bookmarkEnd w:id="3"/>
      <w:r>
        <w:rPr>
          <w:b/>
          <w:sz w:val="22"/>
        </w:rPr>
        <w:lastRenderedPageBreak/>
        <w:t>OVERVIEW of the Plan</w:t>
      </w:r>
    </w:p>
    <w:p w:rsidR="00000000" w:rsidRDefault="001353B9">
      <w:pPr>
        <w:spacing w:line="239" w:lineRule="exact"/>
        <w:rPr>
          <w:rFonts w:ascii="Times New Roman" w:eastAsia="Times New Roman" w:hAnsi="Times New Roman"/>
        </w:rPr>
      </w:pPr>
    </w:p>
    <w:p w:rsidR="00000000" w:rsidRDefault="001353B9">
      <w:pPr>
        <w:spacing w:line="281" w:lineRule="auto"/>
        <w:ind w:right="120"/>
        <w:rPr>
          <w:sz w:val="22"/>
        </w:rPr>
      </w:pPr>
      <w:r>
        <w:rPr>
          <w:sz w:val="22"/>
        </w:rPr>
        <w:t>This plan uses a "cookbook" approach to re</w:t>
      </w:r>
      <w:r>
        <w:rPr>
          <w:sz w:val="22"/>
        </w:rPr>
        <w:t>covery from a disaster that destroys or severely cripples the computing resources at the Technology Center at 257 Trojan Road and possibly at other critical ACPS locations.</w:t>
      </w:r>
    </w:p>
    <w:p w:rsidR="00000000" w:rsidRDefault="001353B9">
      <w:pPr>
        <w:spacing w:line="182" w:lineRule="exact"/>
        <w:rPr>
          <w:rFonts w:ascii="Times New Roman" w:eastAsia="Times New Roman" w:hAnsi="Times New Roman"/>
        </w:rPr>
      </w:pPr>
    </w:p>
    <w:p w:rsidR="00000000" w:rsidRDefault="001353B9">
      <w:pPr>
        <w:spacing w:line="0" w:lineRule="atLeast"/>
        <w:rPr>
          <w:sz w:val="22"/>
        </w:rPr>
      </w:pPr>
      <w:r>
        <w:rPr>
          <w:sz w:val="22"/>
        </w:rPr>
        <w:t>Personnel</w:t>
      </w:r>
    </w:p>
    <w:p w:rsidR="00000000" w:rsidRDefault="001353B9">
      <w:pPr>
        <w:spacing w:line="41" w:lineRule="exact"/>
        <w:rPr>
          <w:rFonts w:ascii="Times New Roman" w:eastAsia="Times New Roman" w:hAnsi="Times New Roman"/>
        </w:rPr>
      </w:pPr>
    </w:p>
    <w:p w:rsidR="00000000" w:rsidRDefault="001353B9">
      <w:pPr>
        <w:spacing w:line="288" w:lineRule="auto"/>
        <w:rPr>
          <w:sz w:val="22"/>
        </w:rPr>
      </w:pPr>
      <w:r>
        <w:rPr>
          <w:sz w:val="22"/>
        </w:rPr>
        <w:t>Immediately following the disaster, a planned sequence of events begins</w:t>
      </w:r>
      <w:r>
        <w:rPr>
          <w:sz w:val="22"/>
        </w:rPr>
        <w:t>. Key personnel are notified and recovery teams are grouped to implement the plan. Key departments are listed in the plan.</w:t>
      </w:r>
    </w:p>
    <w:p w:rsidR="00000000" w:rsidRDefault="001353B9">
      <w:pPr>
        <w:spacing w:line="174" w:lineRule="exact"/>
        <w:rPr>
          <w:rFonts w:ascii="Times New Roman" w:eastAsia="Times New Roman" w:hAnsi="Times New Roman"/>
        </w:rPr>
      </w:pPr>
    </w:p>
    <w:p w:rsidR="00000000" w:rsidRDefault="001353B9">
      <w:pPr>
        <w:spacing w:line="278" w:lineRule="auto"/>
        <w:ind w:right="220"/>
        <w:rPr>
          <w:sz w:val="22"/>
        </w:rPr>
      </w:pPr>
      <w:r>
        <w:rPr>
          <w:sz w:val="22"/>
        </w:rPr>
        <w:t>In a disaster it must be remembered that PEOPLE are your most valuable resource. The recovery personnel working to restore the compu</w:t>
      </w:r>
      <w:r>
        <w:rPr>
          <w:sz w:val="22"/>
        </w:rPr>
        <w:t>ting systems will likely be working at great personal sacrifice, especially in the early hours and days following the disaster. They may have injuries hampering their physical abilities. The loss or injury of a loved one or coworker may affect their emotio</w:t>
      </w:r>
      <w:r>
        <w:rPr>
          <w:sz w:val="22"/>
        </w:rPr>
        <w:t>nal ability. They will have physical needs for food, shelter, and sleep.</w:t>
      </w:r>
    </w:p>
    <w:p w:rsidR="00000000" w:rsidRDefault="001353B9">
      <w:pPr>
        <w:spacing w:line="189" w:lineRule="exact"/>
        <w:rPr>
          <w:rFonts w:ascii="Times New Roman" w:eastAsia="Times New Roman" w:hAnsi="Times New Roman"/>
        </w:rPr>
      </w:pPr>
    </w:p>
    <w:p w:rsidR="00000000" w:rsidRDefault="001353B9">
      <w:pPr>
        <w:spacing w:line="279" w:lineRule="auto"/>
        <w:ind w:right="20"/>
        <w:rPr>
          <w:sz w:val="22"/>
        </w:rPr>
      </w:pPr>
      <w:r>
        <w:rPr>
          <w:sz w:val="22"/>
        </w:rPr>
        <w:t>The Division must take special pains to ensure that the recovery workers are provided with resources to meet their physical and emotional needs. This plan calls for the appointment o</w:t>
      </w:r>
      <w:r>
        <w:rPr>
          <w:sz w:val="22"/>
        </w:rPr>
        <w:t>f a person in the School Administration Office whose job will be to secure these resources so they can concentrate on the task at hand.</w:t>
      </w:r>
    </w:p>
    <w:p w:rsidR="00000000" w:rsidRDefault="001353B9">
      <w:pPr>
        <w:spacing w:line="186" w:lineRule="exact"/>
        <w:rPr>
          <w:rFonts w:ascii="Times New Roman" w:eastAsia="Times New Roman" w:hAnsi="Times New Roman"/>
        </w:rPr>
      </w:pPr>
    </w:p>
    <w:p w:rsidR="00000000" w:rsidRDefault="001353B9">
      <w:pPr>
        <w:spacing w:line="0" w:lineRule="atLeast"/>
        <w:rPr>
          <w:sz w:val="22"/>
        </w:rPr>
      </w:pPr>
      <w:r>
        <w:rPr>
          <w:sz w:val="22"/>
        </w:rPr>
        <w:t>Salvage Operations at Disaster Site</w:t>
      </w:r>
    </w:p>
    <w:p w:rsidR="00000000" w:rsidRDefault="001353B9">
      <w:pPr>
        <w:spacing w:line="39" w:lineRule="exact"/>
        <w:rPr>
          <w:rFonts w:ascii="Times New Roman" w:eastAsia="Times New Roman" w:hAnsi="Times New Roman"/>
        </w:rPr>
      </w:pPr>
    </w:p>
    <w:p w:rsidR="00000000" w:rsidRDefault="001353B9">
      <w:pPr>
        <w:spacing w:line="279" w:lineRule="auto"/>
        <w:ind w:right="40"/>
        <w:rPr>
          <w:sz w:val="22"/>
        </w:rPr>
      </w:pPr>
      <w:r>
        <w:rPr>
          <w:sz w:val="22"/>
        </w:rPr>
        <w:t>Early efforts are targeted at protecting and preserving the computer equipment. In</w:t>
      </w:r>
      <w:r>
        <w:rPr>
          <w:sz w:val="22"/>
        </w:rPr>
        <w:t xml:space="preserve"> particular, any magnetic storage media (hard drives) and critical hardware (routers, core switches, etc.) are identified and either protected from the elements or removed to a clean, dry environment away from the disaster site. The School Board office or </w:t>
      </w:r>
      <w:r>
        <w:rPr>
          <w:sz w:val="22"/>
        </w:rPr>
        <w:t>Amherst Education Center will work.</w:t>
      </w:r>
    </w:p>
    <w:p w:rsidR="00000000" w:rsidRDefault="001353B9">
      <w:pPr>
        <w:spacing w:line="186" w:lineRule="exact"/>
        <w:rPr>
          <w:rFonts w:ascii="Times New Roman" w:eastAsia="Times New Roman" w:hAnsi="Times New Roman"/>
        </w:rPr>
      </w:pPr>
    </w:p>
    <w:p w:rsidR="00000000" w:rsidRDefault="001353B9">
      <w:pPr>
        <w:spacing w:line="0" w:lineRule="atLeast"/>
        <w:rPr>
          <w:sz w:val="22"/>
        </w:rPr>
      </w:pPr>
      <w:r>
        <w:rPr>
          <w:sz w:val="22"/>
        </w:rPr>
        <w:t>Designate Recovery Site</w:t>
      </w:r>
    </w:p>
    <w:p w:rsidR="00000000" w:rsidRDefault="001353B9">
      <w:pPr>
        <w:spacing w:line="41" w:lineRule="exact"/>
        <w:rPr>
          <w:rFonts w:ascii="Times New Roman" w:eastAsia="Times New Roman" w:hAnsi="Times New Roman"/>
        </w:rPr>
      </w:pPr>
    </w:p>
    <w:p w:rsidR="00000000" w:rsidRDefault="001353B9">
      <w:pPr>
        <w:spacing w:line="278" w:lineRule="auto"/>
        <w:rPr>
          <w:sz w:val="22"/>
        </w:rPr>
      </w:pPr>
      <w:r>
        <w:rPr>
          <w:sz w:val="22"/>
        </w:rPr>
        <w:t>At the same time, a survey of the disaster scene is done by appropriate personnel to estimate the amount of time required to put the facility (in this case, the building and utilities) back into</w:t>
      </w:r>
      <w:r>
        <w:rPr>
          <w:sz w:val="22"/>
        </w:rPr>
        <w:t xml:space="preserve"> working order. A decision is then made whether to use the Cold Site, a location some distance away from the scene of the disaster where computing and networking capabilities can be temporarily restored until the primary site is ready. Work begins almost i</w:t>
      </w:r>
      <w:r>
        <w:rPr>
          <w:sz w:val="22"/>
        </w:rPr>
        <w:t>mmediately at repairing or rebuilding the primary site. This may take months, the details of which are beyond the scope of this document.</w:t>
      </w:r>
    </w:p>
    <w:p w:rsidR="00000000" w:rsidRDefault="001353B9">
      <w:pPr>
        <w:spacing w:line="185" w:lineRule="exact"/>
        <w:rPr>
          <w:rFonts w:ascii="Times New Roman" w:eastAsia="Times New Roman" w:hAnsi="Times New Roman"/>
        </w:rPr>
      </w:pPr>
    </w:p>
    <w:p w:rsidR="00000000" w:rsidRDefault="001353B9">
      <w:pPr>
        <w:spacing w:line="0" w:lineRule="atLeast"/>
        <w:rPr>
          <w:sz w:val="22"/>
        </w:rPr>
      </w:pPr>
      <w:r>
        <w:rPr>
          <w:sz w:val="22"/>
        </w:rPr>
        <w:t>Purchase New Equipment</w:t>
      </w:r>
    </w:p>
    <w:p w:rsidR="00000000" w:rsidRDefault="001353B9">
      <w:pPr>
        <w:spacing w:line="41" w:lineRule="exact"/>
        <w:rPr>
          <w:rFonts w:ascii="Times New Roman" w:eastAsia="Times New Roman" w:hAnsi="Times New Roman"/>
        </w:rPr>
      </w:pPr>
    </w:p>
    <w:p w:rsidR="00000000" w:rsidRDefault="001353B9">
      <w:pPr>
        <w:spacing w:line="279" w:lineRule="auto"/>
        <w:ind w:right="40"/>
        <w:rPr>
          <w:sz w:val="22"/>
        </w:rPr>
      </w:pPr>
      <w:r>
        <w:rPr>
          <w:sz w:val="22"/>
        </w:rPr>
        <w:t>The recovery process relies heavily upon vendors to quickly provide replacements for the reso</w:t>
      </w:r>
      <w:r>
        <w:rPr>
          <w:sz w:val="22"/>
        </w:rPr>
        <w:t>urces that cannot be salvaged. The Division will rely upon emergency procurement procedures requested in this plan and approved by the Division</w:t>
      </w:r>
      <w:r>
        <w:rPr>
          <w:sz w:val="22"/>
        </w:rPr>
        <w:t>’s purchasing office to quickly place orders for equipment, supplies, software, and any other needs.</w:t>
      </w:r>
    </w:p>
    <w:p w:rsidR="00000000" w:rsidRDefault="001353B9">
      <w:pPr>
        <w:spacing w:line="186" w:lineRule="exact"/>
        <w:rPr>
          <w:rFonts w:ascii="Times New Roman" w:eastAsia="Times New Roman" w:hAnsi="Times New Roman"/>
        </w:rPr>
      </w:pPr>
    </w:p>
    <w:p w:rsidR="00000000" w:rsidRDefault="001353B9">
      <w:pPr>
        <w:spacing w:line="0" w:lineRule="atLeast"/>
        <w:rPr>
          <w:sz w:val="22"/>
        </w:rPr>
      </w:pPr>
      <w:r>
        <w:rPr>
          <w:sz w:val="22"/>
        </w:rPr>
        <w:t>Begin Reass</w:t>
      </w:r>
      <w:r>
        <w:rPr>
          <w:sz w:val="22"/>
        </w:rPr>
        <w:t>embly at Recovery Site</w:t>
      </w:r>
    </w:p>
    <w:p w:rsidR="00000000" w:rsidRDefault="001353B9">
      <w:pPr>
        <w:spacing w:line="41" w:lineRule="exact"/>
        <w:rPr>
          <w:rFonts w:ascii="Times New Roman" w:eastAsia="Times New Roman" w:hAnsi="Times New Roman"/>
        </w:rPr>
      </w:pPr>
    </w:p>
    <w:p w:rsidR="00000000" w:rsidRDefault="001353B9">
      <w:pPr>
        <w:spacing w:line="285" w:lineRule="auto"/>
        <w:ind w:right="260"/>
        <w:rPr>
          <w:sz w:val="22"/>
        </w:rPr>
      </w:pPr>
      <w:r>
        <w:rPr>
          <w:sz w:val="22"/>
        </w:rPr>
        <w:t>Salvaged and new components are reassembled at the recovery site according to the instructions contained in this plan. Since all plans of this type are subject to the inherent changes that occur in the</w:t>
      </w:r>
    </w:p>
    <w:p w:rsidR="00000000" w:rsidRDefault="001353B9">
      <w:pPr>
        <w:spacing w:line="285" w:lineRule="auto"/>
        <w:ind w:right="260"/>
        <w:rPr>
          <w:sz w:val="22"/>
        </w:rPr>
        <w:sectPr w:rsidR="00000000">
          <w:pgSz w:w="12240" w:h="15840"/>
          <w:pgMar w:top="1434" w:right="1460" w:bottom="1440" w:left="1440" w:header="0" w:footer="0" w:gutter="0"/>
          <w:cols w:space="0" w:equalWidth="0">
            <w:col w:w="9340"/>
          </w:cols>
          <w:docGrid w:linePitch="360"/>
        </w:sectPr>
      </w:pPr>
    </w:p>
    <w:p w:rsidR="00000000" w:rsidRDefault="001353B9">
      <w:pPr>
        <w:spacing w:line="278" w:lineRule="auto"/>
        <w:rPr>
          <w:sz w:val="22"/>
        </w:rPr>
      </w:pPr>
      <w:bookmarkStart w:id="4" w:name="page4"/>
      <w:bookmarkEnd w:id="4"/>
      <w:r>
        <w:rPr>
          <w:sz w:val="22"/>
        </w:rPr>
        <w:t>computer industry, it may bec</w:t>
      </w:r>
      <w:r>
        <w:rPr>
          <w:sz w:val="22"/>
        </w:rPr>
        <w:t>ome necessary for recovery personnel to deviate from the plan, especially if the plan has not been keep up-to-date. If vendors cannot provide a certain piece of equipment on a timely basis, it may be necessary for the recovery personnel to make last-minute</w:t>
      </w:r>
      <w:r>
        <w:rPr>
          <w:sz w:val="22"/>
        </w:rPr>
        <w:t xml:space="preserve"> substitutions. After the equipment reassembly phase is complete, the work turns to concentrate on the data recovery procedures.</w:t>
      </w:r>
    </w:p>
    <w:p w:rsidR="00000000" w:rsidRDefault="001353B9">
      <w:pPr>
        <w:spacing w:line="189" w:lineRule="exact"/>
        <w:rPr>
          <w:rFonts w:ascii="Times New Roman" w:eastAsia="Times New Roman" w:hAnsi="Times New Roman"/>
        </w:rPr>
      </w:pPr>
    </w:p>
    <w:p w:rsidR="00000000" w:rsidRDefault="001353B9">
      <w:pPr>
        <w:spacing w:line="0" w:lineRule="atLeast"/>
        <w:rPr>
          <w:sz w:val="22"/>
        </w:rPr>
      </w:pPr>
      <w:r>
        <w:rPr>
          <w:sz w:val="22"/>
        </w:rPr>
        <w:t>Restore Data from Backups</w:t>
      </w:r>
    </w:p>
    <w:p w:rsidR="00000000" w:rsidRDefault="001353B9">
      <w:pPr>
        <w:spacing w:line="39" w:lineRule="exact"/>
        <w:rPr>
          <w:rFonts w:ascii="Times New Roman" w:eastAsia="Times New Roman" w:hAnsi="Times New Roman"/>
        </w:rPr>
      </w:pPr>
    </w:p>
    <w:p w:rsidR="00000000" w:rsidRDefault="001353B9">
      <w:pPr>
        <w:spacing w:line="278" w:lineRule="auto"/>
        <w:ind w:right="40"/>
        <w:rPr>
          <w:sz w:val="22"/>
        </w:rPr>
      </w:pPr>
      <w:r>
        <w:rPr>
          <w:sz w:val="22"/>
        </w:rPr>
        <w:t>Data recovery relies entirely upon the use of backups stored in locations off-site from the Technol</w:t>
      </w:r>
      <w:r>
        <w:rPr>
          <w:sz w:val="22"/>
        </w:rPr>
        <w:t xml:space="preserve">ogy Center. Backups can take the form of external hard drives, and other storage media. Early data recovery efforts focus on restoring the operating system(s) for each computer system. Next, first line recovery of application and user data from the backup </w:t>
      </w:r>
      <w:r>
        <w:rPr>
          <w:sz w:val="22"/>
        </w:rPr>
        <w:t>is done. Individual application owners may need to be involved at this point, so teams are assigned for each major application area to ensure that data is restored properly.</w:t>
      </w:r>
    </w:p>
    <w:p w:rsidR="00000000" w:rsidRDefault="001353B9">
      <w:pPr>
        <w:spacing w:line="188" w:lineRule="exact"/>
        <w:rPr>
          <w:rFonts w:ascii="Times New Roman" w:eastAsia="Times New Roman" w:hAnsi="Times New Roman"/>
        </w:rPr>
      </w:pPr>
    </w:p>
    <w:p w:rsidR="00000000" w:rsidRDefault="001353B9">
      <w:pPr>
        <w:spacing w:line="0" w:lineRule="atLeast"/>
        <w:rPr>
          <w:sz w:val="22"/>
        </w:rPr>
      </w:pPr>
      <w:r>
        <w:rPr>
          <w:sz w:val="22"/>
        </w:rPr>
        <w:t>Restore Applications Data</w:t>
      </w:r>
    </w:p>
    <w:p w:rsidR="00000000" w:rsidRDefault="001353B9">
      <w:pPr>
        <w:spacing w:line="41" w:lineRule="exact"/>
        <w:rPr>
          <w:rFonts w:ascii="Times New Roman" w:eastAsia="Times New Roman" w:hAnsi="Times New Roman"/>
        </w:rPr>
      </w:pPr>
    </w:p>
    <w:p w:rsidR="00000000" w:rsidRDefault="001353B9">
      <w:pPr>
        <w:spacing w:line="277" w:lineRule="auto"/>
        <w:rPr>
          <w:sz w:val="22"/>
        </w:rPr>
      </w:pPr>
      <w:r>
        <w:rPr>
          <w:sz w:val="22"/>
        </w:rPr>
        <w:t>It is at this point that the disaster recovery plans f</w:t>
      </w:r>
      <w:r>
        <w:rPr>
          <w:sz w:val="22"/>
        </w:rPr>
        <w:t>or users and departments (e.g., the application owners) must merge with the completion of the Technology Support Group</w:t>
      </w:r>
      <w:r>
        <w:rPr>
          <w:sz w:val="22"/>
        </w:rPr>
        <w:t>’s plan. Since some time may have elapsed between the time that the off-site backups were made and the time of the disaster, application o</w:t>
      </w:r>
      <w:r>
        <w:rPr>
          <w:sz w:val="22"/>
        </w:rPr>
        <w:t>wners must have means for restoring each running application database to the point of the disaster. They must also take all new data collected since that point and input it into the application databases. When this process is complete, the Division</w:t>
      </w:r>
      <w:r>
        <w:rPr>
          <w:sz w:val="22"/>
        </w:rPr>
        <w:t>’s compu</w:t>
      </w:r>
      <w:r>
        <w:rPr>
          <w:sz w:val="22"/>
        </w:rPr>
        <w:t>ter systems can reopen for business. Some applications may be available only to a limited few key personnel, while others may be available to anyone who can access the computer systems.</w:t>
      </w:r>
    </w:p>
    <w:p w:rsidR="00000000" w:rsidRDefault="001353B9">
      <w:pPr>
        <w:spacing w:line="189" w:lineRule="exact"/>
        <w:rPr>
          <w:rFonts w:ascii="Times New Roman" w:eastAsia="Times New Roman" w:hAnsi="Times New Roman"/>
        </w:rPr>
      </w:pPr>
    </w:p>
    <w:p w:rsidR="00000000" w:rsidRDefault="001353B9">
      <w:pPr>
        <w:spacing w:line="0" w:lineRule="atLeast"/>
        <w:rPr>
          <w:sz w:val="22"/>
        </w:rPr>
      </w:pPr>
      <w:r>
        <w:rPr>
          <w:sz w:val="22"/>
        </w:rPr>
        <w:t>Move Back to Restored Permanent Facility</w:t>
      </w:r>
    </w:p>
    <w:p w:rsidR="00000000" w:rsidRDefault="001353B9">
      <w:pPr>
        <w:spacing w:line="41" w:lineRule="exact"/>
        <w:rPr>
          <w:rFonts w:ascii="Times New Roman" w:eastAsia="Times New Roman" w:hAnsi="Times New Roman"/>
        </w:rPr>
      </w:pPr>
    </w:p>
    <w:p w:rsidR="00000000" w:rsidRDefault="001353B9">
      <w:pPr>
        <w:spacing w:line="278" w:lineRule="auto"/>
        <w:ind w:right="120"/>
        <w:rPr>
          <w:sz w:val="22"/>
        </w:rPr>
      </w:pPr>
      <w:r>
        <w:rPr>
          <w:sz w:val="22"/>
        </w:rPr>
        <w:t>If the recovery process has</w:t>
      </w:r>
      <w:r>
        <w:rPr>
          <w:sz w:val="22"/>
        </w:rPr>
        <w:t xml:space="preserve"> taken place at the Cold Site, physical restoration of the Technology Center (or an alternate facility) will have begun. When that facility is ready for occupancy, the systems assembled at the Cold Site are to be moved back to their permanent home. This pl</w:t>
      </w:r>
      <w:r>
        <w:rPr>
          <w:sz w:val="22"/>
        </w:rPr>
        <w:t>an does not attempt to address the logistics of this move, which should be vastly less complicated than the work done to do the recovery at the Cold Site.</w:t>
      </w:r>
    </w:p>
    <w:p w:rsidR="00000000" w:rsidRDefault="001353B9">
      <w:pPr>
        <w:spacing w:line="278" w:lineRule="auto"/>
        <w:ind w:right="120"/>
        <w:rPr>
          <w:sz w:val="22"/>
        </w:rPr>
        <w:sectPr w:rsidR="00000000">
          <w:pgSz w:w="12240" w:h="15840"/>
          <w:pgMar w:top="1433" w:right="1480" w:bottom="1440" w:left="1440" w:header="0" w:footer="0" w:gutter="0"/>
          <w:cols w:space="0" w:equalWidth="0">
            <w:col w:w="9320"/>
          </w:cols>
          <w:docGrid w:linePitch="360"/>
        </w:sectPr>
      </w:pPr>
    </w:p>
    <w:p w:rsidR="00000000" w:rsidRDefault="001353B9">
      <w:pPr>
        <w:spacing w:line="0" w:lineRule="atLeast"/>
        <w:rPr>
          <w:b/>
          <w:sz w:val="22"/>
        </w:rPr>
      </w:pPr>
      <w:bookmarkStart w:id="5" w:name="page5"/>
      <w:bookmarkEnd w:id="5"/>
      <w:r>
        <w:rPr>
          <w:b/>
          <w:sz w:val="22"/>
        </w:rPr>
        <w:t>Disaster Risks and Prevention</w:t>
      </w:r>
    </w:p>
    <w:p w:rsidR="00000000" w:rsidRDefault="001353B9">
      <w:pPr>
        <w:spacing w:line="239" w:lineRule="exact"/>
        <w:rPr>
          <w:rFonts w:ascii="Times New Roman" w:eastAsia="Times New Roman" w:hAnsi="Times New Roman"/>
        </w:rPr>
      </w:pPr>
    </w:p>
    <w:p w:rsidR="00000000" w:rsidRDefault="001353B9">
      <w:pPr>
        <w:spacing w:line="279" w:lineRule="auto"/>
        <w:ind w:right="120"/>
        <w:jc w:val="both"/>
        <w:rPr>
          <w:sz w:val="22"/>
        </w:rPr>
      </w:pPr>
      <w:r>
        <w:rPr>
          <w:sz w:val="22"/>
        </w:rPr>
        <w:t>As important as having a disaster recovery plan is, taking measures t</w:t>
      </w:r>
      <w:r>
        <w:rPr>
          <w:sz w:val="22"/>
        </w:rPr>
        <w:t>o prevent a disaster or to mitigate its effects beforehand is even more important. This portion of the plan reviews the various threats that can lead to a disaster, where our vulnerabilities are, and steps we should take to minimize our risk. The threats c</w:t>
      </w:r>
      <w:r>
        <w:rPr>
          <w:sz w:val="22"/>
        </w:rPr>
        <w:t>overed here are both natural and human-created.</w:t>
      </w:r>
    </w:p>
    <w:p w:rsidR="00000000" w:rsidRDefault="001353B9">
      <w:pPr>
        <w:spacing w:line="187" w:lineRule="exact"/>
        <w:rPr>
          <w:rFonts w:ascii="Times New Roman" w:eastAsia="Times New Roman" w:hAnsi="Times New Roman"/>
        </w:rPr>
      </w:pPr>
    </w:p>
    <w:p w:rsidR="00000000" w:rsidRDefault="001353B9">
      <w:pPr>
        <w:spacing w:line="0" w:lineRule="atLeast"/>
        <w:rPr>
          <w:b/>
          <w:sz w:val="22"/>
        </w:rPr>
      </w:pPr>
      <w:r>
        <w:rPr>
          <w:b/>
          <w:sz w:val="22"/>
        </w:rPr>
        <w:t>FIRE</w:t>
      </w:r>
    </w:p>
    <w:p w:rsidR="00000000" w:rsidRDefault="001353B9">
      <w:pPr>
        <w:spacing w:line="239" w:lineRule="exact"/>
        <w:rPr>
          <w:rFonts w:ascii="Times New Roman" w:eastAsia="Times New Roman" w:hAnsi="Times New Roman"/>
        </w:rPr>
      </w:pPr>
    </w:p>
    <w:p w:rsidR="00000000" w:rsidRDefault="001353B9">
      <w:pPr>
        <w:spacing w:line="278" w:lineRule="auto"/>
        <w:ind w:right="60"/>
        <w:rPr>
          <w:sz w:val="22"/>
        </w:rPr>
      </w:pPr>
      <w:r>
        <w:rPr>
          <w:sz w:val="22"/>
        </w:rPr>
        <w:t>The threat of fire in the Technology Center is very real and poses the highest risk factor of all the causes of disaster mentioned here. The building is filled with electrical devices and connections t</w:t>
      </w:r>
      <w:r>
        <w:rPr>
          <w:sz w:val="22"/>
        </w:rPr>
        <w:t>hat could overheat or short out and cause a fire. The computers within the facility also pose a quick target for arson from anyone wishing to disrupt Division operations. Wide area fires, such as those common in recent years in California, are also a possi</w:t>
      </w:r>
      <w:r>
        <w:rPr>
          <w:sz w:val="22"/>
        </w:rPr>
        <w:t>bility in dry times.</w:t>
      </w:r>
    </w:p>
    <w:p w:rsidR="00000000" w:rsidRDefault="001353B9">
      <w:pPr>
        <w:spacing w:line="192" w:lineRule="exact"/>
        <w:rPr>
          <w:rFonts w:ascii="Times New Roman" w:eastAsia="Times New Roman" w:hAnsi="Times New Roman"/>
        </w:rPr>
      </w:pPr>
    </w:p>
    <w:p w:rsidR="00000000" w:rsidRDefault="001353B9">
      <w:pPr>
        <w:spacing w:line="0" w:lineRule="atLeast"/>
        <w:rPr>
          <w:sz w:val="22"/>
          <w:u w:val="single"/>
        </w:rPr>
      </w:pPr>
      <w:r>
        <w:rPr>
          <w:sz w:val="22"/>
          <w:u w:val="single"/>
        </w:rPr>
        <w:t>Preventive Measures</w:t>
      </w:r>
    </w:p>
    <w:p w:rsidR="00000000" w:rsidRDefault="001353B9">
      <w:pPr>
        <w:spacing w:line="238" w:lineRule="exact"/>
        <w:rPr>
          <w:rFonts w:ascii="Times New Roman" w:eastAsia="Times New Roman" w:hAnsi="Times New Roman"/>
        </w:rPr>
      </w:pPr>
    </w:p>
    <w:p w:rsidR="00000000" w:rsidRDefault="001353B9">
      <w:pPr>
        <w:spacing w:line="0" w:lineRule="atLeast"/>
        <w:rPr>
          <w:sz w:val="22"/>
        </w:rPr>
      </w:pPr>
      <w:r>
        <w:rPr>
          <w:sz w:val="22"/>
        </w:rPr>
        <w:t>Fire Extinguishers</w:t>
      </w:r>
    </w:p>
    <w:p w:rsidR="00000000" w:rsidRDefault="001353B9">
      <w:pPr>
        <w:spacing w:line="43" w:lineRule="exact"/>
        <w:rPr>
          <w:rFonts w:ascii="Times New Roman" w:eastAsia="Times New Roman" w:hAnsi="Times New Roman"/>
        </w:rPr>
      </w:pPr>
    </w:p>
    <w:p w:rsidR="00000000" w:rsidRDefault="001353B9">
      <w:pPr>
        <w:spacing w:line="0" w:lineRule="atLeast"/>
        <w:rPr>
          <w:sz w:val="22"/>
        </w:rPr>
      </w:pPr>
      <w:r>
        <w:rPr>
          <w:sz w:val="22"/>
        </w:rPr>
        <w:t>Hand-held fire extinguishers are required in visible locations throughout the building.</w:t>
      </w:r>
    </w:p>
    <w:p w:rsidR="00000000" w:rsidRDefault="001353B9">
      <w:pPr>
        <w:spacing w:line="238" w:lineRule="exact"/>
        <w:rPr>
          <w:rFonts w:ascii="Times New Roman" w:eastAsia="Times New Roman" w:hAnsi="Times New Roman"/>
        </w:rPr>
      </w:pPr>
    </w:p>
    <w:p w:rsidR="00000000" w:rsidRDefault="001353B9">
      <w:pPr>
        <w:spacing w:line="0" w:lineRule="atLeast"/>
        <w:rPr>
          <w:sz w:val="22"/>
        </w:rPr>
      </w:pPr>
      <w:r>
        <w:rPr>
          <w:sz w:val="22"/>
        </w:rPr>
        <w:t>Building Construction</w:t>
      </w:r>
    </w:p>
    <w:p w:rsidR="00000000" w:rsidRDefault="001353B9">
      <w:pPr>
        <w:spacing w:line="39" w:lineRule="exact"/>
        <w:rPr>
          <w:rFonts w:ascii="Times New Roman" w:eastAsia="Times New Roman" w:hAnsi="Times New Roman"/>
        </w:rPr>
      </w:pPr>
    </w:p>
    <w:p w:rsidR="00000000" w:rsidRDefault="001353B9">
      <w:pPr>
        <w:spacing w:line="282" w:lineRule="auto"/>
        <w:ind w:right="60"/>
        <w:rPr>
          <w:sz w:val="22"/>
        </w:rPr>
      </w:pPr>
      <w:r>
        <w:rPr>
          <w:sz w:val="22"/>
        </w:rPr>
        <w:t>Monelison Middle School is built primarily of non-combustible materials. The risk</w:t>
      </w:r>
      <w:r>
        <w:rPr>
          <w:sz w:val="22"/>
        </w:rPr>
        <w:t xml:space="preserve"> to fire can be reduced when new construction is done, or when office furnishings are purchased, to acquire flame resistant products.</w:t>
      </w:r>
    </w:p>
    <w:p w:rsidR="00000000" w:rsidRDefault="001353B9">
      <w:pPr>
        <w:spacing w:line="181" w:lineRule="exact"/>
        <w:rPr>
          <w:rFonts w:ascii="Times New Roman" w:eastAsia="Times New Roman" w:hAnsi="Times New Roman"/>
        </w:rPr>
      </w:pPr>
    </w:p>
    <w:p w:rsidR="00000000" w:rsidRDefault="001353B9">
      <w:pPr>
        <w:spacing w:line="0" w:lineRule="atLeast"/>
        <w:rPr>
          <w:sz w:val="22"/>
        </w:rPr>
      </w:pPr>
      <w:r>
        <w:rPr>
          <w:sz w:val="22"/>
        </w:rPr>
        <w:t>Training and Documentation</w:t>
      </w:r>
    </w:p>
    <w:p w:rsidR="00000000" w:rsidRDefault="001353B9">
      <w:pPr>
        <w:spacing w:line="41" w:lineRule="exact"/>
        <w:rPr>
          <w:rFonts w:ascii="Times New Roman" w:eastAsia="Times New Roman" w:hAnsi="Times New Roman"/>
        </w:rPr>
      </w:pPr>
    </w:p>
    <w:p w:rsidR="00000000" w:rsidRDefault="001353B9">
      <w:pPr>
        <w:spacing w:line="0" w:lineRule="atLeast"/>
        <w:rPr>
          <w:sz w:val="22"/>
        </w:rPr>
      </w:pPr>
      <w:r>
        <w:rPr>
          <w:sz w:val="22"/>
        </w:rPr>
        <w:t>Staff are required to demonstrate proficiency in periodic, unscheduled fire drills.</w:t>
      </w:r>
    </w:p>
    <w:p w:rsidR="00000000" w:rsidRDefault="001353B9">
      <w:pPr>
        <w:spacing w:line="241" w:lineRule="exact"/>
        <w:rPr>
          <w:rFonts w:ascii="Times New Roman" w:eastAsia="Times New Roman" w:hAnsi="Times New Roman"/>
        </w:rPr>
      </w:pPr>
    </w:p>
    <w:p w:rsidR="00000000" w:rsidRDefault="001353B9">
      <w:pPr>
        <w:spacing w:line="0" w:lineRule="atLeast"/>
        <w:rPr>
          <w:sz w:val="22"/>
          <w:u w:val="single"/>
        </w:rPr>
      </w:pPr>
      <w:r>
        <w:rPr>
          <w:sz w:val="22"/>
          <w:u w:val="single"/>
        </w:rPr>
        <w:t>Recommen</w:t>
      </w:r>
      <w:r>
        <w:rPr>
          <w:sz w:val="22"/>
          <w:u w:val="single"/>
        </w:rPr>
        <w:t>dations</w:t>
      </w:r>
    </w:p>
    <w:p w:rsidR="00000000" w:rsidRDefault="001353B9">
      <w:pPr>
        <w:spacing w:line="238" w:lineRule="exact"/>
        <w:rPr>
          <w:rFonts w:ascii="Times New Roman" w:eastAsia="Times New Roman" w:hAnsi="Times New Roman"/>
        </w:rPr>
      </w:pPr>
    </w:p>
    <w:p w:rsidR="00000000" w:rsidRDefault="001353B9">
      <w:pPr>
        <w:spacing w:line="282" w:lineRule="auto"/>
        <w:rPr>
          <w:sz w:val="22"/>
        </w:rPr>
      </w:pPr>
      <w:r>
        <w:rPr>
          <w:sz w:val="22"/>
        </w:rPr>
        <w:t>The Technology Center should be equipped with a fire alarm system, with ceiling-mounted smoke detectors scattered widely throughout the building. Smoke detectors should also be placed in the server room.</w:t>
      </w:r>
    </w:p>
    <w:p w:rsidR="00000000" w:rsidRDefault="001353B9">
      <w:pPr>
        <w:spacing w:line="181" w:lineRule="exact"/>
        <w:rPr>
          <w:rFonts w:ascii="Times New Roman" w:eastAsia="Times New Roman" w:hAnsi="Times New Roman"/>
        </w:rPr>
      </w:pPr>
    </w:p>
    <w:p w:rsidR="00000000" w:rsidRDefault="001353B9">
      <w:pPr>
        <w:spacing w:line="285" w:lineRule="auto"/>
        <w:ind w:right="500"/>
        <w:rPr>
          <w:sz w:val="22"/>
        </w:rPr>
      </w:pPr>
      <w:r>
        <w:rPr>
          <w:sz w:val="22"/>
        </w:rPr>
        <w:t>The server room should be protected by a H</w:t>
      </w:r>
      <w:r>
        <w:rPr>
          <w:sz w:val="22"/>
        </w:rPr>
        <w:t>alon gas fire extinguishing system. Further, the ceiling-mounted sprinklers should be removed or disconnected.</w:t>
      </w:r>
    </w:p>
    <w:p w:rsidR="00000000" w:rsidRDefault="001353B9">
      <w:pPr>
        <w:spacing w:line="178" w:lineRule="exact"/>
        <w:rPr>
          <w:rFonts w:ascii="Times New Roman" w:eastAsia="Times New Roman" w:hAnsi="Times New Roman"/>
        </w:rPr>
      </w:pPr>
    </w:p>
    <w:p w:rsidR="00000000" w:rsidRDefault="001353B9">
      <w:pPr>
        <w:spacing w:line="278" w:lineRule="auto"/>
        <w:ind w:right="180"/>
        <w:rPr>
          <w:sz w:val="22"/>
        </w:rPr>
      </w:pPr>
      <w:r>
        <w:rPr>
          <w:sz w:val="22"/>
        </w:rPr>
        <w:t>Regular review of the procedures should be conducted to insure that they are up to date. Regular inspections of the fire prevention equipment ar</w:t>
      </w:r>
      <w:r>
        <w:rPr>
          <w:sz w:val="22"/>
        </w:rPr>
        <w:t xml:space="preserve">e also mandated. Fire extinguishers are periodically inspected as a standard policy, but so should the Halon fire prevention system. Non-disruptive tests of the Halon system should also be conducted. Smoke detectors located in the Technology Center should </w:t>
      </w:r>
      <w:r>
        <w:rPr>
          <w:sz w:val="22"/>
        </w:rPr>
        <w:t>be periodically inspected and tested.</w:t>
      </w:r>
    </w:p>
    <w:p w:rsidR="00000000" w:rsidRDefault="001353B9">
      <w:pPr>
        <w:spacing w:line="278" w:lineRule="auto"/>
        <w:ind w:right="180"/>
        <w:rPr>
          <w:sz w:val="22"/>
        </w:rPr>
        <w:sectPr w:rsidR="00000000">
          <w:pgSz w:w="12240" w:h="15840"/>
          <w:pgMar w:top="1434" w:right="1480" w:bottom="1440" w:left="1440" w:header="0" w:footer="0" w:gutter="0"/>
          <w:cols w:space="0" w:equalWidth="0">
            <w:col w:w="9320"/>
          </w:cols>
          <w:docGrid w:linePitch="360"/>
        </w:sectPr>
      </w:pPr>
    </w:p>
    <w:p w:rsidR="00000000" w:rsidRDefault="001353B9">
      <w:pPr>
        <w:spacing w:line="0" w:lineRule="atLeast"/>
        <w:rPr>
          <w:b/>
          <w:sz w:val="22"/>
        </w:rPr>
      </w:pPr>
      <w:bookmarkStart w:id="6" w:name="page6"/>
      <w:bookmarkEnd w:id="6"/>
      <w:r>
        <w:rPr>
          <w:b/>
          <w:sz w:val="22"/>
        </w:rPr>
        <w:t>FLOOD</w:t>
      </w:r>
    </w:p>
    <w:p w:rsidR="00000000" w:rsidRDefault="001353B9">
      <w:pPr>
        <w:spacing w:line="239" w:lineRule="exact"/>
        <w:rPr>
          <w:rFonts w:ascii="Times New Roman" w:eastAsia="Times New Roman" w:hAnsi="Times New Roman"/>
        </w:rPr>
      </w:pPr>
    </w:p>
    <w:p w:rsidR="00000000" w:rsidRDefault="001353B9">
      <w:pPr>
        <w:spacing w:line="277" w:lineRule="auto"/>
        <w:ind w:right="20"/>
        <w:rPr>
          <w:sz w:val="22"/>
        </w:rPr>
      </w:pPr>
      <w:r>
        <w:rPr>
          <w:sz w:val="22"/>
        </w:rPr>
        <w:t>Per FEMA</w:t>
      </w:r>
      <w:r>
        <w:rPr>
          <w:sz w:val="22"/>
        </w:rPr>
        <w:t>’s website, Monelison is not in a flood zone. However, we are close to a boundary dividing special flood hazard areas of different base flood elevations, flood depths, or flood velocities. These factors</w:t>
      </w:r>
      <w:r>
        <w:rPr>
          <w:sz w:val="22"/>
        </w:rPr>
        <w:t xml:space="preserve"> coupled with the chance of a storm that drops large amounts of rain in the Madison Heights area create the threat of flooding. Flood waters penetrating the server room can cause a lot of damage. Not only could there be potential disruption of power caused</w:t>
      </w:r>
      <w:r>
        <w:rPr>
          <w:sz w:val="22"/>
        </w:rPr>
        <w:t xml:space="preserve"> by the water, flood waters can bring in mud and silt that can destroy sensitive electrical connections. Of course, the presence of water in a room with high voltage electrical equipment can pose a threat of electrical shock to personnel within the machine</w:t>
      </w:r>
      <w:r>
        <w:rPr>
          <w:sz w:val="22"/>
        </w:rPr>
        <w:t xml:space="preserve"> room.</w:t>
      </w:r>
    </w:p>
    <w:p w:rsidR="00000000" w:rsidRDefault="001353B9">
      <w:pPr>
        <w:spacing w:line="194" w:lineRule="exact"/>
        <w:rPr>
          <w:rFonts w:ascii="Times New Roman" w:eastAsia="Times New Roman" w:hAnsi="Times New Roman"/>
        </w:rPr>
      </w:pPr>
    </w:p>
    <w:p w:rsidR="00000000" w:rsidRDefault="001353B9">
      <w:pPr>
        <w:spacing w:line="0" w:lineRule="atLeast"/>
        <w:rPr>
          <w:sz w:val="22"/>
          <w:u w:val="single"/>
        </w:rPr>
      </w:pPr>
      <w:r>
        <w:rPr>
          <w:sz w:val="22"/>
          <w:u w:val="single"/>
        </w:rPr>
        <w:t>Preventive Measures</w:t>
      </w:r>
    </w:p>
    <w:p w:rsidR="00000000" w:rsidRDefault="001353B9">
      <w:pPr>
        <w:spacing w:line="240" w:lineRule="exact"/>
        <w:rPr>
          <w:rFonts w:ascii="Times New Roman" w:eastAsia="Times New Roman" w:hAnsi="Times New Roman"/>
        </w:rPr>
      </w:pPr>
    </w:p>
    <w:p w:rsidR="00000000" w:rsidRDefault="001353B9">
      <w:pPr>
        <w:spacing w:line="0" w:lineRule="atLeast"/>
        <w:rPr>
          <w:sz w:val="22"/>
          <w:u w:val="single"/>
        </w:rPr>
      </w:pPr>
      <w:r>
        <w:rPr>
          <w:sz w:val="22"/>
          <w:u w:val="single"/>
        </w:rPr>
        <w:t>Recommendations</w:t>
      </w:r>
    </w:p>
    <w:p w:rsidR="00000000" w:rsidRDefault="001353B9">
      <w:pPr>
        <w:spacing w:line="238" w:lineRule="exact"/>
        <w:rPr>
          <w:rFonts w:ascii="Times New Roman" w:eastAsia="Times New Roman" w:hAnsi="Times New Roman"/>
        </w:rPr>
      </w:pPr>
    </w:p>
    <w:p w:rsidR="00000000" w:rsidRDefault="001353B9">
      <w:pPr>
        <w:spacing w:line="288" w:lineRule="auto"/>
        <w:ind w:right="760"/>
        <w:rPr>
          <w:sz w:val="22"/>
        </w:rPr>
      </w:pPr>
      <w:r>
        <w:rPr>
          <w:sz w:val="22"/>
        </w:rPr>
        <w:t>Install a water detection system in the server room that would alert key personnel. And periodic inspections of the water detectors are also required to ensure their proper operation.</w:t>
      </w:r>
    </w:p>
    <w:p w:rsidR="00000000" w:rsidRDefault="001353B9">
      <w:pPr>
        <w:spacing w:line="176" w:lineRule="exact"/>
        <w:rPr>
          <w:rFonts w:ascii="Times New Roman" w:eastAsia="Times New Roman" w:hAnsi="Times New Roman"/>
        </w:rPr>
      </w:pPr>
    </w:p>
    <w:p w:rsidR="00000000" w:rsidRDefault="001353B9">
      <w:pPr>
        <w:spacing w:line="0" w:lineRule="atLeast"/>
        <w:rPr>
          <w:sz w:val="22"/>
        </w:rPr>
      </w:pPr>
      <w:r>
        <w:rPr>
          <w:sz w:val="22"/>
        </w:rPr>
        <w:t xml:space="preserve">Staff in the server room </w:t>
      </w:r>
      <w:r>
        <w:rPr>
          <w:sz w:val="22"/>
        </w:rPr>
        <w:t>should be trained in shutdown procedures.</w:t>
      </w:r>
    </w:p>
    <w:p w:rsidR="00000000" w:rsidRDefault="001353B9">
      <w:pPr>
        <w:spacing w:line="239" w:lineRule="exact"/>
        <w:rPr>
          <w:rFonts w:ascii="Times New Roman" w:eastAsia="Times New Roman" w:hAnsi="Times New Roman"/>
        </w:rPr>
      </w:pPr>
    </w:p>
    <w:p w:rsidR="00000000" w:rsidRDefault="001353B9">
      <w:pPr>
        <w:spacing w:line="0" w:lineRule="atLeast"/>
        <w:rPr>
          <w:b/>
          <w:sz w:val="22"/>
        </w:rPr>
      </w:pPr>
      <w:r>
        <w:rPr>
          <w:b/>
          <w:sz w:val="22"/>
        </w:rPr>
        <w:t>TORNADOS AND HIGH WINDS</w:t>
      </w:r>
    </w:p>
    <w:p w:rsidR="00000000" w:rsidRDefault="001353B9">
      <w:pPr>
        <w:spacing w:line="242" w:lineRule="exact"/>
        <w:rPr>
          <w:rFonts w:ascii="Times New Roman" w:eastAsia="Times New Roman" w:hAnsi="Times New Roman"/>
        </w:rPr>
      </w:pPr>
    </w:p>
    <w:p w:rsidR="00000000" w:rsidRDefault="001353B9">
      <w:pPr>
        <w:spacing w:line="0" w:lineRule="atLeast"/>
        <w:rPr>
          <w:sz w:val="22"/>
        </w:rPr>
      </w:pPr>
      <w:r>
        <w:rPr>
          <w:sz w:val="22"/>
        </w:rPr>
        <w:t>A tornado has the potential for causing the most destructive disaster we face.</w:t>
      </w:r>
    </w:p>
    <w:p w:rsidR="00000000" w:rsidRDefault="001353B9">
      <w:pPr>
        <w:spacing w:line="240" w:lineRule="exact"/>
        <w:rPr>
          <w:rFonts w:ascii="Times New Roman" w:eastAsia="Times New Roman" w:hAnsi="Times New Roman"/>
        </w:rPr>
      </w:pPr>
    </w:p>
    <w:p w:rsidR="00000000" w:rsidRDefault="001353B9">
      <w:pPr>
        <w:spacing w:line="0" w:lineRule="atLeast"/>
        <w:rPr>
          <w:sz w:val="22"/>
          <w:u w:val="single"/>
        </w:rPr>
      </w:pPr>
      <w:r>
        <w:rPr>
          <w:sz w:val="22"/>
          <w:u w:val="single"/>
        </w:rPr>
        <w:t>Preventive Measures</w:t>
      </w:r>
    </w:p>
    <w:p w:rsidR="00000000" w:rsidRDefault="001353B9">
      <w:pPr>
        <w:spacing w:line="238" w:lineRule="exact"/>
        <w:rPr>
          <w:rFonts w:ascii="Times New Roman" w:eastAsia="Times New Roman" w:hAnsi="Times New Roman"/>
        </w:rPr>
      </w:pPr>
    </w:p>
    <w:p w:rsidR="00000000" w:rsidRDefault="001353B9">
      <w:pPr>
        <w:spacing w:line="278" w:lineRule="auto"/>
        <w:ind w:right="60"/>
        <w:rPr>
          <w:sz w:val="22"/>
        </w:rPr>
      </w:pPr>
      <w:r>
        <w:rPr>
          <w:sz w:val="22"/>
        </w:rPr>
        <w:t>While a fire can be as destructive as a tornado, there are very few preventative measur</w:t>
      </w:r>
      <w:r>
        <w:rPr>
          <w:sz w:val="22"/>
        </w:rPr>
        <w:t>es that we can take for tornados. Building construction makes a big difference in the ability of a structure to withstand the forces of high winds. Are any areas such as a flat roof susceptible to wind damage? Strong winds are often accompanied by heavy ra</w:t>
      </w:r>
      <w:r>
        <w:rPr>
          <w:sz w:val="22"/>
        </w:rPr>
        <w:t>in, so a double threat of wind and water damage exists if the integrity of the roof is lost.</w:t>
      </w:r>
    </w:p>
    <w:p w:rsidR="00000000" w:rsidRDefault="001353B9">
      <w:pPr>
        <w:spacing w:line="189" w:lineRule="exact"/>
        <w:rPr>
          <w:rFonts w:ascii="Times New Roman" w:eastAsia="Times New Roman" w:hAnsi="Times New Roman"/>
        </w:rPr>
      </w:pPr>
    </w:p>
    <w:p w:rsidR="00000000" w:rsidRDefault="001353B9">
      <w:pPr>
        <w:spacing w:line="0" w:lineRule="atLeast"/>
        <w:rPr>
          <w:sz w:val="22"/>
          <w:u w:val="single"/>
        </w:rPr>
      </w:pPr>
      <w:r>
        <w:rPr>
          <w:sz w:val="22"/>
          <w:u w:val="single"/>
        </w:rPr>
        <w:t>Recommendations</w:t>
      </w:r>
    </w:p>
    <w:p w:rsidR="00000000" w:rsidRDefault="001353B9">
      <w:pPr>
        <w:spacing w:line="238" w:lineRule="exact"/>
        <w:rPr>
          <w:rFonts w:ascii="Times New Roman" w:eastAsia="Times New Roman" w:hAnsi="Times New Roman"/>
        </w:rPr>
      </w:pPr>
    </w:p>
    <w:p w:rsidR="00000000" w:rsidRDefault="001353B9">
      <w:pPr>
        <w:spacing w:line="288" w:lineRule="auto"/>
        <w:rPr>
          <w:sz w:val="22"/>
        </w:rPr>
      </w:pPr>
      <w:r>
        <w:rPr>
          <w:sz w:val="22"/>
        </w:rPr>
        <w:t>All occupants at Monelison Middle should know where the strong points of the building are and directed to seek shelter in threatening weather.</w:t>
      </w:r>
    </w:p>
    <w:p w:rsidR="00000000" w:rsidRDefault="001353B9">
      <w:pPr>
        <w:spacing w:line="174" w:lineRule="exact"/>
        <w:rPr>
          <w:rFonts w:ascii="Times New Roman" w:eastAsia="Times New Roman" w:hAnsi="Times New Roman"/>
        </w:rPr>
      </w:pPr>
    </w:p>
    <w:p w:rsidR="00000000" w:rsidRDefault="001353B9">
      <w:pPr>
        <w:spacing w:line="279" w:lineRule="auto"/>
        <w:ind w:right="140"/>
        <w:rPr>
          <w:sz w:val="22"/>
        </w:rPr>
      </w:pPr>
      <w:r>
        <w:rPr>
          <w:sz w:val="22"/>
        </w:rPr>
        <w:t>T</w:t>
      </w:r>
      <w:r>
        <w:rPr>
          <w:sz w:val="22"/>
        </w:rPr>
        <w:t>he Technology Center should have large tarpaulin or plastic sheeting available in the server room area ready to cover sensitive electronic equipment in case the building is damaged. Protective covering should also be deployed over all racks to prevent wate</w:t>
      </w:r>
      <w:r>
        <w:rPr>
          <w:sz w:val="22"/>
        </w:rPr>
        <w:t>r and wind damage. Operators should be trained how to properly cover the equipment.</w:t>
      </w:r>
    </w:p>
    <w:p w:rsidR="00000000" w:rsidRDefault="001353B9">
      <w:pPr>
        <w:spacing w:line="187" w:lineRule="exact"/>
        <w:rPr>
          <w:rFonts w:ascii="Times New Roman" w:eastAsia="Times New Roman" w:hAnsi="Times New Roman"/>
        </w:rPr>
      </w:pPr>
    </w:p>
    <w:p w:rsidR="00000000" w:rsidRDefault="001353B9">
      <w:pPr>
        <w:spacing w:line="0" w:lineRule="atLeast"/>
        <w:rPr>
          <w:b/>
          <w:sz w:val="22"/>
        </w:rPr>
      </w:pPr>
      <w:r>
        <w:rPr>
          <w:b/>
          <w:sz w:val="22"/>
        </w:rPr>
        <w:t>EARTHQUAKE</w:t>
      </w:r>
    </w:p>
    <w:p w:rsidR="00000000" w:rsidRDefault="001353B9">
      <w:pPr>
        <w:spacing w:line="239" w:lineRule="exact"/>
        <w:rPr>
          <w:rFonts w:ascii="Times New Roman" w:eastAsia="Times New Roman" w:hAnsi="Times New Roman"/>
        </w:rPr>
      </w:pPr>
    </w:p>
    <w:p w:rsidR="00000000" w:rsidRDefault="001353B9">
      <w:pPr>
        <w:spacing w:line="285" w:lineRule="auto"/>
        <w:ind w:right="60"/>
        <w:rPr>
          <w:sz w:val="22"/>
        </w:rPr>
      </w:pPr>
      <w:r>
        <w:rPr>
          <w:sz w:val="22"/>
        </w:rPr>
        <w:t>The threat of an earthquake in the Madison Heights area is low, but should not be ignored. According to vaemergency.gov, Virginia has had 11 earthquakes in 107</w:t>
      </w:r>
      <w:r>
        <w:rPr>
          <w:sz w:val="22"/>
        </w:rPr>
        <w:t xml:space="preserve"> years. Buildings in our area are not built to</w:t>
      </w:r>
    </w:p>
    <w:p w:rsidR="00000000" w:rsidRDefault="001353B9">
      <w:pPr>
        <w:spacing w:line="285" w:lineRule="auto"/>
        <w:ind w:right="60"/>
        <w:rPr>
          <w:sz w:val="22"/>
        </w:rPr>
        <w:sectPr w:rsidR="00000000">
          <w:pgSz w:w="12240" w:h="15840"/>
          <w:pgMar w:top="1434" w:right="1440" w:bottom="1440" w:left="1440" w:header="0" w:footer="0" w:gutter="0"/>
          <w:cols w:space="0" w:equalWidth="0">
            <w:col w:w="9360"/>
          </w:cols>
          <w:docGrid w:linePitch="360"/>
        </w:sectPr>
      </w:pPr>
    </w:p>
    <w:p w:rsidR="00000000" w:rsidRDefault="001353B9">
      <w:pPr>
        <w:spacing w:line="288" w:lineRule="auto"/>
        <w:ind w:right="380"/>
        <w:rPr>
          <w:sz w:val="22"/>
        </w:rPr>
      </w:pPr>
      <w:bookmarkStart w:id="7" w:name="page7"/>
      <w:bookmarkEnd w:id="7"/>
      <w:r>
        <w:rPr>
          <w:sz w:val="22"/>
        </w:rPr>
        <w:t>earthquake resistant standards like they are in quake-prone areas like California. So we could expect light to moderate damage from the predicted quake.</w:t>
      </w:r>
    </w:p>
    <w:p w:rsidR="00000000" w:rsidRDefault="001353B9">
      <w:pPr>
        <w:spacing w:line="174" w:lineRule="exact"/>
        <w:rPr>
          <w:rFonts w:ascii="Times New Roman" w:eastAsia="Times New Roman" w:hAnsi="Times New Roman"/>
        </w:rPr>
      </w:pPr>
    </w:p>
    <w:p w:rsidR="00000000" w:rsidRDefault="001353B9">
      <w:pPr>
        <w:spacing w:line="279" w:lineRule="auto"/>
        <w:ind w:right="240"/>
        <w:rPr>
          <w:sz w:val="22"/>
        </w:rPr>
      </w:pPr>
      <w:r>
        <w:rPr>
          <w:sz w:val="22"/>
        </w:rPr>
        <w:t>An earthquake has the potential for being the most dis</w:t>
      </w:r>
      <w:r>
        <w:rPr>
          <w:sz w:val="22"/>
        </w:rPr>
        <w:t>ruptive for this disaster recovery plan. If the Technology Center is damaged, it is highly probable that the cold site nearby may also be similarly affected. Restoration of computing and networking facilities following a bad earthquake could be very diffic</w:t>
      </w:r>
      <w:r>
        <w:rPr>
          <w:sz w:val="22"/>
        </w:rPr>
        <w:t>ult and require an extended period of time due to the need to do wide scale building repairs.</w:t>
      </w:r>
    </w:p>
    <w:p w:rsidR="00000000" w:rsidRDefault="001353B9">
      <w:pPr>
        <w:spacing w:line="189" w:lineRule="exact"/>
        <w:rPr>
          <w:rFonts w:ascii="Times New Roman" w:eastAsia="Times New Roman" w:hAnsi="Times New Roman"/>
        </w:rPr>
      </w:pPr>
    </w:p>
    <w:p w:rsidR="00000000" w:rsidRDefault="001353B9">
      <w:pPr>
        <w:spacing w:line="0" w:lineRule="atLeast"/>
        <w:rPr>
          <w:sz w:val="22"/>
          <w:u w:val="single"/>
        </w:rPr>
      </w:pPr>
      <w:r>
        <w:rPr>
          <w:sz w:val="22"/>
          <w:u w:val="single"/>
        </w:rPr>
        <w:t>Preventive Measures</w:t>
      </w:r>
    </w:p>
    <w:p w:rsidR="00000000" w:rsidRDefault="001353B9">
      <w:pPr>
        <w:spacing w:line="238" w:lineRule="exact"/>
        <w:rPr>
          <w:rFonts w:ascii="Times New Roman" w:eastAsia="Times New Roman" w:hAnsi="Times New Roman"/>
        </w:rPr>
      </w:pPr>
    </w:p>
    <w:p w:rsidR="00000000" w:rsidRDefault="001353B9">
      <w:pPr>
        <w:spacing w:line="296" w:lineRule="auto"/>
        <w:ind w:right="40"/>
        <w:rPr>
          <w:sz w:val="21"/>
        </w:rPr>
      </w:pPr>
      <w:r>
        <w:rPr>
          <w:sz w:val="21"/>
        </w:rPr>
        <w:t xml:space="preserve">The preventative measures for an earthquake can be similar to those of a tornado. Building construction makes all the difference in whether </w:t>
      </w:r>
      <w:r>
        <w:rPr>
          <w:sz w:val="21"/>
        </w:rPr>
        <w:t>the facility will survive or not. Even if the building survives, earthquakes can interrupt power and other utilities for an extended period of time. Standby power generators could be purchased or leased to provide power while commercial utilities are resto</w:t>
      </w:r>
      <w:r>
        <w:rPr>
          <w:sz w:val="21"/>
        </w:rPr>
        <w:t>red.</w:t>
      </w:r>
    </w:p>
    <w:p w:rsidR="00000000" w:rsidRDefault="001353B9">
      <w:pPr>
        <w:spacing w:line="173" w:lineRule="exact"/>
        <w:rPr>
          <w:rFonts w:ascii="Times New Roman" w:eastAsia="Times New Roman" w:hAnsi="Times New Roman"/>
        </w:rPr>
      </w:pPr>
    </w:p>
    <w:p w:rsidR="00000000" w:rsidRDefault="001353B9">
      <w:pPr>
        <w:spacing w:line="0" w:lineRule="atLeast"/>
        <w:rPr>
          <w:sz w:val="22"/>
          <w:u w:val="single"/>
        </w:rPr>
      </w:pPr>
      <w:r>
        <w:rPr>
          <w:sz w:val="22"/>
          <w:u w:val="single"/>
        </w:rPr>
        <w:t>Recommendations</w:t>
      </w:r>
    </w:p>
    <w:p w:rsidR="00000000" w:rsidRDefault="001353B9">
      <w:pPr>
        <w:spacing w:line="238" w:lineRule="exact"/>
        <w:rPr>
          <w:rFonts w:ascii="Times New Roman" w:eastAsia="Times New Roman" w:hAnsi="Times New Roman"/>
        </w:rPr>
      </w:pPr>
    </w:p>
    <w:p w:rsidR="00000000" w:rsidRDefault="001353B9">
      <w:pPr>
        <w:spacing w:line="279" w:lineRule="auto"/>
        <w:ind w:right="140"/>
        <w:rPr>
          <w:sz w:val="22"/>
        </w:rPr>
      </w:pPr>
      <w:r>
        <w:rPr>
          <w:sz w:val="22"/>
        </w:rPr>
        <w:t xml:space="preserve">The Technology Center should have large tarpaulin or plastic sheeting available in the machine room area ready to cover sensitive electronic equipment in case the building is damaged. Protective covering should also be deployed over </w:t>
      </w:r>
      <w:r>
        <w:rPr>
          <w:sz w:val="22"/>
        </w:rPr>
        <w:t>all racks to prevent water and wind damage. Operators should be trained how to proper cover the equipment.</w:t>
      </w:r>
    </w:p>
    <w:p w:rsidR="00000000" w:rsidRDefault="001353B9">
      <w:pPr>
        <w:spacing w:line="187" w:lineRule="exact"/>
        <w:rPr>
          <w:rFonts w:ascii="Times New Roman" w:eastAsia="Times New Roman" w:hAnsi="Times New Roman"/>
        </w:rPr>
      </w:pPr>
    </w:p>
    <w:p w:rsidR="00000000" w:rsidRDefault="001353B9">
      <w:pPr>
        <w:spacing w:line="0" w:lineRule="atLeast"/>
        <w:rPr>
          <w:b/>
          <w:sz w:val="22"/>
        </w:rPr>
      </w:pPr>
      <w:r>
        <w:rPr>
          <w:b/>
          <w:sz w:val="22"/>
        </w:rPr>
        <w:t>COMPUTER CRIME</w:t>
      </w:r>
    </w:p>
    <w:p w:rsidR="00000000" w:rsidRDefault="001353B9">
      <w:pPr>
        <w:spacing w:line="239" w:lineRule="exact"/>
        <w:rPr>
          <w:rFonts w:ascii="Times New Roman" w:eastAsia="Times New Roman" w:hAnsi="Times New Roman"/>
        </w:rPr>
      </w:pPr>
    </w:p>
    <w:p w:rsidR="00000000" w:rsidRDefault="001353B9">
      <w:pPr>
        <w:spacing w:line="281" w:lineRule="auto"/>
        <w:ind w:right="20"/>
        <w:rPr>
          <w:sz w:val="22"/>
        </w:rPr>
      </w:pPr>
      <w:r>
        <w:rPr>
          <w:sz w:val="22"/>
        </w:rPr>
        <w:t>Computer crime is becoming more of a threat as systems become more complex and access is more highly distributed. With the new netwo</w:t>
      </w:r>
      <w:r>
        <w:rPr>
          <w:sz w:val="22"/>
        </w:rPr>
        <w:t>rking technologies, more potential for improper access is present than ever before.</w:t>
      </w:r>
    </w:p>
    <w:p w:rsidR="00000000" w:rsidRDefault="001353B9">
      <w:pPr>
        <w:spacing w:line="182" w:lineRule="exact"/>
        <w:rPr>
          <w:rFonts w:ascii="Times New Roman" w:eastAsia="Times New Roman" w:hAnsi="Times New Roman"/>
        </w:rPr>
      </w:pPr>
    </w:p>
    <w:p w:rsidR="00000000" w:rsidRDefault="001353B9">
      <w:pPr>
        <w:spacing w:line="279" w:lineRule="auto"/>
        <w:rPr>
          <w:sz w:val="22"/>
        </w:rPr>
      </w:pPr>
      <w:r>
        <w:rPr>
          <w:sz w:val="22"/>
        </w:rPr>
        <w:t>Computer crime usually does not affect hardware in a destructive manner. It may be more insidious, and may often come from within. A disgruntled employee can build viruses</w:t>
      </w:r>
      <w:r>
        <w:rPr>
          <w:sz w:val="22"/>
        </w:rPr>
        <w:t xml:space="preserve"> or time bombs into applications and systems code. A well-intentioned employee can make coding errors that affect data integrity (not considered a crime, of course, unless the employee deliberately sabotaged programs and data).</w:t>
      </w:r>
    </w:p>
    <w:p w:rsidR="00000000" w:rsidRDefault="001353B9">
      <w:pPr>
        <w:spacing w:line="189" w:lineRule="exact"/>
        <w:rPr>
          <w:rFonts w:ascii="Times New Roman" w:eastAsia="Times New Roman" w:hAnsi="Times New Roman"/>
        </w:rPr>
      </w:pPr>
    </w:p>
    <w:p w:rsidR="00000000" w:rsidRDefault="001353B9">
      <w:pPr>
        <w:spacing w:line="0" w:lineRule="atLeast"/>
        <w:rPr>
          <w:sz w:val="22"/>
          <w:u w:val="single"/>
        </w:rPr>
      </w:pPr>
      <w:r>
        <w:rPr>
          <w:sz w:val="22"/>
          <w:u w:val="single"/>
        </w:rPr>
        <w:t>Preventive Measures</w:t>
      </w:r>
    </w:p>
    <w:p w:rsidR="00000000" w:rsidRDefault="001353B9">
      <w:pPr>
        <w:spacing w:line="238" w:lineRule="exact"/>
        <w:rPr>
          <w:rFonts w:ascii="Times New Roman" w:eastAsia="Times New Roman" w:hAnsi="Times New Roman"/>
        </w:rPr>
      </w:pPr>
    </w:p>
    <w:p w:rsidR="00000000" w:rsidRDefault="001353B9">
      <w:pPr>
        <w:spacing w:line="279" w:lineRule="auto"/>
        <w:ind w:right="20"/>
        <w:rPr>
          <w:sz w:val="22"/>
        </w:rPr>
      </w:pPr>
      <w:r>
        <w:rPr>
          <w:sz w:val="22"/>
        </w:rPr>
        <w:t>All sy</w:t>
      </w:r>
      <w:r>
        <w:rPr>
          <w:sz w:val="22"/>
        </w:rPr>
        <w:t>stems should have security products installed to protect against unauthorized entry. All systems should be protected by passwords, especially those permitting updates to data. All users should be required to change their passwords on a regular basis. All s</w:t>
      </w:r>
      <w:r>
        <w:rPr>
          <w:sz w:val="22"/>
        </w:rPr>
        <w:t>ecurity systems should log invalid attempts to access data, and security administrators should review these logs on a regular basis.</w:t>
      </w:r>
    </w:p>
    <w:p w:rsidR="00000000" w:rsidRDefault="001353B9">
      <w:pPr>
        <w:spacing w:line="186" w:lineRule="exact"/>
        <w:rPr>
          <w:rFonts w:ascii="Times New Roman" w:eastAsia="Times New Roman" w:hAnsi="Times New Roman"/>
        </w:rPr>
      </w:pPr>
    </w:p>
    <w:p w:rsidR="00000000" w:rsidRDefault="001353B9">
      <w:pPr>
        <w:spacing w:line="280" w:lineRule="auto"/>
        <w:ind w:right="20"/>
        <w:rPr>
          <w:sz w:val="22"/>
        </w:rPr>
      </w:pPr>
      <w:r>
        <w:rPr>
          <w:sz w:val="22"/>
        </w:rPr>
        <w:t xml:space="preserve">All systems should be backed up on a periodic basis. Those backups should be stored in an area separate from the original </w:t>
      </w:r>
      <w:r>
        <w:rPr>
          <w:sz w:val="22"/>
        </w:rPr>
        <w:t>data. Physical security of the data storage area for backups must be implemented. Standards should be established on the number of backup cycles to retain and the length of their retention.</w:t>
      </w:r>
    </w:p>
    <w:p w:rsidR="00000000" w:rsidRDefault="001353B9">
      <w:pPr>
        <w:spacing w:line="280" w:lineRule="auto"/>
        <w:ind w:right="20"/>
        <w:rPr>
          <w:sz w:val="22"/>
        </w:rPr>
        <w:sectPr w:rsidR="00000000">
          <w:pgSz w:w="12240" w:h="15840"/>
          <w:pgMar w:top="1433" w:right="1440" w:bottom="1440" w:left="1440" w:header="0" w:footer="0" w:gutter="0"/>
          <w:cols w:space="0" w:equalWidth="0">
            <w:col w:w="9360"/>
          </w:cols>
          <w:docGrid w:linePitch="360"/>
        </w:sectPr>
      </w:pPr>
    </w:p>
    <w:p w:rsidR="00000000" w:rsidRDefault="001353B9">
      <w:pPr>
        <w:spacing w:line="0" w:lineRule="atLeast"/>
        <w:rPr>
          <w:sz w:val="22"/>
          <w:u w:val="single"/>
        </w:rPr>
      </w:pPr>
      <w:bookmarkStart w:id="8" w:name="page8"/>
      <w:bookmarkEnd w:id="8"/>
      <w:r>
        <w:rPr>
          <w:sz w:val="22"/>
          <w:u w:val="single"/>
        </w:rPr>
        <w:t>Recommendations</w:t>
      </w:r>
    </w:p>
    <w:p w:rsidR="00000000" w:rsidRDefault="001353B9">
      <w:pPr>
        <w:spacing w:line="238" w:lineRule="exact"/>
        <w:rPr>
          <w:rFonts w:ascii="Times New Roman" w:eastAsia="Times New Roman" w:hAnsi="Times New Roman"/>
        </w:rPr>
      </w:pPr>
    </w:p>
    <w:p w:rsidR="00000000" w:rsidRDefault="001353B9">
      <w:pPr>
        <w:spacing w:line="281" w:lineRule="auto"/>
        <w:ind w:right="60"/>
        <w:rPr>
          <w:sz w:val="22"/>
        </w:rPr>
      </w:pPr>
      <w:r>
        <w:rPr>
          <w:sz w:val="22"/>
        </w:rPr>
        <w:t>Implement a password change policy. Administrati</w:t>
      </w:r>
      <w:r>
        <w:rPr>
          <w:sz w:val="22"/>
        </w:rPr>
        <w:t>on should support and encourage a password change policy. The amount of time required to change a password is small compared to the time required to investigate a data breach.</w:t>
      </w:r>
    </w:p>
    <w:p w:rsidR="00000000" w:rsidRDefault="001353B9">
      <w:pPr>
        <w:spacing w:line="182" w:lineRule="exact"/>
        <w:rPr>
          <w:rFonts w:ascii="Times New Roman" w:eastAsia="Times New Roman" w:hAnsi="Times New Roman"/>
        </w:rPr>
      </w:pPr>
    </w:p>
    <w:p w:rsidR="00000000" w:rsidRDefault="001353B9">
      <w:pPr>
        <w:spacing w:line="282" w:lineRule="auto"/>
        <w:ind w:right="140"/>
        <w:jc w:val="both"/>
        <w:rPr>
          <w:sz w:val="22"/>
        </w:rPr>
      </w:pPr>
      <w:r>
        <w:rPr>
          <w:sz w:val="22"/>
        </w:rPr>
        <w:t>Continue to improve security functions on all platforms. Strictly enforce polic</w:t>
      </w:r>
      <w:r>
        <w:rPr>
          <w:sz w:val="22"/>
        </w:rPr>
        <w:t>ies and procedures when violations are detected. Regularly let users know the importance of keeping their passwords secret. Let users know how to choose strong passwords that are very difficult to guess.</w:t>
      </w:r>
    </w:p>
    <w:p w:rsidR="00000000" w:rsidRDefault="001353B9">
      <w:pPr>
        <w:spacing w:line="181" w:lineRule="exact"/>
        <w:rPr>
          <w:rFonts w:ascii="Times New Roman" w:eastAsia="Times New Roman" w:hAnsi="Times New Roman"/>
        </w:rPr>
      </w:pPr>
    </w:p>
    <w:p w:rsidR="00000000" w:rsidRDefault="001353B9">
      <w:pPr>
        <w:spacing w:line="285" w:lineRule="auto"/>
        <w:rPr>
          <w:sz w:val="22"/>
        </w:rPr>
      </w:pPr>
      <w:r>
        <w:rPr>
          <w:sz w:val="22"/>
        </w:rPr>
        <w:t>Improve network security. Implement stronger securi</w:t>
      </w:r>
      <w:r>
        <w:rPr>
          <w:sz w:val="22"/>
        </w:rPr>
        <w:t>ty mechanisms over the network, such as one-time passwords, data encryption, and non-shared wire media.</w:t>
      </w:r>
    </w:p>
    <w:p w:rsidR="00000000" w:rsidRDefault="001353B9">
      <w:pPr>
        <w:spacing w:line="179" w:lineRule="exact"/>
        <w:rPr>
          <w:rFonts w:ascii="Times New Roman" w:eastAsia="Times New Roman" w:hAnsi="Times New Roman"/>
        </w:rPr>
      </w:pPr>
    </w:p>
    <w:p w:rsidR="00000000" w:rsidRDefault="001353B9">
      <w:pPr>
        <w:spacing w:line="0" w:lineRule="atLeast"/>
        <w:rPr>
          <w:b/>
          <w:sz w:val="22"/>
        </w:rPr>
      </w:pPr>
      <w:r>
        <w:rPr>
          <w:b/>
          <w:sz w:val="22"/>
        </w:rPr>
        <w:t>TERRORISTIC ACTION AND SABOTAGE</w:t>
      </w:r>
    </w:p>
    <w:p w:rsidR="00000000" w:rsidRDefault="001353B9">
      <w:pPr>
        <w:spacing w:line="239" w:lineRule="exact"/>
        <w:rPr>
          <w:rFonts w:ascii="Times New Roman" w:eastAsia="Times New Roman" w:hAnsi="Times New Roman"/>
        </w:rPr>
      </w:pPr>
    </w:p>
    <w:p w:rsidR="00000000" w:rsidRDefault="001353B9">
      <w:pPr>
        <w:spacing w:line="288" w:lineRule="auto"/>
        <w:ind w:right="40"/>
        <w:rPr>
          <w:sz w:val="22"/>
        </w:rPr>
      </w:pPr>
      <w:r>
        <w:rPr>
          <w:sz w:val="22"/>
        </w:rPr>
        <w:t>The Division's computer systems are always potential targets for terroristic actions, such as a bomb. The threat of ki</w:t>
      </w:r>
      <w:r>
        <w:rPr>
          <w:sz w:val="22"/>
        </w:rPr>
        <w:t>dnapping of key personnel also exists.</w:t>
      </w:r>
    </w:p>
    <w:p w:rsidR="00000000" w:rsidRDefault="001353B9">
      <w:pPr>
        <w:spacing w:line="177" w:lineRule="exact"/>
        <w:rPr>
          <w:rFonts w:ascii="Times New Roman" w:eastAsia="Times New Roman" w:hAnsi="Times New Roman"/>
        </w:rPr>
      </w:pPr>
    </w:p>
    <w:p w:rsidR="00000000" w:rsidRDefault="001353B9">
      <w:pPr>
        <w:spacing w:line="0" w:lineRule="atLeast"/>
        <w:rPr>
          <w:sz w:val="22"/>
          <w:u w:val="single"/>
        </w:rPr>
      </w:pPr>
      <w:r>
        <w:rPr>
          <w:sz w:val="22"/>
          <w:u w:val="single"/>
        </w:rPr>
        <w:t>Preventive Measures</w:t>
      </w:r>
    </w:p>
    <w:p w:rsidR="00000000" w:rsidRDefault="001353B9">
      <w:pPr>
        <w:spacing w:line="238" w:lineRule="exact"/>
        <w:rPr>
          <w:rFonts w:ascii="Times New Roman" w:eastAsia="Times New Roman" w:hAnsi="Times New Roman"/>
        </w:rPr>
      </w:pPr>
    </w:p>
    <w:p w:rsidR="00000000" w:rsidRDefault="001353B9">
      <w:pPr>
        <w:spacing w:line="282" w:lineRule="auto"/>
        <w:ind w:right="20"/>
        <w:rPr>
          <w:sz w:val="22"/>
        </w:rPr>
      </w:pPr>
      <w:r>
        <w:rPr>
          <w:sz w:val="22"/>
        </w:rPr>
        <w:t>Good physical security is extremely important. However, terroristic actions can often occur regardless of in-building security, and they can be very destructive. A bomb placed next to an exterior</w:t>
      </w:r>
      <w:r>
        <w:rPr>
          <w:sz w:val="22"/>
        </w:rPr>
        <w:t xml:space="preserve"> wall of the server room will likely breach the wall and cause damage within the room.</w:t>
      </w:r>
    </w:p>
    <w:p w:rsidR="00000000" w:rsidRDefault="001353B9">
      <w:pPr>
        <w:spacing w:line="181" w:lineRule="exact"/>
        <w:rPr>
          <w:rFonts w:ascii="Times New Roman" w:eastAsia="Times New Roman" w:hAnsi="Times New Roman"/>
        </w:rPr>
      </w:pPr>
    </w:p>
    <w:p w:rsidR="00000000" w:rsidRDefault="001353B9">
      <w:pPr>
        <w:spacing w:line="281" w:lineRule="auto"/>
        <w:ind w:right="260"/>
        <w:rPr>
          <w:sz w:val="22"/>
        </w:rPr>
      </w:pPr>
      <w:r>
        <w:rPr>
          <w:sz w:val="22"/>
        </w:rPr>
        <w:t>Given the freedom that we enjoy within the United States at this time, almost no one will accept the wide-scale planning, restrictions, and costs that would be necessar</w:t>
      </w:r>
      <w:r>
        <w:rPr>
          <w:sz w:val="22"/>
        </w:rPr>
        <w:t>y to protect the Technology Center from a bomb. Some commonsense measures can help, however.</w:t>
      </w:r>
    </w:p>
    <w:p w:rsidR="00000000" w:rsidRDefault="001353B9">
      <w:pPr>
        <w:spacing w:line="182" w:lineRule="exact"/>
        <w:rPr>
          <w:rFonts w:ascii="Times New Roman" w:eastAsia="Times New Roman" w:hAnsi="Times New Roman"/>
        </w:rPr>
      </w:pPr>
    </w:p>
    <w:p w:rsidR="00000000" w:rsidRDefault="001353B9">
      <w:pPr>
        <w:spacing w:line="278" w:lineRule="auto"/>
        <w:ind w:right="120"/>
        <w:rPr>
          <w:sz w:val="22"/>
        </w:rPr>
      </w:pPr>
      <w:r>
        <w:rPr>
          <w:sz w:val="22"/>
        </w:rPr>
        <w:t>The building should be adequately lit at night on all sides. All doors into the server room area should be strong and have good locks. Entrances into the server r</w:t>
      </w:r>
      <w:r>
        <w:rPr>
          <w:sz w:val="22"/>
        </w:rPr>
        <w:t xml:space="preserve">oom proper should be locked at all times. Only those people with proper security clearances should be permitted into the serve room area. Suspicious parties should be reported to the police (they may not be terrorists, but they may have theft of expensive </w:t>
      </w:r>
      <w:r>
        <w:rPr>
          <w:sz w:val="22"/>
        </w:rPr>
        <w:t>computer equipment in mind).</w:t>
      </w:r>
    </w:p>
    <w:p w:rsidR="00000000" w:rsidRDefault="001353B9">
      <w:pPr>
        <w:spacing w:line="189" w:lineRule="exact"/>
        <w:rPr>
          <w:rFonts w:ascii="Times New Roman" w:eastAsia="Times New Roman" w:hAnsi="Times New Roman"/>
        </w:rPr>
      </w:pPr>
    </w:p>
    <w:p w:rsidR="00000000" w:rsidRDefault="001353B9">
      <w:pPr>
        <w:spacing w:line="285" w:lineRule="auto"/>
        <w:ind w:right="80"/>
        <w:rPr>
          <w:sz w:val="22"/>
        </w:rPr>
      </w:pPr>
      <w:r>
        <w:rPr>
          <w:sz w:val="22"/>
        </w:rPr>
        <w:t>Maintain good building physical security. Doors into the server room area should be locked at all times. All visitors to the machine room should receive prior authorization and log in and out.</w:t>
      </w:r>
    </w:p>
    <w:p w:rsidR="00000000" w:rsidRDefault="001353B9">
      <w:pPr>
        <w:spacing w:line="181" w:lineRule="exact"/>
        <w:rPr>
          <w:rFonts w:ascii="Times New Roman" w:eastAsia="Times New Roman" w:hAnsi="Times New Roman"/>
        </w:rPr>
      </w:pPr>
    </w:p>
    <w:p w:rsidR="00000000" w:rsidRDefault="001353B9">
      <w:pPr>
        <w:spacing w:line="0" w:lineRule="atLeast"/>
        <w:rPr>
          <w:sz w:val="22"/>
          <w:u w:val="single"/>
        </w:rPr>
      </w:pPr>
      <w:r>
        <w:rPr>
          <w:sz w:val="22"/>
          <w:u w:val="single"/>
        </w:rPr>
        <w:t>Recommendations</w:t>
      </w:r>
    </w:p>
    <w:p w:rsidR="00000000" w:rsidRDefault="001353B9">
      <w:pPr>
        <w:spacing w:line="0" w:lineRule="atLeast"/>
        <w:rPr>
          <w:sz w:val="22"/>
          <w:u w:val="single"/>
        </w:rPr>
        <w:sectPr w:rsidR="00000000">
          <w:pgSz w:w="12240" w:h="15840"/>
          <w:pgMar w:top="1435" w:right="1460" w:bottom="1440" w:left="1440" w:header="0" w:footer="0" w:gutter="0"/>
          <w:cols w:space="0" w:equalWidth="0">
            <w:col w:w="9340"/>
          </w:cols>
          <w:docGrid w:linePitch="360"/>
        </w:sectPr>
      </w:pPr>
    </w:p>
    <w:p w:rsidR="00000000" w:rsidRDefault="001353B9">
      <w:pPr>
        <w:spacing w:line="0" w:lineRule="atLeast"/>
        <w:rPr>
          <w:b/>
          <w:sz w:val="22"/>
        </w:rPr>
      </w:pPr>
      <w:bookmarkStart w:id="9" w:name="page9"/>
      <w:bookmarkEnd w:id="9"/>
      <w:r>
        <w:rPr>
          <w:b/>
          <w:sz w:val="22"/>
        </w:rPr>
        <w:t>Disaster Recove</w:t>
      </w:r>
      <w:r>
        <w:rPr>
          <w:b/>
          <w:sz w:val="22"/>
        </w:rPr>
        <w:t>ry Planning</w:t>
      </w:r>
    </w:p>
    <w:p w:rsidR="00000000" w:rsidRDefault="001353B9">
      <w:pPr>
        <w:spacing w:line="239" w:lineRule="exact"/>
        <w:rPr>
          <w:rFonts w:ascii="Times New Roman" w:eastAsia="Times New Roman" w:hAnsi="Times New Roman"/>
        </w:rPr>
      </w:pPr>
    </w:p>
    <w:p w:rsidR="00000000" w:rsidRDefault="001353B9">
      <w:pPr>
        <w:spacing w:line="279" w:lineRule="auto"/>
        <w:rPr>
          <w:sz w:val="22"/>
        </w:rPr>
      </w:pPr>
      <w:r>
        <w:rPr>
          <w:sz w:val="22"/>
        </w:rPr>
        <w:t>The first and most obvious thing to do is to have a plan. The overall plan of which this document is a part is that which the Technology Support Group will use in response to a disaster. The extent to which this plan can be effective, however,</w:t>
      </w:r>
      <w:r>
        <w:rPr>
          <w:sz w:val="22"/>
        </w:rPr>
        <w:t xml:space="preserve"> depends on disaster recovery plans by other departments and units within the Division.</w:t>
      </w:r>
    </w:p>
    <w:p w:rsidR="00000000" w:rsidRDefault="001353B9">
      <w:pPr>
        <w:spacing w:line="186" w:lineRule="exact"/>
        <w:rPr>
          <w:rFonts w:ascii="Times New Roman" w:eastAsia="Times New Roman" w:hAnsi="Times New Roman"/>
        </w:rPr>
      </w:pPr>
    </w:p>
    <w:p w:rsidR="00000000" w:rsidRDefault="001353B9">
      <w:pPr>
        <w:spacing w:line="278" w:lineRule="auto"/>
        <w:rPr>
          <w:sz w:val="22"/>
        </w:rPr>
      </w:pPr>
      <w:r>
        <w:rPr>
          <w:sz w:val="22"/>
        </w:rPr>
        <w:t>For instance, if the Administration Building were to be involved in the same disaster as the Technology Center, the functions of the Business Manager's Office, or more</w:t>
      </w:r>
      <w:r>
        <w:rPr>
          <w:sz w:val="22"/>
        </w:rPr>
        <w:t xml:space="preserve"> in particular, the Purchasing Office, could be severely affected. Without access to the appropriate procedures, documents, vendor lists, and approval processes, the Technology Support Group recovery process could be hampered by delays while Purchasing rec</w:t>
      </w:r>
      <w:r>
        <w:rPr>
          <w:sz w:val="22"/>
        </w:rPr>
        <w:t>overs.</w:t>
      </w:r>
    </w:p>
    <w:p w:rsidR="00000000" w:rsidRDefault="001353B9">
      <w:pPr>
        <w:spacing w:line="189" w:lineRule="exact"/>
        <w:rPr>
          <w:rFonts w:ascii="Times New Roman" w:eastAsia="Times New Roman" w:hAnsi="Times New Roman"/>
        </w:rPr>
      </w:pPr>
    </w:p>
    <w:p w:rsidR="00000000" w:rsidRDefault="001353B9">
      <w:pPr>
        <w:spacing w:line="277" w:lineRule="auto"/>
        <w:rPr>
          <w:sz w:val="22"/>
        </w:rPr>
      </w:pPr>
      <w:r>
        <w:rPr>
          <w:sz w:val="22"/>
        </w:rPr>
        <w:t>Every other business unit within the Division should develop a plan on how they will conduct business, both in the event of a disaster in their own building or a disaster at the Technology Center that removes their access to data for a period of ti</w:t>
      </w:r>
      <w:r>
        <w:rPr>
          <w:sz w:val="22"/>
        </w:rPr>
        <w:t>me. Those business units need means to function while the computers and networks are down, plus they need a plan to synchronize the data that is restored on the central computers with the current state of affairs. For example, if the Payroll Office is able</w:t>
      </w:r>
      <w:r>
        <w:rPr>
          <w:sz w:val="22"/>
        </w:rPr>
        <w:t xml:space="preserve"> to produce a payroll while the central computers are down, that payroll data will have to be re-entered into the central computers when they return to service. Having a means of tracking all expenditures such as payroll while the central computers are dow</w:t>
      </w:r>
      <w:r>
        <w:rPr>
          <w:sz w:val="22"/>
        </w:rPr>
        <w:t>n is extremely important.</w:t>
      </w:r>
    </w:p>
    <w:p w:rsidR="00000000" w:rsidRDefault="001353B9">
      <w:pPr>
        <w:spacing w:line="191" w:lineRule="exact"/>
        <w:rPr>
          <w:rFonts w:ascii="Times New Roman" w:eastAsia="Times New Roman" w:hAnsi="Times New Roman"/>
        </w:rPr>
      </w:pPr>
    </w:p>
    <w:p w:rsidR="00000000" w:rsidRDefault="001353B9">
      <w:pPr>
        <w:spacing w:line="281" w:lineRule="auto"/>
        <w:ind w:right="60"/>
        <w:rPr>
          <w:sz w:val="22"/>
        </w:rPr>
      </w:pPr>
      <w:r>
        <w:rPr>
          <w:sz w:val="22"/>
        </w:rPr>
        <w:t>If the Technology Center is destroyed in a disaster, repair or rebuilding of that facility may take an extended period of time. In the interim it will be necessary to restore computer and network services at an alternate site.</w:t>
      </w:r>
    </w:p>
    <w:p w:rsidR="00000000" w:rsidRDefault="001353B9">
      <w:pPr>
        <w:spacing w:line="185" w:lineRule="exact"/>
        <w:rPr>
          <w:rFonts w:ascii="Times New Roman" w:eastAsia="Times New Roman" w:hAnsi="Times New Roman"/>
        </w:rPr>
      </w:pPr>
    </w:p>
    <w:p w:rsidR="00000000" w:rsidRDefault="001353B9">
      <w:pPr>
        <w:spacing w:line="0" w:lineRule="atLeast"/>
        <w:rPr>
          <w:sz w:val="22"/>
        </w:rPr>
      </w:pPr>
      <w:r>
        <w:rPr>
          <w:sz w:val="22"/>
        </w:rPr>
        <w:t>T</w:t>
      </w:r>
      <w:r>
        <w:rPr>
          <w:sz w:val="22"/>
        </w:rPr>
        <w:t>he Division has a number of options for alternate sites, each having a varying degree of up-front costs.</w:t>
      </w:r>
    </w:p>
    <w:p w:rsidR="00000000" w:rsidRDefault="001353B9">
      <w:pPr>
        <w:spacing w:line="238" w:lineRule="exact"/>
        <w:rPr>
          <w:rFonts w:ascii="Times New Roman" w:eastAsia="Times New Roman" w:hAnsi="Times New Roman"/>
        </w:rPr>
      </w:pPr>
    </w:p>
    <w:p w:rsidR="00000000" w:rsidRDefault="001353B9">
      <w:pPr>
        <w:spacing w:line="0" w:lineRule="atLeast"/>
        <w:rPr>
          <w:sz w:val="22"/>
        </w:rPr>
      </w:pPr>
      <w:r>
        <w:rPr>
          <w:sz w:val="22"/>
        </w:rPr>
        <w:t>Hot Site</w:t>
      </w:r>
    </w:p>
    <w:p w:rsidR="00000000" w:rsidRDefault="001353B9">
      <w:pPr>
        <w:spacing w:line="41" w:lineRule="exact"/>
        <w:rPr>
          <w:rFonts w:ascii="Times New Roman" w:eastAsia="Times New Roman" w:hAnsi="Times New Roman"/>
        </w:rPr>
      </w:pPr>
    </w:p>
    <w:p w:rsidR="00000000" w:rsidRDefault="001353B9">
      <w:pPr>
        <w:spacing w:line="278" w:lineRule="auto"/>
        <w:ind w:right="180"/>
        <w:rPr>
          <w:sz w:val="22"/>
        </w:rPr>
      </w:pPr>
      <w:r>
        <w:rPr>
          <w:sz w:val="22"/>
        </w:rPr>
        <w:t>This is probably the most expensive option for being prepared for a disaster, and is typically most appropriate for very large organizations</w:t>
      </w:r>
      <w:r>
        <w:rPr>
          <w:sz w:val="22"/>
        </w:rPr>
        <w:t xml:space="preserve">. A separate computer facility, possibly even located in a different city, can be built, complete with computers and other facilities ready to cut in on a moment's notice in the event the primary facility goes offline. The two facilities must be joined by </w:t>
      </w:r>
      <w:r>
        <w:rPr>
          <w:sz w:val="22"/>
        </w:rPr>
        <w:t>high speed communications lines so that users at the primary campus can continue to access the computers from their offices and classrooms.</w:t>
      </w:r>
    </w:p>
    <w:p w:rsidR="00000000" w:rsidRDefault="001353B9">
      <w:pPr>
        <w:spacing w:line="185" w:lineRule="exact"/>
        <w:rPr>
          <w:rFonts w:ascii="Times New Roman" w:eastAsia="Times New Roman" w:hAnsi="Times New Roman"/>
        </w:rPr>
      </w:pPr>
    </w:p>
    <w:p w:rsidR="00000000" w:rsidRDefault="001353B9">
      <w:pPr>
        <w:spacing w:line="0" w:lineRule="atLeast"/>
        <w:rPr>
          <w:sz w:val="22"/>
        </w:rPr>
      </w:pPr>
      <w:r>
        <w:rPr>
          <w:sz w:val="22"/>
        </w:rPr>
        <w:t>Disaster Recovery Company</w:t>
      </w:r>
    </w:p>
    <w:p w:rsidR="00000000" w:rsidRDefault="001353B9">
      <w:pPr>
        <w:spacing w:line="41" w:lineRule="exact"/>
        <w:rPr>
          <w:rFonts w:ascii="Times New Roman" w:eastAsia="Times New Roman" w:hAnsi="Times New Roman"/>
        </w:rPr>
      </w:pPr>
    </w:p>
    <w:p w:rsidR="00000000" w:rsidRDefault="001353B9">
      <w:pPr>
        <w:spacing w:line="277" w:lineRule="auto"/>
        <w:ind w:right="80"/>
        <w:rPr>
          <w:sz w:val="22"/>
        </w:rPr>
      </w:pPr>
      <w:r>
        <w:rPr>
          <w:sz w:val="22"/>
        </w:rPr>
        <w:t>A number of companies provide disaster recovery services on a subscription basis. For an</w:t>
      </w:r>
      <w:r>
        <w:rPr>
          <w:sz w:val="22"/>
        </w:rPr>
        <w:t xml:space="preserve"> annual fee (usually quite steep) you have the right to a variety of computer and other recovery services on extremely short notice in the event of a disaster. These services may reside at a centralized hot site or sites that the company operates, but it i</w:t>
      </w:r>
      <w:r>
        <w:rPr>
          <w:sz w:val="22"/>
        </w:rPr>
        <w:t>s necessary for you to pack up your backup tapes and physically relocate personnel to restore operations at the company's site. Some companies have mobile services which move the equipment to your site in specially prepared vans. These vans usually contain</w:t>
      </w:r>
      <w:r>
        <w:rPr>
          <w:sz w:val="22"/>
        </w:rPr>
        <w:t xml:space="preserve"> all of the necessary computer and networking gear already installed, with motor generators for power, ready to</w:t>
      </w:r>
    </w:p>
    <w:p w:rsidR="00000000" w:rsidRDefault="001353B9">
      <w:pPr>
        <w:spacing w:line="277" w:lineRule="auto"/>
        <w:ind w:right="80"/>
        <w:rPr>
          <w:sz w:val="22"/>
        </w:rPr>
        <w:sectPr w:rsidR="00000000">
          <w:pgSz w:w="12240" w:h="15840"/>
          <w:pgMar w:top="1434" w:right="1460" w:bottom="1440" w:left="1440" w:header="0" w:footer="0" w:gutter="0"/>
          <w:cols w:space="0" w:equalWidth="0">
            <w:col w:w="9340"/>
          </w:cols>
          <w:docGrid w:linePitch="360"/>
        </w:sectPr>
      </w:pPr>
    </w:p>
    <w:p w:rsidR="00000000" w:rsidRDefault="001353B9">
      <w:pPr>
        <w:spacing w:line="279" w:lineRule="auto"/>
        <w:ind w:right="40"/>
        <w:rPr>
          <w:sz w:val="22"/>
        </w:rPr>
      </w:pPr>
      <w:bookmarkStart w:id="10" w:name="page10"/>
      <w:bookmarkEnd w:id="10"/>
      <w:r>
        <w:rPr>
          <w:sz w:val="22"/>
        </w:rPr>
        <w:t>go into service almost immediately after arrival at your site. (Note: Most disaster recovery companies that provide these types of subscription</w:t>
      </w:r>
      <w:r>
        <w:rPr>
          <w:sz w:val="22"/>
        </w:rPr>
        <w:t xml:space="preserve"> services contractually obligate themselves to their customers to not provide the services to any organization who has not subscribed, so looking to one of these companies for assistance after a disaster strikes will likely be a waste of time.)</w:t>
      </w:r>
    </w:p>
    <w:p w:rsidR="00000000" w:rsidRDefault="001353B9">
      <w:pPr>
        <w:spacing w:line="186" w:lineRule="exact"/>
        <w:rPr>
          <w:rFonts w:ascii="Times New Roman" w:eastAsia="Times New Roman" w:hAnsi="Times New Roman"/>
        </w:rPr>
      </w:pPr>
    </w:p>
    <w:p w:rsidR="00000000" w:rsidRDefault="001353B9">
      <w:pPr>
        <w:spacing w:line="0" w:lineRule="atLeast"/>
        <w:rPr>
          <w:sz w:val="22"/>
        </w:rPr>
      </w:pPr>
      <w:r>
        <w:rPr>
          <w:sz w:val="22"/>
        </w:rPr>
        <w:t>Disaster P</w:t>
      </w:r>
      <w:r>
        <w:rPr>
          <w:sz w:val="22"/>
        </w:rPr>
        <w:t>artnerships</w:t>
      </w:r>
    </w:p>
    <w:p w:rsidR="00000000" w:rsidRDefault="001353B9">
      <w:pPr>
        <w:spacing w:line="41" w:lineRule="exact"/>
        <w:rPr>
          <w:rFonts w:ascii="Times New Roman" w:eastAsia="Times New Roman" w:hAnsi="Times New Roman"/>
        </w:rPr>
      </w:pPr>
    </w:p>
    <w:p w:rsidR="00000000" w:rsidRDefault="001353B9">
      <w:pPr>
        <w:spacing w:line="277" w:lineRule="auto"/>
        <w:ind w:right="40"/>
        <w:rPr>
          <w:sz w:val="22"/>
        </w:rPr>
      </w:pPr>
      <w:r>
        <w:rPr>
          <w:sz w:val="22"/>
        </w:rPr>
        <w:t xml:space="preserve">Some organizations will team up with others in a partnership with reciprocal agreements to aid each other in the event of a disaster. These agreements can cover simple manpower sharing all the way up to full use of a computer facility. Often, </w:t>
      </w:r>
      <w:r>
        <w:rPr>
          <w:sz w:val="22"/>
        </w:rPr>
        <w:t>however, since the assisting partner has to continue its day-to-day operations on its systems, the agreements are limited to providing access for a few key, critical applications that the disabled partner must run to stay afloat while its facilities are re</w:t>
      </w:r>
      <w:r>
        <w:rPr>
          <w:sz w:val="22"/>
        </w:rPr>
        <w:t>stored. The primary drawback to these kinds of partnerships is that it takes continual vigilance on behalf of both parties to communicate the inevitable changes that occur in computer and network systems so that the critical applications can make the neces</w:t>
      </w:r>
      <w:r>
        <w:rPr>
          <w:sz w:val="22"/>
        </w:rPr>
        <w:t>sary upfront changes to remain operational. Learning that you can't run a payroll, for instance, at your partner's site because they no longer use the same computer hardware or operating system that you need is a bitter pill that no one should swallow.</w:t>
      </w:r>
    </w:p>
    <w:p w:rsidR="00000000" w:rsidRDefault="001353B9">
      <w:pPr>
        <w:spacing w:line="188" w:lineRule="exact"/>
        <w:rPr>
          <w:rFonts w:ascii="Times New Roman" w:eastAsia="Times New Roman" w:hAnsi="Times New Roman"/>
        </w:rPr>
      </w:pPr>
    </w:p>
    <w:p w:rsidR="00000000" w:rsidRDefault="001353B9">
      <w:pPr>
        <w:spacing w:line="277" w:lineRule="auto"/>
        <w:ind w:right="40"/>
        <w:rPr>
          <w:sz w:val="22"/>
        </w:rPr>
      </w:pPr>
      <w:r>
        <w:rPr>
          <w:sz w:val="22"/>
        </w:rPr>
        <w:t>On</w:t>
      </w:r>
      <w:r>
        <w:rPr>
          <w:sz w:val="22"/>
        </w:rPr>
        <w:t xml:space="preserve">e of the most critical issues involved in the recovery process is the availability of qualified staff to oversee and carry out the tasks involved. This is often where disaster partnerships can have their greatest benefit. Through cooperative agreement, if </w:t>
      </w:r>
      <w:r>
        <w:rPr>
          <w:sz w:val="22"/>
        </w:rPr>
        <w:t>one partner loses key personnel in the disaster, the other partner can provide skilled workers to carry out recovery and restoration tasks until the disabled partner can hire replacements for its staff. Of course, to be completely fair to all parties invol</w:t>
      </w:r>
      <w:r>
        <w:rPr>
          <w:sz w:val="22"/>
        </w:rPr>
        <w:t>ved, the disabled partner should fully compensate the assisting partners for use of their workers unless there has been prior agreement not to do so. A partnership with the County of Amherst IT would probably be our only choice.</w:t>
      </w:r>
    </w:p>
    <w:p w:rsidR="00000000" w:rsidRDefault="001353B9">
      <w:pPr>
        <w:spacing w:line="191" w:lineRule="exact"/>
        <w:rPr>
          <w:rFonts w:ascii="Times New Roman" w:eastAsia="Times New Roman" w:hAnsi="Times New Roman"/>
        </w:rPr>
      </w:pPr>
    </w:p>
    <w:p w:rsidR="00000000" w:rsidRDefault="001353B9">
      <w:pPr>
        <w:spacing w:line="278" w:lineRule="auto"/>
        <w:rPr>
          <w:sz w:val="22"/>
        </w:rPr>
      </w:pPr>
      <w:r>
        <w:rPr>
          <w:sz w:val="22"/>
        </w:rPr>
        <w:t>The use of reciprocal disa</w:t>
      </w:r>
      <w:r>
        <w:rPr>
          <w:sz w:val="22"/>
        </w:rPr>
        <w:t>ster agreements of this nature may work well as a low-cost alternative to hiring a disaster recovery company or building a hot site. And they can be used in conjunction with other arrangements, such as the use of a cold recovery site described below. The p</w:t>
      </w:r>
      <w:r>
        <w:rPr>
          <w:sz w:val="22"/>
        </w:rPr>
        <w:t>rimary drawback to these agreements is that they usually have no provision for providing computer and network access for anything other than predefined critical applications. So users will be without facilities for a period of time until systems can be ret</w:t>
      </w:r>
      <w:r>
        <w:rPr>
          <w:sz w:val="22"/>
        </w:rPr>
        <w:t>urned to operation.</w:t>
      </w:r>
    </w:p>
    <w:p w:rsidR="00000000" w:rsidRDefault="001353B9">
      <w:pPr>
        <w:spacing w:line="185" w:lineRule="exact"/>
        <w:rPr>
          <w:rFonts w:ascii="Times New Roman" w:eastAsia="Times New Roman" w:hAnsi="Times New Roman"/>
        </w:rPr>
      </w:pPr>
    </w:p>
    <w:p w:rsidR="00000000" w:rsidRDefault="001353B9">
      <w:pPr>
        <w:spacing w:line="0" w:lineRule="atLeast"/>
        <w:rPr>
          <w:sz w:val="22"/>
        </w:rPr>
      </w:pPr>
      <w:r>
        <w:rPr>
          <w:sz w:val="22"/>
        </w:rPr>
        <w:t>Cold Site</w:t>
      </w:r>
    </w:p>
    <w:p w:rsidR="00000000" w:rsidRDefault="001353B9">
      <w:pPr>
        <w:spacing w:line="41" w:lineRule="exact"/>
        <w:rPr>
          <w:rFonts w:ascii="Times New Roman" w:eastAsia="Times New Roman" w:hAnsi="Times New Roman"/>
        </w:rPr>
      </w:pPr>
    </w:p>
    <w:p w:rsidR="00000000" w:rsidRDefault="001353B9">
      <w:pPr>
        <w:spacing w:line="278" w:lineRule="auto"/>
        <w:ind w:right="60"/>
        <w:rPr>
          <w:sz w:val="22"/>
        </w:rPr>
      </w:pPr>
      <w:r>
        <w:rPr>
          <w:sz w:val="22"/>
        </w:rPr>
        <w:t>A cold recovery site is an area physically separate from the primary site where space has been identified for use as the temporary home for the Technology Group while the primary site is being repaired. There are varying deg</w:t>
      </w:r>
      <w:r>
        <w:rPr>
          <w:sz w:val="22"/>
        </w:rPr>
        <w:t>rees of "coldness", ranging from an unfinished basement all the way to space where the necessary raised flooring, electrical hookups, and cooling capacity have already been installed, just waiting for the computers to arrive.</w:t>
      </w:r>
    </w:p>
    <w:p w:rsidR="00000000" w:rsidRDefault="001353B9">
      <w:pPr>
        <w:spacing w:line="189" w:lineRule="exact"/>
        <w:rPr>
          <w:rFonts w:ascii="Times New Roman" w:eastAsia="Times New Roman" w:hAnsi="Times New Roman"/>
        </w:rPr>
      </w:pPr>
    </w:p>
    <w:p w:rsidR="00000000" w:rsidRDefault="001353B9">
      <w:pPr>
        <w:spacing w:line="280" w:lineRule="auto"/>
        <w:ind w:right="60"/>
        <w:rPr>
          <w:sz w:val="22"/>
        </w:rPr>
      </w:pPr>
      <w:r>
        <w:rPr>
          <w:sz w:val="22"/>
        </w:rPr>
        <w:t xml:space="preserve">The Technology Support group </w:t>
      </w:r>
      <w:r>
        <w:rPr>
          <w:sz w:val="22"/>
        </w:rPr>
        <w:t>recommends using the cold site approach for this disaster recovery plan. The necessary agreements have been made for the Technology Support Group to utilize space in Amherst Education Center as its Cold Site or off-site location. It has adequate space to h</w:t>
      </w:r>
      <w:r>
        <w:rPr>
          <w:sz w:val="22"/>
        </w:rPr>
        <w:t>ouse the</w:t>
      </w:r>
    </w:p>
    <w:p w:rsidR="00000000" w:rsidRDefault="001353B9">
      <w:pPr>
        <w:spacing w:line="280" w:lineRule="auto"/>
        <w:ind w:right="60"/>
        <w:rPr>
          <w:sz w:val="22"/>
        </w:rPr>
        <w:sectPr w:rsidR="00000000">
          <w:pgSz w:w="12240" w:h="15840"/>
          <w:pgMar w:top="1433" w:right="1440" w:bottom="1440" w:left="1440" w:header="0" w:footer="0" w:gutter="0"/>
          <w:cols w:space="0" w:equalWidth="0">
            <w:col w:w="9360"/>
          </w:cols>
          <w:docGrid w:linePitch="360"/>
        </w:sectPr>
      </w:pPr>
    </w:p>
    <w:p w:rsidR="00000000" w:rsidRDefault="001353B9">
      <w:pPr>
        <w:spacing w:line="281" w:lineRule="auto"/>
        <w:ind w:right="40"/>
        <w:rPr>
          <w:sz w:val="22"/>
        </w:rPr>
      </w:pPr>
      <w:bookmarkStart w:id="11" w:name="page11"/>
      <w:bookmarkEnd w:id="11"/>
      <w:r>
        <w:rPr>
          <w:sz w:val="22"/>
        </w:rPr>
        <w:t>hardware, with some office space available for operating and technical personnel. It has good connectivity to the Division's fiber optic network. A certain amount of preparation needs to be made for electrical and cooling capacity to support main</w:t>
      </w:r>
      <w:r>
        <w:rPr>
          <w:sz w:val="22"/>
        </w:rPr>
        <w:t>frames and network equipment.</w:t>
      </w:r>
    </w:p>
    <w:p w:rsidR="00000000" w:rsidRDefault="001353B9">
      <w:pPr>
        <w:spacing w:line="183" w:lineRule="exact"/>
        <w:rPr>
          <w:rFonts w:ascii="Times New Roman" w:eastAsia="Times New Roman" w:hAnsi="Times New Roman"/>
        </w:rPr>
      </w:pPr>
    </w:p>
    <w:p w:rsidR="00000000" w:rsidRDefault="001353B9">
      <w:pPr>
        <w:spacing w:line="0" w:lineRule="atLeast"/>
        <w:rPr>
          <w:b/>
          <w:sz w:val="22"/>
        </w:rPr>
      </w:pPr>
      <w:r>
        <w:rPr>
          <w:b/>
          <w:sz w:val="22"/>
        </w:rPr>
        <w:t>Replacement Equipment</w:t>
      </w:r>
    </w:p>
    <w:p w:rsidR="00000000" w:rsidRDefault="001353B9">
      <w:pPr>
        <w:spacing w:line="239" w:lineRule="exact"/>
        <w:rPr>
          <w:rFonts w:ascii="Times New Roman" w:eastAsia="Times New Roman" w:hAnsi="Times New Roman"/>
        </w:rPr>
      </w:pPr>
    </w:p>
    <w:p w:rsidR="00000000" w:rsidRDefault="001353B9">
      <w:pPr>
        <w:spacing w:line="277" w:lineRule="auto"/>
        <w:rPr>
          <w:sz w:val="22"/>
        </w:rPr>
      </w:pPr>
      <w:r>
        <w:rPr>
          <w:sz w:val="22"/>
        </w:rPr>
        <w:t xml:space="preserve">This plan contains an inventory of the components of each of the computer and network systems and their software that must be restored after a disaster. The inevitable changes that occur in the systems </w:t>
      </w:r>
      <w:r>
        <w:rPr>
          <w:sz w:val="22"/>
        </w:rPr>
        <w:t>over time require that the plan be periodically updated to reflect the most current configuration. Where possible, agreements have been made with vendors to supply replacements on an emergency basis. To avoid problems and delays in the recovery, every atte</w:t>
      </w:r>
      <w:r>
        <w:rPr>
          <w:sz w:val="22"/>
        </w:rPr>
        <w:t>mpt should be made to replicate the current system configuration. However, there will likely be cases where components are not available or the delivery timeframe is unacceptably long. The Technology Support Group will hopefully be able to work through the</w:t>
      </w:r>
      <w:r>
        <w:rPr>
          <w:sz w:val="22"/>
        </w:rPr>
        <w:t>se problems as they are recognized. Although some changes may be required to the procedures documented in the plan, using different models of equipment or equipment from a different vendor may be suitable to expediting the recovery process.</w:t>
      </w:r>
    </w:p>
    <w:p w:rsidR="00000000" w:rsidRDefault="001353B9">
      <w:pPr>
        <w:spacing w:line="191" w:lineRule="exact"/>
        <w:rPr>
          <w:rFonts w:ascii="Times New Roman" w:eastAsia="Times New Roman" w:hAnsi="Times New Roman"/>
        </w:rPr>
      </w:pPr>
    </w:p>
    <w:p w:rsidR="00000000" w:rsidRDefault="001353B9">
      <w:pPr>
        <w:spacing w:line="0" w:lineRule="atLeast"/>
        <w:rPr>
          <w:b/>
          <w:sz w:val="22"/>
        </w:rPr>
      </w:pPr>
      <w:r>
        <w:rPr>
          <w:b/>
          <w:sz w:val="22"/>
        </w:rPr>
        <w:t>Backups</w:t>
      </w:r>
    </w:p>
    <w:p w:rsidR="00000000" w:rsidRDefault="001353B9">
      <w:pPr>
        <w:spacing w:line="239" w:lineRule="exact"/>
        <w:rPr>
          <w:rFonts w:ascii="Times New Roman" w:eastAsia="Times New Roman" w:hAnsi="Times New Roman"/>
        </w:rPr>
      </w:pPr>
    </w:p>
    <w:p w:rsidR="00000000" w:rsidRDefault="001353B9">
      <w:pPr>
        <w:spacing w:line="279" w:lineRule="auto"/>
        <w:ind w:right="20"/>
        <w:rPr>
          <w:sz w:val="22"/>
        </w:rPr>
      </w:pPr>
      <w:r>
        <w:rPr>
          <w:sz w:val="22"/>
        </w:rPr>
        <w:t>New h</w:t>
      </w:r>
      <w:r>
        <w:rPr>
          <w:sz w:val="22"/>
        </w:rPr>
        <w:t xml:space="preserve">ardware can be purchased. New buildings can be built. New employees can be hired. But the data that was stored on the old equipment cannot be bought at any price. It must be restored from a copy that was not affected by the disaster. There are a number of </w:t>
      </w:r>
      <w:r>
        <w:rPr>
          <w:sz w:val="22"/>
        </w:rPr>
        <w:t>options available to us to help ensure that such a copy of your data survives a disaster at the primary facility.</w:t>
      </w:r>
    </w:p>
    <w:p w:rsidR="00000000" w:rsidRDefault="001353B9">
      <w:pPr>
        <w:spacing w:line="186" w:lineRule="exact"/>
        <w:rPr>
          <w:rFonts w:ascii="Times New Roman" w:eastAsia="Times New Roman" w:hAnsi="Times New Roman"/>
        </w:rPr>
      </w:pPr>
    </w:p>
    <w:p w:rsidR="00000000" w:rsidRDefault="001353B9">
      <w:pPr>
        <w:spacing w:line="0" w:lineRule="atLeast"/>
        <w:rPr>
          <w:sz w:val="22"/>
        </w:rPr>
      </w:pPr>
      <w:r>
        <w:rPr>
          <w:sz w:val="22"/>
        </w:rPr>
        <w:t>Remote Dual Copy</w:t>
      </w:r>
    </w:p>
    <w:p w:rsidR="00000000" w:rsidRDefault="001353B9">
      <w:pPr>
        <w:spacing w:line="39" w:lineRule="exact"/>
        <w:rPr>
          <w:rFonts w:ascii="Times New Roman" w:eastAsia="Times New Roman" w:hAnsi="Times New Roman"/>
        </w:rPr>
      </w:pPr>
    </w:p>
    <w:p w:rsidR="00000000" w:rsidRDefault="001353B9">
      <w:pPr>
        <w:spacing w:line="277" w:lineRule="auto"/>
        <w:ind w:right="120"/>
        <w:rPr>
          <w:sz w:val="22"/>
        </w:rPr>
      </w:pPr>
      <w:r>
        <w:rPr>
          <w:sz w:val="22"/>
        </w:rPr>
        <w:t>This option calls for a disk subsystem located at a site away from the Technology Center and fiber optic cabling coupling t</w:t>
      </w:r>
      <w:r>
        <w:rPr>
          <w:sz w:val="22"/>
        </w:rPr>
        <w:t>he remote disk to the disk subsystem at the primary site. Data written to disk at the primary site are automatically transmitted to the remote site and written to disk there as well. This guarantees that you have the most up-to-the-second updates for the d</w:t>
      </w:r>
      <w:r>
        <w:rPr>
          <w:sz w:val="22"/>
        </w:rPr>
        <w:t>atabases at the primary site in case it is destroyed. You can simplify the recovery process by locating the remote disk subsystem at the disaster recovery site. This option is somewhat expensive, but not prohibitively so. It does not require that an entire</w:t>
      </w:r>
      <w:r>
        <w:rPr>
          <w:sz w:val="22"/>
        </w:rPr>
        <w:t xml:space="preserve"> computer system be built at a hot site, just the disk subsystem. This option is typically limited to mainframe disk systems only.</w:t>
      </w:r>
    </w:p>
    <w:p w:rsidR="00000000" w:rsidRDefault="001353B9">
      <w:pPr>
        <w:spacing w:line="191" w:lineRule="exact"/>
        <w:rPr>
          <w:rFonts w:ascii="Times New Roman" w:eastAsia="Times New Roman" w:hAnsi="Times New Roman"/>
        </w:rPr>
      </w:pPr>
    </w:p>
    <w:p w:rsidR="00000000" w:rsidRDefault="001353B9">
      <w:pPr>
        <w:spacing w:line="0" w:lineRule="atLeast"/>
        <w:rPr>
          <w:sz w:val="22"/>
        </w:rPr>
      </w:pPr>
      <w:r>
        <w:rPr>
          <w:sz w:val="22"/>
        </w:rPr>
        <w:t>Automated Off-Site Tape Backup</w:t>
      </w:r>
    </w:p>
    <w:p w:rsidR="00000000" w:rsidRDefault="001353B9">
      <w:pPr>
        <w:spacing w:line="41" w:lineRule="exact"/>
        <w:rPr>
          <w:rFonts w:ascii="Times New Roman" w:eastAsia="Times New Roman" w:hAnsi="Times New Roman"/>
        </w:rPr>
      </w:pPr>
    </w:p>
    <w:p w:rsidR="00000000" w:rsidRDefault="001353B9">
      <w:pPr>
        <w:spacing w:line="278" w:lineRule="auto"/>
        <w:ind w:right="20"/>
        <w:rPr>
          <w:sz w:val="22"/>
        </w:rPr>
      </w:pPr>
      <w:r>
        <w:rPr>
          <w:sz w:val="22"/>
        </w:rPr>
        <w:t>This option calls for a robotic tape subsystem located at a site away from the primary compu</w:t>
      </w:r>
      <w:r>
        <w:rPr>
          <w:sz w:val="22"/>
        </w:rPr>
        <w:t xml:space="preserve">ter facility and fiber optic cabling coupling the subsystem to the primary computer facility. Copies of operating system data, application and user programs, and databases can be transmitted to the remote tape subsystem where it is stored on magnetic tape </w:t>
      </w:r>
      <w:r>
        <w:rPr>
          <w:sz w:val="22"/>
        </w:rPr>
        <w:t>(optical writable disk media can also be used, but may be more expensive).</w:t>
      </w:r>
    </w:p>
    <w:p w:rsidR="00000000" w:rsidRDefault="001353B9">
      <w:pPr>
        <w:spacing w:line="189" w:lineRule="exact"/>
        <w:rPr>
          <w:rFonts w:ascii="Times New Roman" w:eastAsia="Times New Roman" w:hAnsi="Times New Roman"/>
        </w:rPr>
      </w:pPr>
    </w:p>
    <w:p w:rsidR="00000000" w:rsidRDefault="001353B9">
      <w:pPr>
        <w:spacing w:line="280" w:lineRule="auto"/>
        <w:ind w:right="20"/>
        <w:jc w:val="both"/>
        <w:rPr>
          <w:sz w:val="22"/>
        </w:rPr>
      </w:pPr>
      <w:r>
        <w:rPr>
          <w:sz w:val="22"/>
        </w:rPr>
        <w:t>While this option does not guarantee the up-to-the-second updates available with the remote dual copy disk option, it does provide means for conveniently taking backups and storing</w:t>
      </w:r>
      <w:r>
        <w:rPr>
          <w:sz w:val="22"/>
        </w:rPr>
        <w:t xml:space="preserve"> them off-site any time of the day or night. Another huge advantage is that backups can be made from mainframes, file servers,</w:t>
      </w:r>
    </w:p>
    <w:p w:rsidR="00000000" w:rsidRDefault="001353B9">
      <w:pPr>
        <w:spacing w:line="280" w:lineRule="auto"/>
        <w:ind w:right="20"/>
        <w:jc w:val="both"/>
        <w:rPr>
          <w:sz w:val="22"/>
        </w:rPr>
        <w:sectPr w:rsidR="00000000">
          <w:pgSz w:w="12240" w:h="15840"/>
          <w:pgMar w:top="1433" w:right="1460" w:bottom="1440" w:left="1440" w:header="0" w:footer="0" w:gutter="0"/>
          <w:cols w:space="0" w:equalWidth="0">
            <w:col w:w="9340"/>
          </w:cols>
          <w:docGrid w:linePitch="360"/>
        </w:sectPr>
      </w:pPr>
    </w:p>
    <w:p w:rsidR="00000000" w:rsidRDefault="001353B9">
      <w:pPr>
        <w:spacing w:line="288" w:lineRule="auto"/>
        <w:rPr>
          <w:sz w:val="22"/>
        </w:rPr>
      </w:pPr>
      <w:bookmarkStart w:id="12" w:name="page12"/>
      <w:bookmarkEnd w:id="12"/>
      <w:r>
        <w:rPr>
          <w:sz w:val="22"/>
        </w:rPr>
        <w:t>distributed (unix-based) systems, and personal computers. Although such a system is expensive, it is not prohibitively so.</w:t>
      </w:r>
    </w:p>
    <w:p w:rsidR="00000000" w:rsidRDefault="001353B9">
      <w:pPr>
        <w:spacing w:line="174" w:lineRule="exact"/>
        <w:rPr>
          <w:rFonts w:ascii="Times New Roman" w:eastAsia="Times New Roman" w:hAnsi="Times New Roman"/>
        </w:rPr>
      </w:pPr>
    </w:p>
    <w:p w:rsidR="00000000" w:rsidRDefault="001353B9">
      <w:pPr>
        <w:spacing w:line="0" w:lineRule="atLeast"/>
        <w:rPr>
          <w:sz w:val="22"/>
        </w:rPr>
      </w:pPr>
      <w:r>
        <w:rPr>
          <w:sz w:val="22"/>
        </w:rPr>
        <w:t>Off-</w:t>
      </w:r>
      <w:r>
        <w:rPr>
          <w:sz w:val="22"/>
        </w:rPr>
        <w:t>Site Tape Backup Storage</w:t>
      </w:r>
    </w:p>
    <w:p w:rsidR="00000000" w:rsidRDefault="001353B9">
      <w:pPr>
        <w:spacing w:line="39" w:lineRule="exact"/>
        <w:rPr>
          <w:rFonts w:ascii="Times New Roman" w:eastAsia="Times New Roman" w:hAnsi="Times New Roman"/>
        </w:rPr>
      </w:pPr>
    </w:p>
    <w:p w:rsidR="00000000" w:rsidRDefault="001353B9">
      <w:pPr>
        <w:spacing w:line="282" w:lineRule="auto"/>
        <w:ind w:right="60"/>
        <w:rPr>
          <w:sz w:val="22"/>
        </w:rPr>
      </w:pPr>
      <w:r>
        <w:rPr>
          <w:sz w:val="22"/>
        </w:rPr>
        <w:t>This option calls for the transportation of backup tapes made at the primary computer facility to an off-site location. Choice of the location is important. You want to ensure survivability of the backups in a disaster, but you al</w:t>
      </w:r>
      <w:r>
        <w:rPr>
          <w:sz w:val="22"/>
        </w:rPr>
        <w:t>so need quick availability of the backups.</w:t>
      </w:r>
    </w:p>
    <w:p w:rsidR="00000000" w:rsidRDefault="001353B9">
      <w:pPr>
        <w:spacing w:line="181" w:lineRule="exact"/>
        <w:rPr>
          <w:rFonts w:ascii="Times New Roman" w:eastAsia="Times New Roman" w:hAnsi="Times New Roman"/>
        </w:rPr>
      </w:pPr>
    </w:p>
    <w:p w:rsidR="00000000" w:rsidRDefault="001353B9">
      <w:pPr>
        <w:spacing w:line="278" w:lineRule="auto"/>
        <w:ind w:right="80"/>
        <w:rPr>
          <w:sz w:val="22"/>
        </w:rPr>
      </w:pPr>
      <w:r>
        <w:rPr>
          <w:sz w:val="22"/>
        </w:rPr>
        <w:t xml:space="preserve">This option has some drawbacks. First, there is a period of exposure from the time that a backup is made to the time it can be physically removed off-site. A disaster striking at the wrong time may result in the </w:t>
      </w:r>
      <w:r>
        <w:rPr>
          <w:sz w:val="22"/>
        </w:rPr>
        <w:t>loss of all data changes that have occurred from the time of the last off-site backup. There is also the time, expense, and energy of having to transport the tapes. And there is also the risk that tapes can be physical damaged or lost while transporting th</w:t>
      </w:r>
      <w:r>
        <w:rPr>
          <w:sz w:val="22"/>
        </w:rPr>
        <w:t>em.</w:t>
      </w:r>
    </w:p>
    <w:p w:rsidR="00000000" w:rsidRDefault="001353B9">
      <w:pPr>
        <w:spacing w:line="189" w:lineRule="exact"/>
        <w:rPr>
          <w:rFonts w:ascii="Times New Roman" w:eastAsia="Times New Roman" w:hAnsi="Times New Roman"/>
        </w:rPr>
      </w:pPr>
    </w:p>
    <w:p w:rsidR="00000000" w:rsidRDefault="001353B9">
      <w:pPr>
        <w:spacing w:line="0" w:lineRule="atLeast"/>
        <w:rPr>
          <w:sz w:val="22"/>
        </w:rPr>
      </w:pPr>
      <w:r>
        <w:rPr>
          <w:sz w:val="22"/>
        </w:rPr>
        <w:t>Hybrid Off-Site Backup Storage</w:t>
      </w:r>
    </w:p>
    <w:p w:rsidR="00000000" w:rsidRDefault="001353B9">
      <w:pPr>
        <w:spacing w:line="39" w:lineRule="exact"/>
        <w:rPr>
          <w:rFonts w:ascii="Times New Roman" w:eastAsia="Times New Roman" w:hAnsi="Times New Roman"/>
        </w:rPr>
      </w:pPr>
    </w:p>
    <w:p w:rsidR="00000000" w:rsidRDefault="001353B9">
      <w:pPr>
        <w:spacing w:line="288" w:lineRule="auto"/>
        <w:ind w:right="280"/>
        <w:rPr>
          <w:sz w:val="22"/>
        </w:rPr>
      </w:pPr>
      <w:r>
        <w:rPr>
          <w:sz w:val="22"/>
        </w:rPr>
        <w:t>The Technology Support Group has opted to taking periodic backups of its databases, and file servers and storing those backups at Amherst Education Center.</w:t>
      </w:r>
    </w:p>
    <w:p w:rsidR="00000000" w:rsidRDefault="001353B9">
      <w:pPr>
        <w:spacing w:line="288" w:lineRule="auto"/>
        <w:ind w:right="280"/>
        <w:rPr>
          <w:sz w:val="22"/>
        </w:rPr>
        <w:sectPr w:rsidR="00000000">
          <w:pgSz w:w="12240" w:h="15840"/>
          <w:pgMar w:top="1433" w:right="1500" w:bottom="1440" w:left="1440" w:header="0" w:footer="0" w:gutter="0"/>
          <w:cols w:space="0" w:equalWidth="0">
            <w:col w:w="9300"/>
          </w:cols>
          <w:docGrid w:linePitch="360"/>
        </w:sectPr>
      </w:pPr>
    </w:p>
    <w:p w:rsidR="00000000" w:rsidRDefault="001353B9">
      <w:pPr>
        <w:spacing w:line="289" w:lineRule="auto"/>
        <w:rPr>
          <w:sz w:val="22"/>
        </w:rPr>
      </w:pPr>
      <w:bookmarkStart w:id="13" w:name="page13"/>
      <w:bookmarkEnd w:id="13"/>
      <w:r>
        <w:rPr>
          <w:b/>
          <w:sz w:val="22"/>
        </w:rPr>
        <w:t xml:space="preserve">Personnel and Organizational Chart </w:t>
      </w:r>
      <w:r>
        <w:rPr>
          <w:b/>
          <w:sz w:val="22"/>
        </w:rPr>
        <w:t xml:space="preserve">– </w:t>
      </w:r>
      <w:r>
        <w:rPr>
          <w:sz w:val="22"/>
        </w:rPr>
        <w:t>Who is effected and who i</w:t>
      </w:r>
      <w:r>
        <w:rPr>
          <w:sz w:val="22"/>
        </w:rPr>
        <w:t>s responsible for synchronization of</w:t>
      </w:r>
      <w:r>
        <w:rPr>
          <w:b/>
          <w:sz w:val="22"/>
        </w:rPr>
        <w:t xml:space="preserve"> </w:t>
      </w:r>
      <w:r>
        <w:rPr>
          <w:sz w:val="22"/>
        </w:rPr>
        <w:t>data after a restore as close to the date of disaster as possible.</w:t>
      </w:r>
    </w:p>
    <w:p w:rsidR="00000000" w:rsidRDefault="001353B9">
      <w:pPr>
        <w:spacing w:line="173" w:lineRule="exact"/>
        <w:rPr>
          <w:rFonts w:ascii="Times New Roman" w:eastAsia="Times New Roman" w:hAnsi="Times New Roman"/>
        </w:rPr>
      </w:pPr>
    </w:p>
    <w:p w:rsidR="00000000" w:rsidRDefault="001353B9">
      <w:pPr>
        <w:spacing w:line="0" w:lineRule="atLeast"/>
        <w:rPr>
          <w:sz w:val="22"/>
        </w:rPr>
      </w:pPr>
      <w:r>
        <w:rPr>
          <w:sz w:val="22"/>
        </w:rPr>
        <w:t xml:space="preserve">ACPS Website </w:t>
      </w:r>
      <w:r>
        <w:rPr>
          <w:sz w:val="22"/>
        </w:rPr>
        <w:t>– All Staff, Technology Support Group</w:t>
      </w:r>
    </w:p>
    <w:p w:rsidR="00000000" w:rsidRDefault="001353B9">
      <w:pPr>
        <w:spacing w:line="39" w:lineRule="exact"/>
        <w:rPr>
          <w:rFonts w:ascii="Times New Roman" w:eastAsia="Times New Roman" w:hAnsi="Times New Roman"/>
        </w:rPr>
      </w:pPr>
    </w:p>
    <w:p w:rsidR="00000000" w:rsidRDefault="001353B9">
      <w:pPr>
        <w:spacing w:line="0" w:lineRule="atLeast"/>
        <w:rPr>
          <w:sz w:val="22"/>
        </w:rPr>
      </w:pPr>
      <w:r>
        <w:rPr>
          <w:sz w:val="22"/>
        </w:rPr>
        <w:t xml:space="preserve">Active Directory </w:t>
      </w:r>
      <w:r>
        <w:rPr>
          <w:sz w:val="22"/>
        </w:rPr>
        <w:t>– All Staff, Technology Support Group</w:t>
      </w:r>
    </w:p>
    <w:p w:rsidR="00000000" w:rsidRDefault="001353B9">
      <w:pPr>
        <w:spacing w:line="41" w:lineRule="exact"/>
        <w:rPr>
          <w:rFonts w:ascii="Times New Roman" w:eastAsia="Times New Roman" w:hAnsi="Times New Roman"/>
        </w:rPr>
      </w:pPr>
    </w:p>
    <w:p w:rsidR="00000000" w:rsidRDefault="001353B9">
      <w:pPr>
        <w:spacing w:line="0" w:lineRule="atLeast"/>
        <w:rPr>
          <w:sz w:val="22"/>
        </w:rPr>
      </w:pPr>
      <w:r>
        <w:rPr>
          <w:sz w:val="22"/>
        </w:rPr>
        <w:t xml:space="preserve">AS400 </w:t>
      </w:r>
      <w:r>
        <w:rPr>
          <w:sz w:val="22"/>
        </w:rPr>
        <w:t>– Business, Finance, Payroll, Technol</w:t>
      </w:r>
      <w:r>
        <w:rPr>
          <w:sz w:val="22"/>
        </w:rPr>
        <w:t>ogy Support Group</w:t>
      </w:r>
    </w:p>
    <w:p w:rsidR="00000000" w:rsidRDefault="001353B9">
      <w:pPr>
        <w:spacing w:line="41" w:lineRule="exact"/>
        <w:rPr>
          <w:rFonts w:ascii="Times New Roman" w:eastAsia="Times New Roman" w:hAnsi="Times New Roman"/>
        </w:rPr>
      </w:pPr>
    </w:p>
    <w:p w:rsidR="00000000" w:rsidRDefault="001353B9">
      <w:pPr>
        <w:spacing w:line="0" w:lineRule="atLeast"/>
        <w:rPr>
          <w:sz w:val="22"/>
        </w:rPr>
      </w:pPr>
      <w:r>
        <w:rPr>
          <w:sz w:val="22"/>
        </w:rPr>
        <w:t xml:space="preserve">Destiny </w:t>
      </w:r>
      <w:r>
        <w:rPr>
          <w:sz w:val="22"/>
        </w:rPr>
        <w:t>– Librarian, Technology Support Group</w:t>
      </w:r>
    </w:p>
    <w:p w:rsidR="00000000" w:rsidRDefault="001353B9">
      <w:pPr>
        <w:spacing w:line="39" w:lineRule="exact"/>
        <w:rPr>
          <w:rFonts w:ascii="Times New Roman" w:eastAsia="Times New Roman" w:hAnsi="Times New Roman"/>
        </w:rPr>
      </w:pPr>
    </w:p>
    <w:p w:rsidR="00000000" w:rsidRDefault="001353B9">
      <w:pPr>
        <w:spacing w:line="0" w:lineRule="atLeast"/>
        <w:rPr>
          <w:sz w:val="22"/>
        </w:rPr>
      </w:pPr>
      <w:r>
        <w:rPr>
          <w:sz w:val="22"/>
        </w:rPr>
        <w:t xml:space="preserve">Internet Access/WAN Access </w:t>
      </w:r>
      <w:r>
        <w:rPr>
          <w:sz w:val="22"/>
        </w:rPr>
        <w:t>– All Staff, Technology Support Group</w:t>
      </w:r>
    </w:p>
    <w:p w:rsidR="00000000" w:rsidRDefault="001353B9">
      <w:pPr>
        <w:spacing w:line="41" w:lineRule="exact"/>
        <w:rPr>
          <w:rFonts w:ascii="Times New Roman" w:eastAsia="Times New Roman" w:hAnsi="Times New Roman"/>
        </w:rPr>
      </w:pPr>
    </w:p>
    <w:p w:rsidR="00000000" w:rsidRDefault="001353B9">
      <w:pPr>
        <w:spacing w:line="0" w:lineRule="atLeast"/>
        <w:rPr>
          <w:sz w:val="22"/>
        </w:rPr>
      </w:pPr>
      <w:r>
        <w:rPr>
          <w:sz w:val="22"/>
        </w:rPr>
        <w:t xml:space="preserve">Moodle </w:t>
      </w:r>
      <w:r>
        <w:rPr>
          <w:sz w:val="22"/>
        </w:rPr>
        <w:t>– All Staff, Technology Support Group</w:t>
      </w:r>
    </w:p>
    <w:p w:rsidR="00000000" w:rsidRDefault="001353B9">
      <w:pPr>
        <w:spacing w:line="41" w:lineRule="exact"/>
        <w:rPr>
          <w:rFonts w:ascii="Times New Roman" w:eastAsia="Times New Roman" w:hAnsi="Times New Roman"/>
        </w:rPr>
      </w:pPr>
    </w:p>
    <w:p w:rsidR="00000000" w:rsidRDefault="001353B9">
      <w:pPr>
        <w:spacing w:line="0" w:lineRule="atLeast"/>
        <w:rPr>
          <w:sz w:val="22"/>
        </w:rPr>
      </w:pPr>
      <w:r>
        <w:rPr>
          <w:sz w:val="22"/>
        </w:rPr>
        <w:t xml:space="preserve">Phone System </w:t>
      </w:r>
      <w:r>
        <w:rPr>
          <w:sz w:val="22"/>
        </w:rPr>
        <w:t>– All Staff, Technology Support Group</w:t>
      </w:r>
    </w:p>
    <w:p w:rsidR="00000000" w:rsidRDefault="001353B9">
      <w:pPr>
        <w:spacing w:line="39" w:lineRule="exact"/>
        <w:rPr>
          <w:rFonts w:ascii="Times New Roman" w:eastAsia="Times New Roman" w:hAnsi="Times New Roman"/>
        </w:rPr>
      </w:pPr>
    </w:p>
    <w:p w:rsidR="00000000" w:rsidRDefault="001353B9">
      <w:pPr>
        <w:spacing w:line="0" w:lineRule="atLeast"/>
        <w:rPr>
          <w:sz w:val="22"/>
        </w:rPr>
      </w:pPr>
      <w:r>
        <w:rPr>
          <w:sz w:val="22"/>
        </w:rPr>
        <w:t xml:space="preserve">Point of Sale </w:t>
      </w:r>
      <w:r>
        <w:rPr>
          <w:sz w:val="22"/>
        </w:rPr>
        <w:t>– Child Nutr</w:t>
      </w:r>
      <w:r>
        <w:rPr>
          <w:sz w:val="22"/>
        </w:rPr>
        <w:t>ition, Technology Support Group</w:t>
      </w:r>
    </w:p>
    <w:p w:rsidR="00000000" w:rsidRDefault="001353B9">
      <w:pPr>
        <w:spacing w:line="41" w:lineRule="exact"/>
        <w:rPr>
          <w:rFonts w:ascii="Times New Roman" w:eastAsia="Times New Roman" w:hAnsi="Times New Roman"/>
        </w:rPr>
      </w:pPr>
    </w:p>
    <w:p w:rsidR="00000000" w:rsidRDefault="001353B9">
      <w:pPr>
        <w:spacing w:line="0" w:lineRule="atLeast"/>
        <w:rPr>
          <w:sz w:val="22"/>
        </w:rPr>
      </w:pPr>
      <w:r>
        <w:rPr>
          <w:sz w:val="22"/>
        </w:rPr>
        <w:t xml:space="preserve">PowerSchool </w:t>
      </w:r>
      <w:r>
        <w:rPr>
          <w:sz w:val="22"/>
        </w:rPr>
        <w:t>– All Staff, Technology Support Group</w:t>
      </w:r>
    </w:p>
    <w:p w:rsidR="00000000" w:rsidRDefault="001353B9">
      <w:pPr>
        <w:spacing w:line="41" w:lineRule="exact"/>
        <w:rPr>
          <w:rFonts w:ascii="Times New Roman" w:eastAsia="Times New Roman" w:hAnsi="Times New Roman"/>
        </w:rPr>
      </w:pPr>
    </w:p>
    <w:p w:rsidR="00000000" w:rsidRDefault="001353B9">
      <w:pPr>
        <w:spacing w:line="0" w:lineRule="atLeast"/>
        <w:rPr>
          <w:sz w:val="22"/>
        </w:rPr>
      </w:pPr>
      <w:r>
        <w:rPr>
          <w:sz w:val="22"/>
        </w:rPr>
        <w:t xml:space="preserve">Ren Place </w:t>
      </w:r>
      <w:r>
        <w:rPr>
          <w:sz w:val="22"/>
        </w:rPr>
        <w:t>– All Staff, Technology Support Group</w:t>
      </w:r>
    </w:p>
    <w:p w:rsidR="00000000" w:rsidRDefault="001353B9">
      <w:pPr>
        <w:spacing w:line="41" w:lineRule="exact"/>
        <w:rPr>
          <w:rFonts w:ascii="Times New Roman" w:eastAsia="Times New Roman" w:hAnsi="Times New Roman"/>
        </w:rPr>
      </w:pPr>
    </w:p>
    <w:p w:rsidR="00000000" w:rsidRDefault="001353B9">
      <w:pPr>
        <w:spacing w:line="0" w:lineRule="atLeast"/>
        <w:rPr>
          <w:sz w:val="22"/>
        </w:rPr>
      </w:pPr>
      <w:r>
        <w:rPr>
          <w:sz w:val="22"/>
        </w:rPr>
        <w:t xml:space="preserve">School Level Files </w:t>
      </w:r>
      <w:r>
        <w:rPr>
          <w:sz w:val="22"/>
        </w:rPr>
        <w:t>– All Staff, Technology Support Group</w:t>
      </w:r>
    </w:p>
    <w:p w:rsidR="00000000" w:rsidRDefault="001353B9">
      <w:pPr>
        <w:spacing w:line="39" w:lineRule="exact"/>
        <w:rPr>
          <w:rFonts w:ascii="Times New Roman" w:eastAsia="Times New Roman" w:hAnsi="Times New Roman"/>
        </w:rPr>
      </w:pPr>
    </w:p>
    <w:p w:rsidR="00000000" w:rsidRDefault="001353B9">
      <w:pPr>
        <w:spacing w:line="0" w:lineRule="atLeast"/>
        <w:rPr>
          <w:sz w:val="22"/>
        </w:rPr>
      </w:pPr>
      <w:r>
        <w:rPr>
          <w:sz w:val="22"/>
        </w:rPr>
        <w:t xml:space="preserve">School Websites </w:t>
      </w:r>
      <w:r>
        <w:rPr>
          <w:sz w:val="22"/>
        </w:rPr>
        <w:t>– All Staff, Technology Support Group</w:t>
      </w:r>
    </w:p>
    <w:p w:rsidR="00000000" w:rsidRDefault="001353B9">
      <w:pPr>
        <w:spacing w:line="41" w:lineRule="exact"/>
        <w:rPr>
          <w:rFonts w:ascii="Times New Roman" w:eastAsia="Times New Roman" w:hAnsi="Times New Roman"/>
        </w:rPr>
      </w:pPr>
    </w:p>
    <w:p w:rsidR="00000000" w:rsidRDefault="001353B9">
      <w:pPr>
        <w:spacing w:line="0" w:lineRule="atLeast"/>
        <w:rPr>
          <w:sz w:val="22"/>
        </w:rPr>
      </w:pPr>
      <w:r>
        <w:rPr>
          <w:sz w:val="22"/>
        </w:rPr>
        <w:t>SharePoint</w:t>
      </w:r>
      <w:r>
        <w:rPr>
          <w:sz w:val="22"/>
        </w:rPr>
        <w:t xml:space="preserve"> </w:t>
      </w:r>
      <w:r>
        <w:rPr>
          <w:sz w:val="22"/>
        </w:rPr>
        <w:t>– All Staff, Technology Support Group</w:t>
      </w:r>
    </w:p>
    <w:p w:rsidR="00000000" w:rsidRDefault="001353B9">
      <w:pPr>
        <w:spacing w:line="43" w:lineRule="exact"/>
        <w:rPr>
          <w:rFonts w:ascii="Times New Roman" w:eastAsia="Times New Roman" w:hAnsi="Times New Roman"/>
        </w:rPr>
      </w:pPr>
    </w:p>
    <w:p w:rsidR="00000000" w:rsidRDefault="001353B9">
      <w:pPr>
        <w:spacing w:line="0" w:lineRule="atLeast"/>
        <w:rPr>
          <w:sz w:val="22"/>
        </w:rPr>
      </w:pPr>
      <w:r>
        <w:rPr>
          <w:sz w:val="22"/>
        </w:rPr>
        <w:t xml:space="preserve">TransFinder </w:t>
      </w:r>
      <w:r>
        <w:rPr>
          <w:sz w:val="22"/>
        </w:rPr>
        <w:t>– Transportation, Technology Support Group</w:t>
      </w:r>
    </w:p>
    <w:sectPr w:rsidR="00000000">
      <w:pgSz w:w="12240" w:h="15840"/>
      <w:pgMar w:top="1432" w:right="1840" w:bottom="1440" w:left="1440" w:header="0" w:footer="0" w:gutter="0"/>
      <w:cols w:space="0" w:equalWidth="0">
        <w:col w:w="8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B9"/>
    <w:rsid w:val="0013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0F73F1-4E16-4970-84C1-AD2BEBB5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4901</Words>
  <Characters>25914</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2017-04-24T23:42:00Z</dcterms:created>
  <dcterms:modified xsi:type="dcterms:W3CDTF">2017-04-24T23:42:00Z</dcterms:modified>
</cp:coreProperties>
</file>