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36" w:rsidRPr="00D11FF4" w:rsidRDefault="00A03B71" w:rsidP="002D0B21">
      <w:pPr>
        <w:pStyle w:val="Header"/>
        <w:tabs>
          <w:tab w:val="clear" w:pos="8640"/>
          <w:tab w:val="right" w:pos="9180"/>
        </w:tabs>
        <w:jc w:val="right"/>
        <w:rPr>
          <w:rFonts w:ascii="Franklin Gothic Book" w:hAnsi="Franklin Gothic Book" w:cs="Arial"/>
          <w:color w:val="000000"/>
          <w:sz w:val="22"/>
          <w:szCs w:val="22"/>
        </w:rPr>
      </w:pPr>
      <w:r>
        <w:rPr>
          <w:rFonts w:ascii="Franklin Gothic Book" w:hAnsi="Franklin Gothic Book" w:cs="Arial"/>
          <w:color w:val="000000"/>
          <w:sz w:val="22"/>
          <w:szCs w:val="22"/>
        </w:rPr>
        <w:t>Agreement no</w:t>
      </w:r>
      <w:r w:rsidR="00E22E36" w:rsidRPr="00D11FF4">
        <w:rPr>
          <w:rFonts w:ascii="Franklin Gothic Book" w:hAnsi="Franklin Gothic Book" w:cs="Arial"/>
          <w:color w:val="000000"/>
          <w:sz w:val="22"/>
          <w:szCs w:val="22"/>
        </w:rPr>
        <w:t xml:space="preserve">. </w:t>
      </w:r>
      <w:r w:rsidR="00E22E36" w:rsidRPr="00D11FF4">
        <w:rPr>
          <w:rFonts w:ascii="Franklin Gothic Book" w:hAnsi="Franklin Gothic Book" w:cs="Arial"/>
          <w:color w:val="000000"/>
          <w:sz w:val="22"/>
          <w:szCs w:val="22"/>
          <w:highlight w:val="lightGray"/>
        </w:rPr>
        <w:fldChar w:fldCharType="begin">
          <w:ffData>
            <w:name w:val="Text12"/>
            <w:enabled/>
            <w:calcOnExit w:val="0"/>
            <w:textInput/>
          </w:ffData>
        </w:fldChar>
      </w:r>
      <w:bookmarkStart w:id="0" w:name="Text12"/>
      <w:r w:rsidR="00E22E36" w:rsidRPr="00D11FF4">
        <w:rPr>
          <w:rFonts w:ascii="Franklin Gothic Book" w:hAnsi="Franklin Gothic Book" w:cs="Arial"/>
          <w:color w:val="000000"/>
          <w:sz w:val="22"/>
          <w:szCs w:val="22"/>
          <w:highlight w:val="lightGray"/>
        </w:rPr>
        <w:instrText xml:space="preserve"> FORMTEXT </w:instrText>
      </w:r>
      <w:r w:rsidR="00E22E36" w:rsidRPr="00D11FF4">
        <w:rPr>
          <w:rFonts w:ascii="Franklin Gothic Book" w:hAnsi="Franklin Gothic Book" w:cs="Arial"/>
          <w:color w:val="000000"/>
          <w:sz w:val="22"/>
          <w:szCs w:val="22"/>
          <w:highlight w:val="lightGray"/>
        </w:rPr>
      </w:r>
      <w:r w:rsidR="00E22E36" w:rsidRPr="00D11FF4">
        <w:rPr>
          <w:rFonts w:ascii="Franklin Gothic Book" w:hAnsi="Franklin Gothic Book" w:cs="Arial"/>
          <w:color w:val="000000"/>
          <w:sz w:val="22"/>
          <w:szCs w:val="22"/>
          <w:highlight w:val="lightGray"/>
        </w:rPr>
        <w:fldChar w:fldCharType="separate"/>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Franklin Gothic Book" w:hAnsi="Franklin Gothic Book" w:cs="Arial"/>
          <w:color w:val="000000"/>
          <w:sz w:val="22"/>
          <w:szCs w:val="22"/>
          <w:highlight w:val="lightGray"/>
        </w:rPr>
        <w:fldChar w:fldCharType="end"/>
      </w:r>
      <w:bookmarkEnd w:id="0"/>
    </w:p>
    <w:p w:rsidR="00D3534F" w:rsidRPr="00D11FF4" w:rsidRDefault="00AD5947" w:rsidP="002D0B21">
      <w:pPr>
        <w:pStyle w:val="Title"/>
        <w:spacing w:before="240" w:after="240"/>
        <w:rPr>
          <w:rFonts w:ascii="Franklin Gothic Book" w:hAnsi="Franklin Gothic Book"/>
          <w:color w:val="000000"/>
          <w:spacing w:val="80"/>
          <w:sz w:val="36"/>
          <w:szCs w:val="36"/>
        </w:rPr>
      </w:pPr>
      <w:r w:rsidRPr="00D11FF4">
        <w:rPr>
          <w:rFonts w:ascii="Franklin Gothic Book" w:hAnsi="Franklin Gothic Book"/>
          <w:color w:val="000000"/>
          <w:spacing w:val="80"/>
          <w:sz w:val="36"/>
          <w:szCs w:val="36"/>
        </w:rPr>
        <w:t>S</w:t>
      </w:r>
      <w:r w:rsidR="002D0B21" w:rsidRPr="00D11FF4">
        <w:rPr>
          <w:rFonts w:ascii="Franklin Gothic Book" w:hAnsi="Franklin Gothic Book"/>
          <w:color w:val="000000"/>
          <w:spacing w:val="80"/>
          <w:sz w:val="36"/>
          <w:szCs w:val="36"/>
        </w:rPr>
        <w:t>AMP</w:t>
      </w:r>
      <w:r w:rsidRPr="00D11FF4">
        <w:rPr>
          <w:rFonts w:ascii="Franklin Gothic Book" w:hAnsi="Franklin Gothic Book"/>
          <w:color w:val="000000"/>
          <w:spacing w:val="80"/>
          <w:sz w:val="36"/>
          <w:szCs w:val="36"/>
        </w:rPr>
        <w:t>LE</w:t>
      </w:r>
    </w:p>
    <w:p w:rsidR="00E22E36" w:rsidRPr="00D11FF4" w:rsidRDefault="00E22E36" w:rsidP="00E26556">
      <w:pPr>
        <w:pStyle w:val="Title"/>
        <w:spacing w:after="60"/>
        <w:rPr>
          <w:rFonts w:ascii="Franklin Gothic Book" w:hAnsi="Franklin Gothic Book"/>
          <w:color w:val="000000"/>
          <w:sz w:val="22"/>
          <w:szCs w:val="22"/>
        </w:rPr>
      </w:pPr>
      <w:r w:rsidRPr="00D11FF4">
        <w:rPr>
          <w:rFonts w:ascii="Franklin Gothic Book" w:hAnsi="Franklin Gothic Book"/>
          <w:color w:val="000000"/>
          <w:sz w:val="22"/>
          <w:szCs w:val="22"/>
        </w:rPr>
        <w:t xml:space="preserve">CLIENT SERVICE </w:t>
      </w:r>
      <w:r w:rsidR="003A3871">
        <w:rPr>
          <w:rFonts w:ascii="Franklin Gothic Book" w:hAnsi="Franklin Gothic Book"/>
          <w:color w:val="000000"/>
          <w:sz w:val="22"/>
          <w:szCs w:val="22"/>
        </w:rPr>
        <w:t>AGREEMENT</w:t>
      </w:r>
    </w:p>
    <w:p w:rsidR="00E22E36" w:rsidRPr="00D11FF4" w:rsidRDefault="00E22E36" w:rsidP="00E26556">
      <w:pPr>
        <w:tabs>
          <w:tab w:val="center" w:pos="504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rPr>
        <w:t>BETWEEN</w:t>
      </w:r>
    </w:p>
    <w:bookmarkStart w:id="1" w:name="Text38"/>
    <w:p w:rsidR="002E7EB0" w:rsidRPr="00D11FF4"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highlight w:val="lightGray"/>
        </w:rPr>
        <w:fldChar w:fldCharType="begin">
          <w:ffData>
            <w:name w:val="Text38"/>
            <w:enabled/>
            <w:calcOnExit w:val="0"/>
            <w:textInput>
              <w:default w:val="(enter agency name)"/>
            </w:textInput>
          </w:ffData>
        </w:fldChar>
      </w:r>
      <w:r w:rsidRPr="00D11FF4">
        <w:rPr>
          <w:rFonts w:ascii="Franklin Gothic Book" w:hAnsi="Franklin Gothic Book" w:cs="Arial"/>
          <w:b/>
          <w:bCs/>
          <w:color w:val="000000"/>
          <w:szCs w:val="22"/>
          <w:highlight w:val="lightGray"/>
        </w:rPr>
        <w:instrText xml:space="preserve"> FORMTEXT </w:instrText>
      </w:r>
      <w:r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noProof/>
          <w:color w:val="000000"/>
          <w:szCs w:val="22"/>
          <w:highlight w:val="lightGray"/>
        </w:rPr>
        <w:t>enter agency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1"/>
    </w:p>
    <w:p w:rsidR="00E22E36" w:rsidRPr="00D11FF4" w:rsidRDefault="00E22E36"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D11FF4">
        <w:rPr>
          <w:rFonts w:ascii="Franklin Gothic Book" w:hAnsi="Franklin Gothic Book" w:cs="Arial"/>
          <w:b/>
          <w:bCs/>
          <w:color w:val="000000"/>
          <w:szCs w:val="22"/>
        </w:rPr>
        <w:t>AND</w:t>
      </w:r>
    </w:p>
    <w:bookmarkStart w:id="2" w:name="Text39"/>
    <w:p w:rsidR="00E22E36" w:rsidRPr="00D11FF4"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Franklin Gothic Book" w:hAnsi="Franklin Gothic Book" w:cs="Arial"/>
          <w:color w:val="000000"/>
          <w:szCs w:val="22"/>
        </w:rPr>
      </w:pPr>
      <w:r w:rsidRPr="00D11FF4">
        <w:rPr>
          <w:rFonts w:ascii="Franklin Gothic Book" w:hAnsi="Franklin Gothic Book" w:cs="Arial"/>
          <w:b/>
          <w:bCs/>
          <w:color w:val="000000"/>
          <w:szCs w:val="22"/>
          <w:highlight w:val="lightGray"/>
        </w:rPr>
        <w:fldChar w:fldCharType="begin">
          <w:ffData>
            <w:name w:val="Text39"/>
            <w:enabled/>
            <w:calcOnExit w:val="0"/>
            <w:textInput>
              <w:default w:val="(enter contractor name)"/>
            </w:textInput>
          </w:ffData>
        </w:fldChar>
      </w:r>
      <w:r w:rsidRPr="00D11FF4">
        <w:rPr>
          <w:rFonts w:ascii="Franklin Gothic Book" w:hAnsi="Franklin Gothic Book" w:cs="Arial"/>
          <w:b/>
          <w:bCs/>
          <w:color w:val="000000"/>
          <w:szCs w:val="22"/>
          <w:highlight w:val="lightGray"/>
        </w:rPr>
        <w:instrText xml:space="preserve"> FORMTEXT </w:instrText>
      </w:r>
      <w:r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noProof/>
          <w:color w:val="000000"/>
          <w:szCs w:val="22"/>
          <w:highlight w:val="lightGray"/>
        </w:rPr>
        <w:t>enter contractor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2"/>
    </w:p>
    <w:p w:rsidR="00E22E36" w:rsidRPr="00D11FF4" w:rsidRDefault="00E22E36"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 w:val="22"/>
          <w:szCs w:val="22"/>
        </w:rPr>
      </w:pPr>
    </w:p>
    <w:p w:rsidR="003F315B" w:rsidRPr="00D11FF4" w:rsidRDefault="003F315B"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 w:val="22"/>
          <w:szCs w:val="22"/>
        </w:rPr>
      </w:pPr>
    </w:p>
    <w:p w:rsidR="00E22E36" w:rsidRPr="00D11FF4" w:rsidRDefault="00AD5947"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ab/>
      </w:r>
      <w:r w:rsidR="00E22E36" w:rsidRPr="00D11FF4">
        <w:rPr>
          <w:rFonts w:ascii="Franklin Gothic Book" w:hAnsi="Franklin Gothic Book" w:cs="Arial"/>
          <w:color w:val="000000"/>
          <w:szCs w:val="22"/>
        </w:rPr>
        <w:t xml:space="preserve">This Contract is made and entered into by and between the state of </w:t>
      </w:r>
      <w:smartTag w:uri="urn:schemas-microsoft-com:office:smarttags" w:element="place">
        <w:smartTag w:uri="urn:schemas-microsoft-com:office:smarttags" w:element="State">
          <w:r w:rsidR="00E22E36" w:rsidRPr="00D11FF4">
            <w:rPr>
              <w:rFonts w:ascii="Franklin Gothic Book" w:hAnsi="Franklin Gothic Book" w:cs="Arial"/>
              <w:color w:val="000000"/>
              <w:szCs w:val="22"/>
            </w:rPr>
            <w:t>Washington</w:t>
          </w:r>
        </w:smartTag>
      </w:smartTag>
      <w:r w:rsidR="002D0B21" w:rsidRPr="00D11FF4">
        <w:rPr>
          <w:rFonts w:ascii="Franklin Gothic Book" w:hAnsi="Franklin Gothic Book" w:cs="Arial"/>
          <w:color w:val="000000"/>
          <w:szCs w:val="22"/>
        </w:rPr>
        <w:t xml:space="preserve">, </w:t>
      </w:r>
      <w:r w:rsidR="00E22E36" w:rsidRPr="00D11FF4">
        <w:rPr>
          <w:rFonts w:ascii="Franklin Gothic Book" w:hAnsi="Franklin Gothic Book" w:cs="Arial"/>
          <w:color w:val="000000"/>
          <w:szCs w:val="22"/>
          <w:highlight w:val="lightGray"/>
        </w:rPr>
        <w:fldChar w:fldCharType="begin">
          <w:ffData>
            <w:name w:val="Text22"/>
            <w:enabled/>
            <w:calcOnExit w:val="0"/>
            <w:textInput/>
          </w:ffData>
        </w:fldChar>
      </w:r>
      <w:bookmarkStart w:id="3" w:name="Text22"/>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
      <w:r w:rsidR="00E22E36" w:rsidRPr="00D11FF4">
        <w:rPr>
          <w:rFonts w:ascii="Franklin Gothic Book" w:hAnsi="Franklin Gothic Book" w:cs="Arial"/>
          <w:color w:val="000000"/>
          <w:szCs w:val="22"/>
        </w:rPr>
        <w:t>, hereinafter referred to as the "DEPARTMENT", and the below named firm, hereinafter referred to as “CONTRACTOR.”</w:t>
      </w:r>
    </w:p>
    <w:p w:rsidR="003F315B" w:rsidRPr="00D11FF4" w:rsidRDefault="003F315B" w:rsidP="002D0B21">
      <w:pPr>
        <w:tabs>
          <w:tab w:val="left" w:pos="360"/>
          <w:tab w:val="left" w:pos="720"/>
        </w:tabs>
        <w:rPr>
          <w:rFonts w:ascii="Franklin Gothic Book" w:hAnsi="Franklin Gothic Book" w:cs="Arial"/>
          <w:color w:val="000000"/>
          <w:szCs w:val="22"/>
        </w:rPr>
      </w:pPr>
    </w:p>
    <w:bookmarkStart w:id="4" w:name="Text42"/>
    <w:p w:rsidR="003F315B" w:rsidRPr="00D11FF4" w:rsidRDefault="002D0B21"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2"/>
            <w:enabled/>
            <w:calcOnExit w:val="0"/>
            <w:textInput>
              <w:default w:val="(enter contractor name)"/>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name</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4"/>
    </w:p>
    <w:bookmarkStart w:id="5" w:name="Text43"/>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3"/>
            <w:enabled/>
            <w:calcOnExit w:val="0"/>
            <w:textInput>
              <w:default w:val="(enter contractor address)"/>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address</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5"/>
    </w:p>
    <w:bookmarkStart w:id="6" w:name="Text44"/>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4"/>
            <w:enabled/>
            <w:calcOnExit w:val="0"/>
            <w:textInput>
              <w:default w:val="(enter city, state, zip for contractor)"/>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city, state, zip for contractor</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Start w:id="7" w:name="_GoBack"/>
      <w:bookmarkEnd w:id="6"/>
      <w:bookmarkEnd w:id="7"/>
    </w:p>
    <w:p w:rsidR="003F315B" w:rsidRPr="00D11FF4" w:rsidRDefault="003F315B" w:rsidP="002D0B21">
      <w:pPr>
        <w:spacing w:before="60" w:after="60"/>
        <w:ind w:left="1440"/>
        <w:rPr>
          <w:rFonts w:ascii="Franklin Gothic Book" w:hAnsi="Franklin Gothic Book" w:cs="Arial"/>
          <w:color w:val="000000"/>
          <w:szCs w:val="22"/>
        </w:rPr>
      </w:pPr>
    </w:p>
    <w:bookmarkStart w:id="8" w:name="Text45"/>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5"/>
            <w:enabled/>
            <w:calcOnExit w:val="0"/>
            <w:textInput>
              <w:default w:val="(enter email address for contractor)"/>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email address for contractor</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8"/>
    </w:p>
    <w:bookmarkStart w:id="9" w:name="Text46"/>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6"/>
            <w:enabled/>
            <w:calcOnExit w:val="0"/>
            <w:textInput>
              <w:default w:val="(enter contractor telephone no.)"/>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telephone no.</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9"/>
    </w:p>
    <w:bookmarkStart w:id="10" w:name="Text47"/>
    <w:p w:rsidR="003F315B" w:rsidRPr="00D11FF4" w:rsidRDefault="003F315B"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highlight w:val="lightGray"/>
        </w:rPr>
        <w:fldChar w:fldCharType="begin">
          <w:ffData>
            <w:name w:val="Text47"/>
            <w:enabled/>
            <w:calcOnExit w:val="0"/>
            <w:textInput>
              <w:default w:val="(enter contractor fax no.)"/>
            </w:textInput>
          </w:ffData>
        </w:fldChar>
      </w:r>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Pr="00D11FF4">
        <w:rPr>
          <w:rFonts w:ascii="Franklin Gothic Book" w:hAnsi="Franklin Gothic Book" w:cs="Arial"/>
          <w:noProof/>
          <w:color w:val="000000"/>
          <w:szCs w:val="22"/>
          <w:highlight w:val="lightGray"/>
        </w:rPr>
        <w:t>enter contractor fax no.</w:t>
      </w:r>
      <w:r w:rsidR="001D5C71">
        <w:rPr>
          <w:rFonts w:ascii="Franklin Gothic Book" w:hAnsi="Franklin Gothic Book" w:cs="Arial"/>
          <w:noProof/>
          <w:color w:val="000000"/>
          <w:szCs w:val="22"/>
          <w:highlight w:val="lightGray"/>
        </w:rPr>
        <w:t>]</w:t>
      </w:r>
      <w:r w:rsidRPr="00D11FF4">
        <w:rPr>
          <w:rFonts w:ascii="Franklin Gothic Book" w:hAnsi="Franklin Gothic Book" w:cs="Arial"/>
          <w:color w:val="000000"/>
          <w:szCs w:val="22"/>
          <w:highlight w:val="lightGray"/>
        </w:rPr>
        <w:fldChar w:fldCharType="end"/>
      </w:r>
      <w:bookmarkEnd w:id="10"/>
    </w:p>
    <w:p w:rsidR="00AD5947" w:rsidRPr="00D11FF4" w:rsidRDefault="00AD5947" w:rsidP="002D0B21">
      <w:pPr>
        <w:spacing w:before="60" w:after="60"/>
        <w:ind w:left="1440"/>
        <w:rPr>
          <w:rFonts w:ascii="Franklin Gothic Book" w:hAnsi="Franklin Gothic Book" w:cs="Arial"/>
          <w:color w:val="000000"/>
          <w:szCs w:val="22"/>
        </w:rPr>
      </w:pPr>
      <w:r w:rsidRPr="00D11FF4">
        <w:rPr>
          <w:rFonts w:ascii="Franklin Gothic Book" w:hAnsi="Franklin Gothic Book" w:cs="Arial"/>
          <w:color w:val="000000"/>
          <w:szCs w:val="22"/>
        </w:rPr>
        <w:t xml:space="preserve">UBI No. </w:t>
      </w:r>
      <w:bookmarkStart w:id="11" w:name="Text57"/>
      <w:r w:rsidR="001D5C71">
        <w:rPr>
          <w:rFonts w:ascii="Franklin Gothic Book" w:hAnsi="Franklin Gothic Book" w:cs="Arial"/>
          <w:color w:val="000000"/>
          <w:szCs w:val="22"/>
        </w:rPr>
        <w:fldChar w:fldCharType="begin">
          <w:ffData>
            <w:name w:val="Text57"/>
            <w:enabled/>
            <w:calcOnExit w:val="0"/>
            <w:textInput/>
          </w:ffData>
        </w:fldChar>
      </w:r>
      <w:r w:rsidR="001D5C71">
        <w:rPr>
          <w:rFonts w:ascii="Franklin Gothic Book" w:hAnsi="Franklin Gothic Book" w:cs="Arial"/>
          <w:color w:val="000000"/>
          <w:szCs w:val="22"/>
        </w:rPr>
        <w:instrText xml:space="preserve"> FORMTEXT </w:instrText>
      </w:r>
      <w:r w:rsidR="001D5C71">
        <w:rPr>
          <w:rFonts w:ascii="Franklin Gothic Book" w:hAnsi="Franklin Gothic Book" w:cs="Arial"/>
          <w:color w:val="000000"/>
          <w:szCs w:val="22"/>
        </w:rPr>
      </w:r>
      <w:r w:rsidR="001D5C71">
        <w:rPr>
          <w:rFonts w:ascii="Franklin Gothic Book" w:hAnsi="Franklin Gothic Book" w:cs="Arial"/>
          <w:color w:val="000000"/>
          <w:szCs w:val="22"/>
        </w:rPr>
        <w:fldChar w:fldCharType="separate"/>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noProof/>
          <w:color w:val="000000"/>
          <w:szCs w:val="22"/>
        </w:rPr>
        <w:t> </w:t>
      </w:r>
      <w:r w:rsidR="001D5C71">
        <w:rPr>
          <w:rFonts w:ascii="Franklin Gothic Book" w:hAnsi="Franklin Gothic Book" w:cs="Arial"/>
          <w:color w:val="000000"/>
          <w:szCs w:val="22"/>
        </w:rPr>
        <w:fldChar w:fldCharType="end"/>
      </w:r>
      <w:bookmarkEnd w:id="11"/>
    </w:p>
    <w:p w:rsidR="00666921" w:rsidRDefault="00666921" w:rsidP="00666921">
      <w:pPr>
        <w:tabs>
          <w:tab w:val="left" w:pos="360"/>
          <w:tab w:val="left" w:pos="720"/>
        </w:tabs>
        <w:spacing w:before="60" w:after="60"/>
        <w:rPr>
          <w:rFonts w:ascii="Franklin Gothic Book" w:hAnsi="Franklin Gothic Book" w:cs="Arial"/>
          <w:b/>
          <w:bCs/>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PURPOSE</w:t>
      </w:r>
    </w:p>
    <w:p w:rsidR="00E22E36" w:rsidRPr="00D11FF4" w:rsidRDefault="00E22E36"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The purpose of this contract</w:t>
      </w:r>
      <w:r w:rsidR="00FC5454">
        <w:rPr>
          <w:rFonts w:ascii="Franklin Gothic Book" w:hAnsi="Franklin Gothic Book" w:cs="Arial"/>
          <w:color w:val="000000"/>
          <w:szCs w:val="22"/>
        </w:rPr>
        <w:t>/Agreement</w:t>
      </w:r>
      <w:r w:rsidRPr="00D11FF4">
        <w:rPr>
          <w:rFonts w:ascii="Franklin Gothic Book" w:hAnsi="Franklin Gothic Book" w:cs="Arial"/>
          <w:color w:val="000000"/>
          <w:szCs w:val="22"/>
        </w:rPr>
        <w:t xml:space="preserve"> is to:  </w:t>
      </w:r>
      <w:bookmarkStart w:id="12" w:name="Text13"/>
      <w:r w:rsidR="002D0B21" w:rsidRPr="00D11FF4">
        <w:rPr>
          <w:rFonts w:ascii="Franklin Gothic Book" w:hAnsi="Franklin Gothic Book" w:cs="Arial"/>
          <w:color w:val="000000"/>
          <w:szCs w:val="22"/>
          <w:highlight w:val="lightGray"/>
        </w:rPr>
        <w:fldChar w:fldCharType="begin">
          <w:ffData>
            <w:name w:val="Text13"/>
            <w:enabled/>
            <w:calcOnExit w:val="0"/>
            <w:textInput>
              <w:default w:val="(provide detailed description of contract purpose)"/>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provide detailed description of contract purpose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2"/>
      <w:r w:rsidR="00912392">
        <w:rPr>
          <w:rFonts w:ascii="Franklin Gothic Book" w:hAnsi="Franklin Gothic Book" w:cs="Arial"/>
          <w:color w:val="000000"/>
          <w:szCs w:val="22"/>
        </w:rPr>
        <w:t>.</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SCOPE OF WORK</w:t>
      </w:r>
    </w:p>
    <w:p w:rsidR="00E22E36" w:rsidRPr="00D11FF4" w:rsidRDefault="00E22E36"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 xml:space="preserve">Exhibit A, attached hereto and incorporated by reference, contains the General Terms and Conditions governing work to be performed under this contract, the nature of the working relationship between the AGENCY and the CONTRACTOR, and specific obligations of both parties. </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The CONTRACTOR will provide services and staff, and otherwise do all things necessary for or incidental to the performance of work, as set forth below:</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1440"/>
        </w:tabs>
        <w:ind w:left="1440" w:hanging="1080"/>
        <w:rPr>
          <w:rFonts w:ascii="Franklin Gothic Book" w:hAnsi="Franklin Gothic Book" w:cs="Arial"/>
          <w:i/>
          <w:iCs/>
          <w:color w:val="000000"/>
          <w:szCs w:val="22"/>
        </w:rPr>
      </w:pPr>
      <w:r w:rsidRPr="00D11FF4">
        <w:rPr>
          <w:rFonts w:ascii="Franklin Gothic Book" w:hAnsi="Franklin Gothic Book" w:cs="Arial"/>
          <w:i/>
          <w:iCs/>
          <w:color w:val="000000"/>
          <w:szCs w:val="22"/>
        </w:rPr>
        <w:t>Option 1:</w:t>
      </w:r>
      <w:r w:rsidRPr="00D11FF4">
        <w:rPr>
          <w:rFonts w:ascii="Franklin Gothic Book" w:hAnsi="Franklin Gothic Book" w:cs="Arial"/>
          <w:i/>
          <w:iCs/>
          <w:color w:val="000000"/>
          <w:szCs w:val="22"/>
        </w:rPr>
        <w:tab/>
        <w:t>Identify all tasks, work elements and objectives of the contract, and timetables by which major parts of the work are to be completed.  The scope of work may be included within the text of the contract or attached as a separate exhibit as shown in Option 2 below.</w:t>
      </w:r>
    </w:p>
    <w:p w:rsidR="00E22E36" w:rsidRPr="00D11FF4" w:rsidRDefault="00E22E36" w:rsidP="002D0B21">
      <w:pPr>
        <w:tabs>
          <w:tab w:val="left" w:pos="360"/>
          <w:tab w:val="left" w:pos="1440"/>
        </w:tabs>
        <w:ind w:left="1440" w:hanging="1080"/>
        <w:rPr>
          <w:rFonts w:ascii="Franklin Gothic Book" w:hAnsi="Franklin Gothic Book" w:cs="Arial"/>
          <w:i/>
          <w:iCs/>
          <w:color w:val="000000"/>
          <w:szCs w:val="22"/>
        </w:rPr>
      </w:pPr>
    </w:p>
    <w:p w:rsidR="00E22E36" w:rsidRPr="00D11FF4" w:rsidRDefault="00E22E36" w:rsidP="002D0B21">
      <w:pPr>
        <w:tabs>
          <w:tab w:val="left" w:pos="1440"/>
        </w:tabs>
        <w:ind w:left="1440" w:hanging="1080"/>
        <w:rPr>
          <w:rFonts w:ascii="Franklin Gothic Book" w:hAnsi="Franklin Gothic Book" w:cs="Arial"/>
          <w:i/>
          <w:iCs/>
          <w:color w:val="000000"/>
          <w:szCs w:val="22"/>
        </w:rPr>
      </w:pPr>
      <w:r w:rsidRPr="00D11FF4">
        <w:rPr>
          <w:rFonts w:ascii="Franklin Gothic Book" w:hAnsi="Franklin Gothic Book" w:cs="Arial"/>
          <w:i/>
          <w:iCs/>
          <w:color w:val="000000"/>
          <w:szCs w:val="22"/>
        </w:rPr>
        <w:t>Option 2:</w:t>
      </w:r>
      <w:r w:rsidRPr="00D11FF4">
        <w:rPr>
          <w:rFonts w:ascii="Franklin Gothic Book" w:hAnsi="Franklin Gothic Book" w:cs="Arial"/>
          <w:i/>
          <w:iCs/>
          <w:color w:val="000000"/>
          <w:szCs w:val="22"/>
        </w:rPr>
        <w:tab/>
        <w:t xml:space="preserve">As included in the </w:t>
      </w:r>
      <w:r w:rsidR="00AD5947" w:rsidRPr="00D11FF4">
        <w:rPr>
          <w:rFonts w:ascii="Franklin Gothic Book" w:hAnsi="Franklin Gothic Book" w:cs="Arial"/>
          <w:i/>
          <w:iCs/>
          <w:color w:val="000000"/>
          <w:szCs w:val="22"/>
        </w:rPr>
        <w:t>DEPARTMENT</w:t>
      </w:r>
      <w:r w:rsidRPr="00D11FF4">
        <w:rPr>
          <w:rFonts w:ascii="Franklin Gothic Book" w:hAnsi="Franklin Gothic Book" w:cs="Arial"/>
          <w:i/>
          <w:iCs/>
          <w:color w:val="000000"/>
          <w:szCs w:val="22"/>
        </w:rPr>
        <w:t xml:space="preserve">'S Request for Proposals No. </w:t>
      </w:r>
      <w:r w:rsidRPr="00D11FF4">
        <w:rPr>
          <w:rFonts w:ascii="Franklin Gothic Book" w:hAnsi="Franklin Gothic Book" w:cs="Arial"/>
          <w:i/>
          <w:iCs/>
          <w:color w:val="000000"/>
          <w:szCs w:val="22"/>
          <w:highlight w:val="lightGray"/>
        </w:rPr>
        <w:fldChar w:fldCharType="begin">
          <w:ffData>
            <w:name w:val="Text9"/>
            <w:enabled/>
            <w:calcOnExit w:val="0"/>
            <w:textInput/>
          </w:ffData>
        </w:fldChar>
      </w:r>
      <w:bookmarkStart w:id="13" w:name="Text9"/>
      <w:r w:rsidRPr="00D11FF4">
        <w:rPr>
          <w:rFonts w:ascii="Franklin Gothic Book" w:hAnsi="Franklin Gothic Book" w:cs="Arial"/>
          <w:i/>
          <w:iCs/>
          <w:color w:val="000000"/>
          <w:szCs w:val="22"/>
          <w:highlight w:val="lightGray"/>
        </w:rPr>
        <w:instrText xml:space="preserve"> FORMTEXT </w:instrText>
      </w:r>
      <w:r w:rsidRPr="00D11FF4">
        <w:rPr>
          <w:rFonts w:ascii="Franklin Gothic Book" w:hAnsi="Franklin Gothic Book" w:cs="Arial"/>
          <w:i/>
          <w:iCs/>
          <w:color w:val="000000"/>
          <w:szCs w:val="22"/>
          <w:highlight w:val="lightGray"/>
        </w:rPr>
      </w:r>
      <w:r w:rsidRPr="00D11FF4">
        <w:rPr>
          <w:rFonts w:ascii="Franklin Gothic Book" w:hAnsi="Franklin Gothic Book" w:cs="Arial"/>
          <w:i/>
          <w:iCs/>
          <w:color w:val="000000"/>
          <w:szCs w:val="22"/>
          <w:highlight w:val="lightGray"/>
        </w:rPr>
        <w:fldChar w:fldCharType="separate"/>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ascii="Franklin Gothic Book" w:hAnsi="Franklin Gothic Book" w:cs="Arial"/>
          <w:i/>
          <w:iCs/>
          <w:color w:val="000000"/>
          <w:szCs w:val="22"/>
          <w:highlight w:val="lightGray"/>
        </w:rPr>
        <w:fldChar w:fldCharType="end"/>
      </w:r>
      <w:bookmarkEnd w:id="13"/>
      <w:r w:rsidRPr="00D11FF4">
        <w:rPr>
          <w:rFonts w:ascii="Franklin Gothic Book" w:hAnsi="Franklin Gothic Book" w:cs="Arial"/>
          <w:i/>
          <w:iCs/>
          <w:color w:val="000000"/>
          <w:szCs w:val="22"/>
        </w:rPr>
        <w:t xml:space="preserve">, attached as Exhibit B, and the CONTRACTOR'S proposal dated </w:t>
      </w:r>
      <w:r w:rsidRPr="00D11FF4">
        <w:rPr>
          <w:rFonts w:ascii="Franklin Gothic Book" w:hAnsi="Franklin Gothic Book" w:cs="Arial"/>
          <w:i/>
          <w:iCs/>
          <w:color w:val="000000"/>
          <w:szCs w:val="22"/>
          <w:highlight w:val="lightGray"/>
        </w:rPr>
        <w:fldChar w:fldCharType="begin">
          <w:ffData>
            <w:name w:val="Text10"/>
            <w:enabled/>
            <w:calcOnExit w:val="0"/>
            <w:textInput/>
          </w:ffData>
        </w:fldChar>
      </w:r>
      <w:bookmarkStart w:id="14" w:name="Text10"/>
      <w:r w:rsidRPr="00D11FF4">
        <w:rPr>
          <w:rFonts w:ascii="Franklin Gothic Book" w:hAnsi="Franklin Gothic Book" w:cs="Arial"/>
          <w:i/>
          <w:iCs/>
          <w:color w:val="000000"/>
          <w:szCs w:val="22"/>
          <w:highlight w:val="lightGray"/>
        </w:rPr>
        <w:instrText xml:space="preserve"> FORMTEXT </w:instrText>
      </w:r>
      <w:r w:rsidRPr="00D11FF4">
        <w:rPr>
          <w:rFonts w:ascii="Franklin Gothic Book" w:hAnsi="Franklin Gothic Book" w:cs="Arial"/>
          <w:i/>
          <w:iCs/>
          <w:color w:val="000000"/>
          <w:szCs w:val="22"/>
          <w:highlight w:val="lightGray"/>
        </w:rPr>
      </w:r>
      <w:r w:rsidRPr="00D11FF4">
        <w:rPr>
          <w:rFonts w:ascii="Franklin Gothic Book" w:hAnsi="Franklin Gothic Book" w:cs="Arial"/>
          <w:i/>
          <w:iCs/>
          <w:color w:val="000000"/>
          <w:szCs w:val="22"/>
          <w:highlight w:val="lightGray"/>
        </w:rPr>
        <w:fldChar w:fldCharType="separate"/>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cs="Arial"/>
          <w:i/>
          <w:iCs/>
          <w:color w:val="000000"/>
          <w:szCs w:val="22"/>
          <w:highlight w:val="lightGray"/>
        </w:rPr>
        <w:t> </w:t>
      </w:r>
      <w:r w:rsidRPr="00D11FF4">
        <w:rPr>
          <w:rFonts w:ascii="Franklin Gothic Book" w:hAnsi="Franklin Gothic Book" w:cs="Arial"/>
          <w:i/>
          <w:iCs/>
          <w:color w:val="000000"/>
          <w:szCs w:val="22"/>
          <w:highlight w:val="lightGray"/>
        </w:rPr>
        <w:fldChar w:fldCharType="end"/>
      </w:r>
      <w:bookmarkEnd w:id="14"/>
      <w:r w:rsidRPr="00D11FF4">
        <w:rPr>
          <w:rFonts w:ascii="Franklin Gothic Book" w:hAnsi="Franklin Gothic Book" w:cs="Arial"/>
          <w:i/>
          <w:iCs/>
          <w:color w:val="000000"/>
          <w:szCs w:val="22"/>
        </w:rPr>
        <w:t>, attached as Exhibit C.</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1B0AC9" w:rsidP="002D0B21">
      <w:pPr>
        <w:numPr>
          <w:ilvl w:val="0"/>
          <w:numId w:val="9"/>
        </w:num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br w:type="page"/>
      </w:r>
      <w:r w:rsidR="00E22E36" w:rsidRPr="00D11FF4">
        <w:rPr>
          <w:rFonts w:ascii="Franklin Gothic Book" w:hAnsi="Franklin Gothic Book" w:cs="Arial"/>
          <w:color w:val="000000"/>
          <w:szCs w:val="22"/>
        </w:rPr>
        <w:lastRenderedPageBreak/>
        <w:t>The CONTRACTOR shall produce the following written reports or other written documents (deliverables) by the dates indica</w:t>
      </w:r>
      <w:r w:rsidR="004C5BC6" w:rsidRPr="00D11FF4">
        <w:rPr>
          <w:rFonts w:ascii="Franklin Gothic Book" w:hAnsi="Franklin Gothic Book" w:cs="Arial"/>
          <w:color w:val="000000"/>
          <w:szCs w:val="22"/>
        </w:rPr>
        <w:t>ted below</w:t>
      </w:r>
      <w:r w:rsidR="00B515CD" w:rsidRPr="00D11FF4">
        <w:rPr>
          <w:rFonts w:ascii="Franklin Gothic Book" w:hAnsi="Franklin Gothic Book" w:cs="Arial"/>
          <w:color w:val="000000"/>
          <w:szCs w:val="22"/>
        </w:rPr>
        <w:t>:</w:t>
      </w:r>
    </w:p>
    <w:p w:rsidR="00B515CD" w:rsidRPr="00D11FF4" w:rsidRDefault="00B515CD" w:rsidP="002D0B21">
      <w:pPr>
        <w:tabs>
          <w:tab w:val="left" w:pos="720"/>
        </w:tabs>
        <w:rPr>
          <w:rFonts w:ascii="Franklin Gothic Book" w:hAnsi="Franklin Gothic Book" w:cs="Arial"/>
          <w:color w:val="000000"/>
          <w:szCs w:val="22"/>
        </w:rPr>
      </w:pPr>
    </w:p>
    <w:bookmarkStart w:id="15" w:name="Text48"/>
    <w:p w:rsidR="00B515CD" w:rsidRPr="00D11FF4" w:rsidRDefault="002D0B21" w:rsidP="002D0B21">
      <w:pPr>
        <w:pStyle w:val="BodyTextIndent3"/>
        <w:spacing w:after="0"/>
        <w:ind w:left="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fldChar w:fldCharType="begin">
          <w:ffData>
            <w:name w:val="Text48"/>
            <w:enabled/>
            <w:calcOnExit w:val="0"/>
            <w:textInput>
              <w:default w:val="(Insert table with deliverable due dates here)"/>
            </w:textInput>
          </w:ffData>
        </w:fldChar>
      </w:r>
      <w:r w:rsidRPr="00D11FF4">
        <w:rPr>
          <w:rFonts w:ascii="Franklin Gothic Book" w:hAnsi="Franklin Gothic Book" w:cs="Arial"/>
          <w:color w:val="000000"/>
          <w:sz w:val="22"/>
          <w:szCs w:val="22"/>
        </w:rPr>
        <w:instrText xml:space="preserve"> FORMTEXT </w:instrText>
      </w:r>
      <w:r w:rsidRPr="00D11FF4">
        <w:rPr>
          <w:rFonts w:ascii="Franklin Gothic Book" w:hAnsi="Franklin Gothic Book" w:cs="Arial"/>
          <w:color w:val="000000"/>
          <w:sz w:val="22"/>
          <w:szCs w:val="22"/>
        </w:rPr>
      </w:r>
      <w:r w:rsidRPr="00D11FF4">
        <w:rPr>
          <w:rFonts w:ascii="Franklin Gothic Book" w:hAnsi="Franklin Gothic Book" w:cs="Arial"/>
          <w:color w:val="000000"/>
          <w:sz w:val="22"/>
          <w:szCs w:val="22"/>
        </w:rPr>
        <w:fldChar w:fldCharType="separate"/>
      </w:r>
      <w:r w:rsidR="001D5C71">
        <w:rPr>
          <w:rFonts w:ascii="Franklin Gothic Book" w:hAnsi="Franklin Gothic Book" w:cs="Arial"/>
          <w:noProof/>
          <w:color w:val="000000"/>
          <w:sz w:val="22"/>
          <w:szCs w:val="22"/>
        </w:rPr>
        <w:t>[</w:t>
      </w:r>
      <w:r w:rsidRPr="00D11FF4">
        <w:rPr>
          <w:rFonts w:ascii="Franklin Gothic Book" w:hAnsi="Franklin Gothic Book" w:cs="Arial"/>
          <w:noProof/>
          <w:color w:val="000000"/>
          <w:sz w:val="22"/>
          <w:szCs w:val="22"/>
        </w:rPr>
        <w:t>Insert table with deliverable due dates here</w:t>
      </w:r>
      <w:r w:rsidR="001D5C71">
        <w:rPr>
          <w:rFonts w:ascii="Franklin Gothic Book" w:hAnsi="Franklin Gothic Book" w:cs="Arial"/>
          <w:noProof/>
          <w:color w:val="000000"/>
          <w:sz w:val="22"/>
          <w:szCs w:val="22"/>
        </w:rPr>
        <w:t>]</w:t>
      </w:r>
      <w:r w:rsidRPr="00D11FF4">
        <w:rPr>
          <w:rFonts w:ascii="Franklin Gothic Book" w:hAnsi="Franklin Gothic Book" w:cs="Arial"/>
          <w:color w:val="000000"/>
          <w:sz w:val="22"/>
          <w:szCs w:val="22"/>
        </w:rPr>
        <w:fldChar w:fldCharType="end"/>
      </w:r>
      <w:bookmarkEnd w:id="15"/>
    </w:p>
    <w:p w:rsidR="002D0B21" w:rsidRPr="00D11FF4" w:rsidRDefault="002D0B21" w:rsidP="002D0B21">
      <w:pPr>
        <w:pStyle w:val="BodyTextIndent3"/>
        <w:spacing w:after="0"/>
        <w:ind w:left="0"/>
        <w:jc w:val="left"/>
        <w:rPr>
          <w:rFonts w:ascii="Franklin Gothic Book" w:hAnsi="Franklin Gothic Book" w:cs="Arial"/>
          <w:color w:val="000000"/>
          <w:sz w:val="22"/>
          <w:szCs w:val="22"/>
        </w:rPr>
      </w:pPr>
    </w:p>
    <w:p w:rsidR="00E22E36" w:rsidRPr="00D11FF4" w:rsidRDefault="00E22E36" w:rsidP="002D0B21">
      <w:pPr>
        <w:pStyle w:val="BodyTextIndent3"/>
        <w:spacing w:after="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All written reports required under this contract must be delivered to </w:t>
      </w:r>
      <w:bookmarkStart w:id="16" w:name="Text11"/>
      <w:r w:rsidR="002D0B21" w:rsidRPr="00D11FF4">
        <w:rPr>
          <w:rFonts w:ascii="Franklin Gothic Book" w:hAnsi="Franklin Gothic Book" w:cs="Arial"/>
          <w:color w:val="000000"/>
          <w:sz w:val="22"/>
          <w:szCs w:val="22"/>
          <w:highlight w:val="lightGray"/>
        </w:rPr>
        <w:fldChar w:fldCharType="begin">
          <w:ffData>
            <w:name w:val="Text11"/>
            <w:enabled/>
            <w:calcOnExit w:val="0"/>
            <w:textInput>
              <w:default w:val="(insert name of contract manager)"/>
            </w:textInput>
          </w:ffData>
        </w:fldChar>
      </w:r>
      <w:r w:rsidR="002D0B21" w:rsidRPr="00D11FF4">
        <w:rPr>
          <w:rFonts w:ascii="Franklin Gothic Book" w:hAnsi="Franklin Gothic Book" w:cs="Arial"/>
          <w:color w:val="000000"/>
          <w:sz w:val="22"/>
          <w:szCs w:val="22"/>
          <w:highlight w:val="lightGray"/>
        </w:rPr>
        <w:instrText xml:space="preserve"> FORMTEXT </w:instrText>
      </w:r>
      <w:r w:rsidR="002D0B21" w:rsidRPr="00D11FF4">
        <w:rPr>
          <w:rFonts w:ascii="Franklin Gothic Book" w:hAnsi="Franklin Gothic Book" w:cs="Arial"/>
          <w:color w:val="000000"/>
          <w:sz w:val="22"/>
          <w:szCs w:val="22"/>
          <w:highlight w:val="lightGray"/>
        </w:rPr>
      </w:r>
      <w:r w:rsidR="002D0B21" w:rsidRPr="00D11FF4">
        <w:rPr>
          <w:rFonts w:ascii="Franklin Gothic Book" w:hAnsi="Franklin Gothic Book" w:cs="Arial"/>
          <w:color w:val="000000"/>
          <w:sz w:val="22"/>
          <w:szCs w:val="22"/>
          <w:highlight w:val="lightGray"/>
        </w:rPr>
        <w:fldChar w:fldCharType="separate"/>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noProof/>
          <w:color w:val="000000"/>
          <w:sz w:val="22"/>
          <w:szCs w:val="22"/>
          <w:highlight w:val="lightGray"/>
        </w:rPr>
        <w:t>insert name of contract manager</w:t>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color w:val="000000"/>
          <w:sz w:val="22"/>
          <w:szCs w:val="22"/>
          <w:highlight w:val="lightGray"/>
        </w:rPr>
        <w:fldChar w:fldCharType="end"/>
      </w:r>
      <w:bookmarkEnd w:id="16"/>
      <w:r w:rsidRPr="00D11FF4">
        <w:rPr>
          <w:rFonts w:ascii="Franklin Gothic Book" w:hAnsi="Franklin Gothic Book" w:cs="Arial"/>
          <w:color w:val="000000"/>
          <w:sz w:val="22"/>
          <w:szCs w:val="22"/>
        </w:rPr>
        <w:t>, the Contract Manager, in accordance with the schedule above.</w:t>
      </w:r>
    </w:p>
    <w:p w:rsidR="00E22E36" w:rsidRPr="00D11FF4" w:rsidRDefault="00E22E36" w:rsidP="002D0B21">
      <w:pPr>
        <w:pStyle w:val="BodyTextIndent2"/>
        <w:rPr>
          <w:rFonts w:ascii="Franklin Gothic Book" w:hAnsi="Franklin Gothic Book" w:cs="Arial"/>
          <w:color w:val="000000"/>
          <w:sz w:val="22"/>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PERIOD OF PERFORMANCE</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Subject to other contract provisions, the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eriod of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erformance under this contract will be from </w:t>
      </w:r>
      <w:bookmarkStart w:id="17" w:name="Text14"/>
      <w:r w:rsidR="002D0B21" w:rsidRPr="00D11FF4">
        <w:rPr>
          <w:rFonts w:ascii="Franklin Gothic Book" w:hAnsi="Franklin Gothic Book" w:cs="Arial"/>
          <w:color w:val="000000"/>
          <w:szCs w:val="22"/>
          <w:highlight w:val="lightGray"/>
        </w:rPr>
        <w:fldChar w:fldCharType="begin">
          <w:ffData>
            <w:name w:val="Text14"/>
            <w:enabled/>
            <w:calcOnExit w:val="0"/>
            <w:textInput>
              <w:default w:val="(enter start date)"/>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start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7"/>
      <w:r w:rsidRPr="00D11FF4">
        <w:rPr>
          <w:rFonts w:ascii="Franklin Gothic Book" w:hAnsi="Franklin Gothic Book" w:cs="Arial"/>
          <w:color w:val="000000"/>
          <w:szCs w:val="22"/>
        </w:rPr>
        <w:t xml:space="preserve"> through </w:t>
      </w:r>
      <w:bookmarkStart w:id="18" w:name="Text15"/>
      <w:r w:rsidR="002D0B21" w:rsidRPr="00D11FF4">
        <w:rPr>
          <w:rFonts w:ascii="Franklin Gothic Book" w:hAnsi="Franklin Gothic Book" w:cs="Arial"/>
          <w:color w:val="000000"/>
          <w:szCs w:val="22"/>
          <w:highlight w:val="lightGray"/>
        </w:rPr>
        <w:fldChar w:fldCharType="begin">
          <w:ffData>
            <w:name w:val="Text15"/>
            <w:enabled/>
            <w:calcOnExit w:val="0"/>
            <w:textInput>
              <w:default w:val="(enter contract end date)"/>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contract end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8"/>
      <w:r w:rsidRPr="00D11FF4">
        <w:rPr>
          <w:rFonts w:ascii="Franklin Gothic Book" w:hAnsi="Franklin Gothic Book" w:cs="Arial"/>
          <w:color w:val="000000"/>
          <w:szCs w:val="22"/>
        </w:rPr>
        <w:t xml:space="preserve">. </w:t>
      </w:r>
    </w:p>
    <w:p w:rsidR="008247C6" w:rsidRPr="00D11FF4" w:rsidRDefault="008247C6" w:rsidP="002D0B21">
      <w:pPr>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COMPENSATION/ PAYMENT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shall pay an amount not to exceed </w:t>
      </w:r>
      <w:bookmarkStart w:id="19" w:name="Text16"/>
      <w:r w:rsidR="002D0B21" w:rsidRPr="00D11FF4">
        <w:rPr>
          <w:rFonts w:ascii="Franklin Gothic Book" w:hAnsi="Franklin Gothic Book" w:cs="Arial"/>
          <w:color w:val="000000"/>
          <w:szCs w:val="22"/>
          <w:highlight w:val="lightGray"/>
        </w:rPr>
        <w:fldChar w:fldCharType="begin">
          <w:ffData>
            <w:name w:val="Text16"/>
            <w:enabled/>
            <w:calcOnExit w:val="0"/>
            <w:textInput>
              <w:default w:val="(write out the full dollar amount)"/>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write out the full dollar amount</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9"/>
      <w:r w:rsidRPr="00D11FF4">
        <w:rPr>
          <w:rFonts w:ascii="Franklin Gothic Book" w:hAnsi="Franklin Gothic Book" w:cs="Arial"/>
          <w:color w:val="000000"/>
          <w:szCs w:val="22"/>
        </w:rPr>
        <w:t xml:space="preserve"> ($</w:t>
      </w:r>
      <w:r w:rsidRPr="00D11FF4">
        <w:rPr>
          <w:rFonts w:ascii="Franklin Gothic Book" w:hAnsi="Franklin Gothic Book" w:cs="Arial"/>
          <w:color w:val="000000"/>
          <w:szCs w:val="22"/>
          <w:highlight w:val="lightGray"/>
        </w:rPr>
        <w:fldChar w:fldCharType="begin">
          <w:ffData>
            <w:name w:val="Text17"/>
            <w:enabled/>
            <w:calcOnExit w:val="0"/>
            <w:textInput/>
          </w:ffData>
        </w:fldChar>
      </w:r>
      <w:bookmarkStart w:id="20" w:name="Text17"/>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0"/>
      <w:r w:rsidRPr="00D11FF4">
        <w:rPr>
          <w:rFonts w:ascii="Franklin Gothic Book" w:hAnsi="Franklin Gothic Book" w:cs="Arial"/>
          <w:color w:val="000000"/>
          <w:szCs w:val="22"/>
        </w:rPr>
        <w:t>) for the performance of all things necessary for or incidental to the performance of work as set forth in the Scope of Work.  CONTRACTOR'S compensation for services rendered shall be based on the following rates or in accordance with the following terms:</w:t>
      </w:r>
    </w:p>
    <w:p w:rsidR="002D0B21" w:rsidRPr="00D11FF4" w:rsidRDefault="002D0B21" w:rsidP="002D0B21">
      <w:pPr>
        <w:tabs>
          <w:tab w:val="left" w:pos="360"/>
          <w:tab w:val="left" w:pos="720"/>
        </w:tabs>
        <w:rPr>
          <w:rFonts w:ascii="Franklin Gothic Book" w:hAnsi="Franklin Gothic Book" w:cs="Arial"/>
          <w:color w:val="000000"/>
          <w:szCs w:val="22"/>
        </w:rPr>
      </w:pPr>
    </w:p>
    <w:bookmarkStart w:id="21" w:name="Text49"/>
    <w:p w:rsidR="002D0B21" w:rsidRPr="00D11FF4" w:rsidRDefault="002D0B21"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fldChar w:fldCharType="begin">
          <w:ffData>
            <w:name w:val="Text49"/>
            <w:enabled/>
            <w:calcOnExit w:val="0"/>
            <w:textInput>
              <w:default w:val="(insert rates and/or terms of compensation)"/>
            </w:textInput>
          </w:ffData>
        </w:fldChar>
      </w:r>
      <w:r w:rsidRPr="00D11FF4">
        <w:rPr>
          <w:rFonts w:ascii="Franklin Gothic Book" w:hAnsi="Franklin Gothic Book" w:cs="Arial"/>
          <w:color w:val="000000"/>
          <w:szCs w:val="22"/>
        </w:rPr>
        <w:instrText xml:space="preserve"> FORMTEXT </w:instrText>
      </w:r>
      <w:r w:rsidRPr="00D11FF4">
        <w:rPr>
          <w:rFonts w:ascii="Franklin Gothic Book" w:hAnsi="Franklin Gothic Book" w:cs="Arial"/>
          <w:color w:val="000000"/>
          <w:szCs w:val="22"/>
        </w:rPr>
      </w:r>
      <w:r w:rsidRPr="00D11FF4">
        <w:rPr>
          <w:rFonts w:ascii="Franklin Gothic Book" w:hAnsi="Franklin Gothic Book" w:cs="Arial"/>
          <w:color w:val="000000"/>
          <w:szCs w:val="22"/>
        </w:rPr>
        <w:fldChar w:fldCharType="separate"/>
      </w:r>
      <w:r w:rsidR="001D5C71">
        <w:rPr>
          <w:rFonts w:ascii="Franklin Gothic Book" w:hAnsi="Franklin Gothic Book" w:cs="Arial"/>
          <w:noProof/>
          <w:color w:val="000000"/>
          <w:szCs w:val="22"/>
        </w:rPr>
        <w:t>[</w:t>
      </w:r>
      <w:r w:rsidRPr="00D11FF4">
        <w:rPr>
          <w:rFonts w:ascii="Franklin Gothic Book" w:hAnsi="Franklin Gothic Book" w:cs="Arial"/>
          <w:noProof/>
          <w:color w:val="000000"/>
          <w:szCs w:val="22"/>
        </w:rPr>
        <w:t>insert rates and/or terms of compensation</w:t>
      </w:r>
      <w:r w:rsidR="001D5C71">
        <w:rPr>
          <w:rFonts w:ascii="Franklin Gothic Book" w:hAnsi="Franklin Gothic Book" w:cs="Arial"/>
          <w:noProof/>
          <w:color w:val="000000"/>
          <w:szCs w:val="22"/>
        </w:rPr>
        <w:t>]</w:t>
      </w:r>
      <w:r w:rsidRPr="00D11FF4">
        <w:rPr>
          <w:rFonts w:ascii="Franklin Gothic Book" w:hAnsi="Franklin Gothic Book" w:cs="Arial"/>
          <w:color w:val="000000"/>
          <w:szCs w:val="22"/>
        </w:rPr>
        <w:fldChar w:fldCharType="end"/>
      </w:r>
      <w:bookmarkEnd w:id="21"/>
    </w:p>
    <w:p w:rsidR="002D0B21" w:rsidRPr="00D11FF4" w:rsidRDefault="002D0B21" w:rsidP="002D0B21">
      <w:pPr>
        <w:tabs>
          <w:tab w:val="left" w:pos="360"/>
          <w:tab w:val="left" w:pos="720"/>
        </w:tabs>
        <w:rPr>
          <w:rFonts w:ascii="Franklin Gothic Book" w:hAnsi="Franklin Gothic Book" w:cs="Arial"/>
          <w:color w:val="000000"/>
          <w:szCs w:val="22"/>
        </w:rPr>
      </w:pPr>
    </w:p>
    <w:p w:rsidR="00E22E36" w:rsidRPr="00D11FF4" w:rsidRDefault="00E22E36" w:rsidP="002D0B21">
      <w:pPr>
        <w:pStyle w:val="BodyText"/>
        <w:jc w:val="left"/>
        <w:rPr>
          <w:rFonts w:ascii="Franklin Gothic Book" w:hAnsi="Franklin Gothic Book" w:cs="Arial"/>
          <w:b/>
          <w:i/>
          <w:iCs/>
          <w:color w:val="000000"/>
          <w:sz w:val="22"/>
          <w:szCs w:val="22"/>
        </w:rPr>
      </w:pPr>
      <w:r w:rsidRPr="00D11FF4">
        <w:rPr>
          <w:rFonts w:ascii="Franklin Gothic Book" w:hAnsi="Franklin Gothic Book" w:cs="Arial"/>
          <w:b/>
          <w:i/>
          <w:iCs/>
          <w:color w:val="000000"/>
          <w:sz w:val="22"/>
          <w:szCs w:val="22"/>
        </w:rPr>
        <w:t>NOTES:</w:t>
      </w:r>
    </w:p>
    <w:p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B, Fees and Expenses.</w:t>
      </w:r>
    </w:p>
    <w:p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Identify federal and state dollar amounts when relevant reporting requirements apply.</w:t>
      </w:r>
    </w:p>
    <w:p w:rsidR="008247C6" w:rsidRPr="00D11FF4" w:rsidRDefault="008247C6" w:rsidP="002D0B21">
      <w:pPr>
        <w:rPr>
          <w:rFonts w:ascii="Franklin Gothic Book" w:hAnsi="Franklin Gothic Book" w:cs="Arial"/>
          <w:bCs/>
          <w:i/>
          <w:iCs/>
          <w:color w:val="000000"/>
          <w:szCs w:val="22"/>
          <w:u w:val="single"/>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EXPENSES</w:t>
      </w:r>
    </w:p>
    <w:p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ab/>
        <w:t xml:space="preserve">Expenses are optional.  Do not include </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Expenses</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 xml:space="preserve"> paragraph below if expenses are not allowable. </w:t>
      </w:r>
      <w:r w:rsidR="004C5BC6" w:rsidRPr="00D11FF4">
        <w:rPr>
          <w:rFonts w:ascii="Franklin Gothic Book" w:hAnsi="Franklin Gothic Book" w:cs="Arial"/>
          <w:bCs/>
          <w:i/>
          <w:iCs/>
          <w:color w:val="000000"/>
          <w:sz w:val="22"/>
          <w:szCs w:val="22"/>
        </w:rPr>
        <w:t xml:space="preserve"> </w:t>
      </w:r>
      <w:r w:rsidRPr="00D11FF4">
        <w:rPr>
          <w:rFonts w:ascii="Franklin Gothic Book" w:hAnsi="Franklin Gothic Book" w:cs="Arial"/>
          <w:bCs/>
          <w:i/>
          <w:iCs/>
          <w:color w:val="000000"/>
          <w:sz w:val="22"/>
          <w:szCs w:val="22"/>
        </w:rPr>
        <w:t>If allowable, include only expenses that are appropriate for the contract.</w:t>
      </w:r>
    </w:p>
    <w:p w:rsidR="00E22E36" w:rsidRPr="00D11FF4" w:rsidRDefault="00E22E36" w:rsidP="002D0B21">
      <w:pPr>
        <w:rPr>
          <w:rFonts w:ascii="Franklin Gothic Book" w:hAnsi="Franklin Gothic Book" w:cs="Arial"/>
          <w:color w:val="000000"/>
          <w:szCs w:val="22"/>
        </w:rPr>
      </w:pPr>
    </w:p>
    <w:p w:rsidR="00E2655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reimbursement for travel and other expenses as identified below or as authorized in advance by the DEPARTMENT as reimbursable.  The maximum amount to be paid to the CONTRACTOR for authorized expenses shall not exceed $</w:t>
      </w:r>
      <w:r w:rsidRPr="00D11FF4">
        <w:rPr>
          <w:rFonts w:ascii="Franklin Gothic Book" w:hAnsi="Franklin Gothic Book" w:cs="Arial"/>
          <w:color w:val="000000"/>
          <w:szCs w:val="22"/>
          <w:highlight w:val="lightGray"/>
        </w:rPr>
        <w:fldChar w:fldCharType="begin">
          <w:ffData>
            <w:name w:val="Text18"/>
            <w:enabled/>
            <w:calcOnExit w:val="0"/>
            <w:textInput/>
          </w:ffData>
        </w:fldChar>
      </w:r>
      <w:bookmarkStart w:id="22" w:name="Text18"/>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2"/>
      <w:r w:rsidRPr="00D11FF4">
        <w:rPr>
          <w:rFonts w:ascii="Franklin Gothic Book" w:hAnsi="Franklin Gothic Book" w:cs="Arial"/>
          <w:color w:val="000000"/>
          <w:szCs w:val="22"/>
        </w:rPr>
        <w:t xml:space="preserve">, which amount is included in the contract total above Paragraph A, "Amount of Compensation”.  </w:t>
      </w:r>
    </w:p>
    <w:p w:rsidR="00E26556" w:rsidRPr="00D11FF4" w:rsidRDefault="00E26556" w:rsidP="002D0B21">
      <w:pPr>
        <w:rPr>
          <w:rFonts w:ascii="Franklin Gothic Book" w:hAnsi="Franklin Gothic Book" w:cs="Arial"/>
          <w:color w:val="000000"/>
          <w:szCs w:val="22"/>
        </w:rPr>
      </w:pPr>
    </w:p>
    <w:p w:rsidR="004C5BC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Such expenses may include: airfare (economy or coach class only), other transportation expenses, and lodging and subsistence necessary during periods of required travel.  </w:t>
      </w:r>
    </w:p>
    <w:p w:rsidR="004C5BC6" w:rsidRPr="00D11FF4" w:rsidRDefault="004C5BC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compensation for travel expenses at current state travel reimbursement rates.  To receive reimbursement, CONTRACTOR must provide a detailed breakdown of authorized expenses, identifying what was expended and when.</w:t>
      </w:r>
    </w:p>
    <w:p w:rsidR="008247C6" w:rsidRPr="00D11FF4" w:rsidRDefault="008247C6" w:rsidP="002D0B21">
      <w:pPr>
        <w:rPr>
          <w:rFonts w:ascii="Franklin Gothic Book" w:hAnsi="Franklin Gothic Book" w:cs="Arial"/>
          <w:color w:val="000000"/>
          <w:szCs w:val="22"/>
          <w:u w:val="single"/>
        </w:rPr>
      </w:pPr>
    </w:p>
    <w:p w:rsidR="0002723C"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lastRenderedPageBreak/>
        <w:t>BILLING PROCEDURES</w:t>
      </w:r>
    </w:p>
    <w:p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Payment may be based upon satisfactory acceptance of each deliverable, payment after completion of each major part of the contract, payment at conclusion of the contract, etc.</w:t>
      </w:r>
    </w:p>
    <w:p w:rsidR="00E22E36" w:rsidRPr="00D11FF4" w:rsidRDefault="00E22E36" w:rsidP="002D0B21">
      <w:pPr>
        <w:pStyle w:val="BodyText"/>
        <w:jc w:val="left"/>
        <w:rPr>
          <w:rFonts w:ascii="Franklin Gothic Book" w:hAnsi="Franklin Gothic Book" w:cs="Arial"/>
          <w:b/>
          <w:color w:val="000000"/>
          <w:sz w:val="22"/>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will pay CONTRACTOR upon receipt of properly completed invoices, which shall be submitted to the contract manager not more often than monthly.  The invoices shall describe and document, to the DEPARTMENT'S satisfaction, the work performed, the progress of the project, and fees.  </w:t>
      </w:r>
    </w:p>
    <w:p w:rsidR="00E22E36" w:rsidRPr="00D11FF4" w:rsidRDefault="00E22E36" w:rsidP="002D0B21">
      <w:pPr>
        <w:pStyle w:val="CommentText"/>
        <w:rPr>
          <w:rFonts w:ascii="Franklin Gothic Book" w:hAnsi="Franklin Gothic Book" w:cs="Arial"/>
          <w:color w:val="000000"/>
          <w:sz w:val="22"/>
          <w:szCs w:val="22"/>
        </w:rPr>
      </w:pPr>
    </w:p>
    <w:p w:rsidR="00B515CD"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 xml:space="preserve">Add this language if expenses are allowed. </w:t>
      </w:r>
    </w:p>
    <w:p w:rsidR="00B515CD" w:rsidRPr="00D11FF4" w:rsidRDefault="00B515CD" w:rsidP="002D0B21">
      <w:pPr>
        <w:pStyle w:val="BodyText"/>
        <w:ind w:left="720" w:hanging="720"/>
        <w:jc w:val="left"/>
        <w:rPr>
          <w:rFonts w:ascii="Franklin Gothic Book" w:hAnsi="Franklin Gothic Book" w:cs="Arial"/>
          <w:bCs/>
          <w:i/>
          <w:iCs/>
          <w:color w:val="000000"/>
          <w:sz w:val="22"/>
          <w:szCs w:val="22"/>
        </w:rPr>
      </w:pPr>
    </w:p>
    <w:p w:rsidR="00E22E36" w:rsidRPr="00D11FF4" w:rsidRDefault="00E22E36" w:rsidP="002D0B21">
      <w:pPr>
        <w:pStyle w:val="BodyText"/>
        <w:jc w:val="left"/>
        <w:rPr>
          <w:rFonts w:ascii="Franklin Gothic Book" w:hAnsi="Franklin Gothic Book" w:cs="Arial"/>
          <w:bCs/>
          <w:iCs/>
          <w:color w:val="000000"/>
          <w:sz w:val="22"/>
          <w:szCs w:val="22"/>
        </w:rPr>
      </w:pPr>
      <w:r w:rsidRPr="00D11FF4">
        <w:rPr>
          <w:rFonts w:ascii="Franklin Gothic Book" w:hAnsi="Franklin Gothic Book" w:cs="Arial"/>
          <w:bCs/>
          <w:iCs/>
          <w:color w:val="000000"/>
          <w:sz w:val="22"/>
          <w:szCs w:val="22"/>
        </w:rPr>
        <w:t>If expenses are invoiced, provide a detailed breakdown of each type.  A receipt must accompany any single expense exceeding $50.00 in order to receive reimbursement.</w:t>
      </w:r>
    </w:p>
    <w:p w:rsidR="00B515CD" w:rsidRPr="00D11FF4" w:rsidRDefault="00B515C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Payment shall be considered timely if made by the DEPARTMENT within thirty (30) days after receipt of properly completed invoices.  Payment shall be sent to the address designated by the CONTRACTOR.</w:t>
      </w:r>
    </w:p>
    <w:p w:rsidR="00E26556" w:rsidRPr="00D11FF4" w:rsidRDefault="00E2655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DEPARTMENT may, in its sole discretion, terminate the contract or withhold payments claimed by the CONTRACTOR for services rendered if the CONTRACTOR fails to satisfactorily comply with any term or condition of this contract.  </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No payments in advance or in anticipation of services or supplies to be provided under this contract shall be made by the DEPARTMENT.</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snapToGrid w:val="0"/>
          <w:color w:val="000000"/>
          <w:szCs w:val="22"/>
        </w:rPr>
        <w:t>The DEPARTMENT shall not pay any claims for payment for services submitted more than twelve (12) months after the calendar month in which the services were performed.</w:t>
      </w:r>
    </w:p>
    <w:p w:rsidR="00E22E36" w:rsidRPr="00D11FF4" w:rsidRDefault="00E22E36" w:rsidP="002D0B21">
      <w:pPr>
        <w:tabs>
          <w:tab w:val="left" w:pos="360"/>
          <w:tab w:val="left" w:pos="720"/>
        </w:tabs>
        <w:rPr>
          <w:rFonts w:ascii="Franklin Gothic Book" w:hAnsi="Franklin Gothic Book" w:cs="Arial"/>
          <w:color w:val="000000"/>
          <w:szCs w:val="22"/>
        </w:rPr>
      </w:pPr>
    </w:p>
    <w:p w:rsidR="00E22E36" w:rsidRPr="00D11FF4" w:rsidRDefault="00E22E36" w:rsidP="002D0B21">
      <w:pPr>
        <w:pStyle w:val="BodyText2"/>
        <w:jc w:val="left"/>
        <w:rPr>
          <w:rFonts w:ascii="Franklin Gothic Book" w:hAnsi="Franklin Gothic Book" w:cs="Arial"/>
          <w:b w:val="0"/>
          <w:snapToGrid w:val="0"/>
          <w:color w:val="000000"/>
          <w:sz w:val="22"/>
          <w:szCs w:val="22"/>
        </w:rPr>
      </w:pPr>
      <w:r w:rsidRPr="00D11FF4">
        <w:rPr>
          <w:rFonts w:ascii="Franklin Gothic Book" w:hAnsi="Franklin Gothic Book" w:cs="Arial"/>
          <w:snapToGrid w:val="0"/>
          <w:color w:val="000000"/>
          <w:sz w:val="22"/>
          <w:szCs w:val="22"/>
        </w:rPr>
        <w:t>DUPLICATION OF BILLED COSTS:</w:t>
      </w:r>
      <w:r w:rsidRPr="00D11FF4">
        <w:rPr>
          <w:rFonts w:ascii="Franklin Gothic Book" w:hAnsi="Franklin Gothic Book" w:cs="Arial"/>
          <w:b w:val="0"/>
          <w:snapToGrid w:val="0"/>
          <w:color w:val="000000"/>
          <w:sz w:val="22"/>
          <w:szCs w:val="22"/>
        </w:rPr>
        <w:t xml:space="preserve">  The CONTRACTOR shall not bill the DEPARTMENT for services performed under this contract, and the DEPARTMENT shall not pay the CONTRACTOR, if the CONTRACTOR is entitled to payment or has been or will be paid by any other source, including grants, for that service.</w:t>
      </w:r>
    </w:p>
    <w:p w:rsidR="00E22E36" w:rsidRPr="00D11FF4" w:rsidRDefault="00E22E36" w:rsidP="002D0B21">
      <w:pPr>
        <w:pStyle w:val="BodyText2"/>
        <w:jc w:val="left"/>
        <w:rPr>
          <w:rFonts w:ascii="Franklin Gothic Book" w:hAnsi="Franklin Gothic Book" w:cs="Arial"/>
          <w:b w:val="0"/>
          <w:snapToGrid w:val="0"/>
          <w:color w:val="000000"/>
          <w:sz w:val="22"/>
          <w:szCs w:val="22"/>
        </w:rPr>
      </w:pPr>
    </w:p>
    <w:p w:rsidR="00E22E36" w:rsidRPr="00D11FF4" w:rsidRDefault="00E22E36" w:rsidP="002D0B21">
      <w:pPr>
        <w:rPr>
          <w:rFonts w:ascii="Franklin Gothic Book" w:hAnsi="Franklin Gothic Book" w:cs="Arial"/>
          <w:snapToGrid w:val="0"/>
          <w:color w:val="000000"/>
          <w:szCs w:val="22"/>
        </w:rPr>
      </w:pPr>
      <w:r w:rsidRPr="00D11FF4">
        <w:rPr>
          <w:rFonts w:ascii="Franklin Gothic Book" w:hAnsi="Franklin Gothic Book" w:cs="Arial"/>
          <w:b/>
          <w:snapToGrid w:val="0"/>
          <w:color w:val="000000"/>
          <w:szCs w:val="22"/>
        </w:rPr>
        <w:t>DISALLOWED COSTS:</w:t>
      </w:r>
      <w:r w:rsidRPr="00D11FF4">
        <w:rPr>
          <w:rFonts w:ascii="Franklin Gothic Book" w:hAnsi="Franklin Gothic Book" w:cs="Arial"/>
          <w:snapToGrid w:val="0"/>
          <w:color w:val="000000"/>
          <w:szCs w:val="22"/>
        </w:rPr>
        <w:t xml:space="preserve">  The CONTRACTOR is responsible for any audit exceptions or disallowed costs incurred by its own organization or that of its subcontractors.</w:t>
      </w:r>
    </w:p>
    <w:p w:rsidR="00E22E36" w:rsidRPr="0002723C" w:rsidRDefault="00E22E36" w:rsidP="002D0B21">
      <w:pPr>
        <w:pStyle w:val="BodyText"/>
        <w:ind w:left="720" w:hanging="720"/>
        <w:jc w:val="left"/>
        <w:rPr>
          <w:rFonts w:ascii="Franklin Gothic Book" w:hAnsi="Franklin Gothic Book" w:cs="Arial"/>
          <w:bCs/>
          <w:iCs/>
          <w:color w:val="000000"/>
          <w:sz w:val="22"/>
          <w:szCs w:val="22"/>
        </w:rPr>
      </w:pPr>
    </w:p>
    <w:p w:rsidR="0002723C" w:rsidRPr="0002723C" w:rsidRDefault="0002723C" w:rsidP="002D0B21">
      <w:pPr>
        <w:pStyle w:val="BodyText"/>
        <w:ind w:left="720" w:hanging="720"/>
        <w:jc w:val="left"/>
        <w:rPr>
          <w:rFonts w:ascii="Franklin Gothic Book" w:hAnsi="Franklin Gothic Book" w:cs="Arial"/>
          <w:bCs/>
          <w:iCs/>
          <w:color w:val="000000"/>
          <w:sz w:val="22"/>
          <w:szCs w:val="22"/>
        </w:rPr>
      </w:pPr>
    </w:p>
    <w:p w:rsidR="00E2655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 xml:space="preserve">:  </w:t>
      </w:r>
    </w:p>
    <w:p w:rsidR="00E22E36" w:rsidRPr="00D11FF4" w:rsidRDefault="00E22E36" w:rsidP="002D0B21">
      <w:pPr>
        <w:pStyle w:val="BodyText"/>
        <w:numPr>
          <w:ilvl w:val="0"/>
          <w:numId w:val="11"/>
        </w:numPr>
        <w:spacing w:before="120"/>
        <w:jc w:val="left"/>
        <w:rPr>
          <w:rFonts w:ascii="Franklin Gothic Book" w:hAnsi="Franklin Gothic Book" w:cs="Arial"/>
          <w:bCs/>
          <w:iCs/>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color w:val="000000"/>
          <w:sz w:val="22"/>
          <w:szCs w:val="22"/>
        </w:rPr>
        <w:t>The DEPARTMENT shall withhold ten percent (10%) from each payment until acceptance by the DEPARTMENT of the final report (or completion of the project, etc.)</w:t>
      </w:r>
    </w:p>
    <w:p w:rsidR="00E22E36" w:rsidRPr="00D11FF4" w:rsidRDefault="00E22E36" w:rsidP="002D0B21">
      <w:pPr>
        <w:pStyle w:val="BodyText"/>
        <w:numPr>
          <w:ilvl w:val="0"/>
          <w:numId w:val="11"/>
        </w:numPr>
        <w:spacing w:before="120"/>
        <w:jc w:val="left"/>
        <w:rPr>
          <w:rFonts w:ascii="Franklin Gothic Book" w:hAnsi="Franklin Gothic Book" w:cs="Arial"/>
          <w:snapToGrid w:val="0"/>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snapToGrid w:val="0"/>
          <w:color w:val="000000"/>
          <w:sz w:val="22"/>
          <w:szCs w:val="22"/>
        </w:rPr>
        <w:t xml:space="preserve">The CONTRACTOR warrants that the cost charged for services under the terms of this contract are not in excess of those charged any other client for the same services performed by the same individuals. </w:t>
      </w:r>
      <w:r w:rsidRPr="00D11FF4">
        <w:rPr>
          <w:rFonts w:ascii="Franklin Gothic Book" w:hAnsi="Franklin Gothic Book" w:cs="Arial"/>
          <w:snapToGrid w:val="0"/>
          <w:color w:val="000000"/>
          <w:sz w:val="22"/>
          <w:szCs w:val="22"/>
        </w:rPr>
        <w:t xml:space="preserve"> </w:t>
      </w:r>
    </w:p>
    <w:p w:rsidR="00E22E36" w:rsidRPr="00D11FF4"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r w:rsidR="00E22E36" w:rsidRPr="00D11FF4">
        <w:rPr>
          <w:rFonts w:ascii="Franklin Gothic Book" w:hAnsi="Franklin Gothic Book" w:cs="Arial"/>
          <w:b/>
          <w:bCs/>
          <w:color w:val="000000"/>
          <w:szCs w:val="22"/>
        </w:rPr>
        <w:lastRenderedPageBreak/>
        <w:t>CONTRACT MANAGEMENT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 Manager for each of the parties shall be the contact person for all communications and billings regarding the performance of this contract.</w:t>
      </w:r>
    </w:p>
    <w:p w:rsidR="00E22E36" w:rsidRPr="00D11FF4" w:rsidRDefault="00E22E36" w:rsidP="002D0B21">
      <w:pPr>
        <w:rPr>
          <w:rFonts w:ascii="Franklin Gothic Book" w:hAnsi="Franklin Gothic Book" w:cs="Arial"/>
          <w:color w:val="000000"/>
          <w:szCs w:val="22"/>
        </w:rPr>
      </w:pPr>
    </w:p>
    <w:tbl>
      <w:tblPr>
        <w:tblW w:w="10080" w:type="dxa"/>
        <w:tblInd w:w="-4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040"/>
        <w:gridCol w:w="5040"/>
      </w:tblGrid>
      <w:tr w:rsidR="00E22E36" w:rsidRPr="00912392" w:rsidTr="002D0B21">
        <w:tc>
          <w:tcPr>
            <w:tcW w:w="5040" w:type="dxa"/>
            <w:tcBorders>
              <w:top w:val="double" w:sz="6" w:space="0" w:color="auto"/>
              <w:bottom w:val="single" w:sz="4" w:space="0" w:color="auto"/>
              <w:right w:val="double" w:sz="6" w:space="0" w:color="auto"/>
            </w:tcBorders>
            <w:shd w:val="clear" w:color="auto" w:fill="F3F3F3"/>
            <w:vAlign w:val="center"/>
          </w:tcPr>
          <w:p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CONTRACTOR is:</w:t>
            </w:r>
          </w:p>
        </w:tc>
        <w:tc>
          <w:tcPr>
            <w:tcW w:w="5040" w:type="dxa"/>
            <w:tcBorders>
              <w:top w:val="double" w:sz="6" w:space="0" w:color="auto"/>
              <w:left w:val="nil"/>
              <w:bottom w:val="single" w:sz="4" w:space="0" w:color="auto"/>
            </w:tcBorders>
            <w:shd w:val="clear" w:color="auto" w:fill="F3F3F3"/>
            <w:vAlign w:val="center"/>
          </w:tcPr>
          <w:p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DEPARTMENT is:</w:t>
            </w:r>
          </w:p>
        </w:tc>
      </w:tr>
      <w:tr w:rsidR="00E22E36" w:rsidRPr="00D11FF4" w:rsidTr="002D0B21">
        <w:trPr>
          <w:trHeight w:val="2123"/>
        </w:trPr>
        <w:tc>
          <w:tcPr>
            <w:tcW w:w="5040" w:type="dxa"/>
            <w:tcBorders>
              <w:top w:val="single" w:sz="4" w:space="0" w:color="auto"/>
              <w:bottom w:val="double" w:sz="6" w:space="0" w:color="auto"/>
              <w:right w:val="double" w:sz="6" w:space="0" w:color="auto"/>
            </w:tcBorders>
          </w:tcPr>
          <w:p w:rsidR="00E22E36" w:rsidRPr="00D11FF4" w:rsidRDefault="002D0B21" w:rsidP="002D0B21">
            <w:pPr>
              <w:tabs>
                <w:tab w:val="left" w:pos="4374"/>
              </w:tabs>
              <w:spacing w:before="120"/>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p>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name of Contractor)"/>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Contractor</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address)"/>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city, state, zip)"/>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rsidR="00025F3D" w:rsidRPr="00D11FF4" w:rsidRDefault="00025F3D" w:rsidP="002D0B21">
            <w:pPr>
              <w:spacing w:before="120"/>
              <w:ind w:right="-108"/>
              <w:rPr>
                <w:rFonts w:ascii="Franklin Gothic Book" w:hAnsi="Franklin Gothic Book" w:cs="Arial"/>
                <w:b/>
                <w:sz w:val="20"/>
                <w:szCs w:val="20"/>
              </w:rPr>
            </w:pPr>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Phone: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3"/>
                  <w:enabled/>
                  <w:calcOnExit w:val="0"/>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4"/>
                  <w:enabled/>
                  <w:calcOnExit w:val="0"/>
                  <w:textInput/>
                </w:ffData>
              </w:fldChar>
            </w:r>
            <w:bookmarkStart w:id="23" w:name="Text2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3"/>
            <w:r w:rsidRPr="00D11FF4">
              <w:rPr>
                <w:rFonts w:ascii="Franklin Gothic Book" w:hAnsi="Franklin Gothic Book" w:cs="Arial"/>
                <w:b/>
                <w:sz w:val="20"/>
                <w:szCs w:val="20"/>
              </w:rPr>
              <w:t xml:space="preserve"> Fax: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5"/>
                  <w:enabled/>
                  <w:calcOnExit w:val="0"/>
                  <w:textInput/>
                </w:ffData>
              </w:fldChar>
            </w:r>
            <w:bookmarkStart w:id="24" w:name="Text2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4"/>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6"/>
                  <w:enabled/>
                  <w:calcOnExit w:val="0"/>
                  <w:textInput/>
                </w:ffData>
              </w:fldChar>
            </w:r>
            <w:bookmarkStart w:id="25" w:name="Text2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5"/>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27"/>
                  <w:enabled/>
                  <w:calcOnExit w:val="0"/>
                  <w:textInput/>
                </w:ffData>
              </w:fldChar>
            </w:r>
            <w:bookmarkStart w:id="26" w:name="Text27"/>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6"/>
          </w:p>
          <w:p w:rsidR="00E22E36" w:rsidRPr="00D11FF4" w:rsidRDefault="00E22E36" w:rsidP="002D0B21">
            <w:pPr>
              <w:spacing w:before="120"/>
              <w:ind w:right="-198"/>
              <w:rPr>
                <w:rFonts w:ascii="Franklin Gothic Book" w:hAnsi="Franklin Gothic Book" w:cs="Arial"/>
                <w:b/>
                <w:sz w:val="20"/>
                <w:szCs w:val="20"/>
              </w:rPr>
            </w:pPr>
          </w:p>
        </w:tc>
        <w:bookmarkStart w:id="27" w:name="Text28"/>
        <w:tc>
          <w:tcPr>
            <w:tcW w:w="5040" w:type="dxa"/>
            <w:tcBorders>
              <w:top w:val="single" w:sz="4" w:space="0" w:color="auto"/>
              <w:left w:val="nil"/>
            </w:tcBorders>
          </w:tcPr>
          <w:p w:rsidR="00E22E36" w:rsidRPr="00D11FF4" w:rsidRDefault="00EB3211" w:rsidP="002D0B21">
            <w:pPr>
              <w:spacing w:before="120"/>
              <w:ind w:right="-108"/>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Text28"/>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bookmarkEnd w:id="27"/>
          </w:p>
          <w:bookmarkStart w:id="28" w:name="Text29"/>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29"/>
                  <w:enabled/>
                  <w:calcOnExit w:val="0"/>
                  <w:textInput>
                    <w:default w:val="(enter name of Department)"/>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Department</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8"/>
          </w:p>
          <w:bookmarkStart w:id="29" w:name="Text30"/>
          <w:p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0"/>
                  <w:enabled/>
                  <w:calcOnExit w:val="0"/>
                  <w:textInput>
                    <w:default w:val="(enter Department address)"/>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9"/>
          </w:p>
          <w:bookmarkStart w:id="30" w:name="Text31"/>
          <w:p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1"/>
                  <w:enabled/>
                  <w:calcOnExit w:val="0"/>
                  <w:textInput>
                    <w:default w:val="(enter Department city, state, zip)"/>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30"/>
          </w:p>
          <w:p w:rsidR="00025F3D" w:rsidRPr="00D11FF4" w:rsidRDefault="00025F3D" w:rsidP="002D0B21">
            <w:pPr>
              <w:spacing w:before="120"/>
              <w:ind w:right="-108"/>
              <w:rPr>
                <w:rFonts w:ascii="Franklin Gothic Book" w:hAnsi="Franklin Gothic Book" w:cs="Arial"/>
                <w:b/>
                <w:sz w:val="20"/>
                <w:szCs w:val="20"/>
              </w:rPr>
            </w:pPr>
          </w:p>
          <w:p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Phone:  (</w:t>
            </w:r>
            <w:r w:rsidRPr="00D11FF4">
              <w:rPr>
                <w:rFonts w:ascii="Franklin Gothic Book" w:hAnsi="Franklin Gothic Book" w:cs="Arial"/>
                <w:b/>
                <w:sz w:val="20"/>
                <w:szCs w:val="20"/>
                <w:highlight w:val="lightGray"/>
              </w:rPr>
              <w:fldChar w:fldCharType="begin">
                <w:ffData>
                  <w:name w:val="Text32"/>
                  <w:enabled/>
                  <w:calcOnExit w:val="0"/>
                  <w:textInput/>
                </w:ffData>
              </w:fldChar>
            </w:r>
            <w:bookmarkStart w:id="31" w:name="Text32"/>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1"/>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3"/>
                  <w:enabled/>
                  <w:calcOnExit w:val="0"/>
                  <w:textInput/>
                </w:ffData>
              </w:fldChar>
            </w:r>
            <w:bookmarkStart w:id="32" w:name="Text33"/>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2"/>
            <w:r w:rsidRPr="00D11FF4">
              <w:rPr>
                <w:rFonts w:ascii="Franklin Gothic Book" w:hAnsi="Franklin Gothic Book" w:cs="Arial"/>
                <w:b/>
                <w:sz w:val="20"/>
                <w:szCs w:val="20"/>
              </w:rPr>
              <w:t xml:space="preserve"> Fax:  (</w:t>
            </w:r>
            <w:r w:rsidRPr="00D11FF4">
              <w:rPr>
                <w:rFonts w:ascii="Franklin Gothic Book" w:hAnsi="Franklin Gothic Book" w:cs="Arial"/>
                <w:b/>
                <w:sz w:val="20"/>
                <w:szCs w:val="20"/>
                <w:highlight w:val="lightGray"/>
              </w:rPr>
              <w:fldChar w:fldCharType="begin">
                <w:ffData>
                  <w:name w:val="Text34"/>
                  <w:enabled/>
                  <w:calcOnExit w:val="0"/>
                  <w:textInput/>
                </w:ffData>
              </w:fldChar>
            </w:r>
            <w:bookmarkStart w:id="33" w:name="Text3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3"/>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5"/>
                  <w:enabled/>
                  <w:calcOnExit w:val="0"/>
                  <w:textInput/>
                </w:ffData>
              </w:fldChar>
            </w:r>
            <w:bookmarkStart w:id="34" w:name="Text3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4"/>
          </w:p>
          <w:p w:rsidR="00E22E36" w:rsidRPr="00D11FF4" w:rsidRDefault="00E22E36" w:rsidP="002D0B21">
            <w:pPr>
              <w:spacing w:before="120"/>
              <w:ind w:right="-19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36"/>
                  <w:enabled/>
                  <w:calcOnExit w:val="0"/>
                  <w:textInput/>
                </w:ffData>
              </w:fldChar>
            </w:r>
            <w:bookmarkStart w:id="35" w:name="Text3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5"/>
          </w:p>
          <w:p w:rsidR="00E22E36" w:rsidRPr="00D11FF4" w:rsidRDefault="00E22E36" w:rsidP="002D0B21">
            <w:pPr>
              <w:spacing w:before="120"/>
              <w:ind w:right="-18"/>
              <w:rPr>
                <w:rFonts w:ascii="Franklin Gothic Book" w:hAnsi="Franklin Gothic Book" w:cs="Arial"/>
                <w:b/>
                <w:sz w:val="20"/>
                <w:szCs w:val="20"/>
              </w:rPr>
            </w:pPr>
          </w:p>
        </w:tc>
      </w:tr>
    </w:tbl>
    <w:p w:rsidR="00025F3D" w:rsidRPr="00D11FF4" w:rsidRDefault="00025F3D" w:rsidP="002D0B21">
      <w:pPr>
        <w:tabs>
          <w:tab w:val="left" w:pos="360"/>
          <w:tab w:val="left" w:pos="720"/>
        </w:tabs>
        <w:rPr>
          <w:rFonts w:ascii="Franklin Gothic Book" w:hAnsi="Franklin Gothic Book" w:cs="Arial"/>
          <w:b/>
          <w:bCs/>
          <w:color w:val="000000"/>
          <w:szCs w:val="22"/>
        </w:rPr>
      </w:pPr>
    </w:p>
    <w:p w:rsidR="00025F3D" w:rsidRPr="00D11FF4" w:rsidRDefault="00025F3D" w:rsidP="002D0B21">
      <w:pPr>
        <w:tabs>
          <w:tab w:val="left" w:pos="360"/>
          <w:tab w:val="left" w:pos="720"/>
        </w:tabs>
        <w:rPr>
          <w:rFonts w:ascii="Franklin Gothic Book" w:hAnsi="Franklin Gothic Book" w:cs="Arial"/>
          <w:b/>
          <w:bCs/>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INSURANCE</w:t>
      </w:r>
    </w:p>
    <w:p w:rsidR="00B515CD" w:rsidRPr="00D11FF4" w:rsidRDefault="00B515CD" w:rsidP="002D0B21">
      <w:pPr>
        <w:pStyle w:val="BodyText"/>
        <w:ind w:left="720" w:hanging="720"/>
        <w:jc w:val="left"/>
        <w:rPr>
          <w:rFonts w:ascii="Franklin Gothic Book" w:hAnsi="Franklin Gothic Book" w:cs="Arial"/>
          <w:b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The insurance provisions may be waived or modified to fit the specific needs of the DEPARTMENT and the CONTRACTOR.  It is very important to consult with Department staff familiar with insurance requirements when deciding insurance language to be included in contracts.</w:t>
      </w:r>
    </w:p>
    <w:p w:rsidR="00B515CD" w:rsidRPr="00D11FF4" w:rsidRDefault="00B515C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rsidR="00025F3D" w:rsidRPr="00D11FF4" w:rsidRDefault="00025F3D"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insurance required shall be issued by an insurance company(s) authorized to do business within the state of </w:t>
      </w:r>
      <w:smartTag w:uri="urn:schemas-microsoft-com:office:smarttags" w:element="place">
        <w:smartTag w:uri="urn:schemas-microsoft-com:office:smarttags" w:element="Stat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xml:space="preserve">, and shall name the state of Washington, its agents and employees, as additional </w:t>
      </w:r>
      <w:proofErr w:type="spellStart"/>
      <w:r w:rsidRPr="00D11FF4">
        <w:rPr>
          <w:rFonts w:ascii="Franklin Gothic Book" w:hAnsi="Franklin Gothic Book" w:cs="Arial"/>
          <w:color w:val="000000"/>
          <w:szCs w:val="22"/>
        </w:rPr>
        <w:t>insureds</w:t>
      </w:r>
      <w:proofErr w:type="spellEnd"/>
      <w:r w:rsidRPr="00D11FF4">
        <w:rPr>
          <w:rFonts w:ascii="Franklin Gothic Book" w:hAnsi="Franklin Gothic Book" w:cs="Arial"/>
          <w:color w:val="000000"/>
          <w:szCs w:val="22"/>
        </w:rPr>
        <w:t xml:space="preserve"> under the insurance policy(s).  All policies shall be primary to any other valid and collectable insurance.  CONTRACTOR shall instruct the insurers to give DEPARTMENT 30-days advance notice of any insurance cancellation.</w:t>
      </w:r>
    </w:p>
    <w:p w:rsidR="002E7EB0" w:rsidRPr="00D11FF4" w:rsidRDefault="002E7EB0"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submit to DEPARTMENT within 15-days of the contract effective date, a certificate of insurance, which outlines the coverage and limits defined in the Insurance section.  CONTRACTOR shall submit renewal certificates as appropriate during the term of the contract.</w:t>
      </w:r>
    </w:p>
    <w:p w:rsidR="00E22E36" w:rsidRPr="00D11FF4" w:rsidRDefault="00E22E36" w:rsidP="002D0B21">
      <w:pPr>
        <w:rPr>
          <w:rFonts w:ascii="Franklin Gothic Book" w:hAnsi="Franklin Gothic Book" w:cs="Arial"/>
          <w:color w:val="000000"/>
          <w:szCs w:val="22"/>
        </w:rPr>
      </w:pP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that shall be maintained in full force and effect during the term of this contract, as follows:</w:t>
      </w:r>
    </w:p>
    <w:p w:rsidR="00025F3D" w:rsidRPr="00D11FF4" w:rsidRDefault="00025F3D" w:rsidP="002D0B21">
      <w:pPr>
        <w:rPr>
          <w:rFonts w:ascii="Franklin Gothic Book" w:hAnsi="Franklin Gothic Book" w:cs="Arial"/>
          <w:color w:val="000000"/>
          <w:szCs w:val="22"/>
        </w:rPr>
      </w:pPr>
    </w:p>
    <w:p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Commercial General Liability Insurance Policy</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E22E36" w:rsidRPr="00D11FF4" w:rsidRDefault="00E22E36" w:rsidP="002D0B21">
      <w:pPr>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lastRenderedPageBreak/>
        <w:t>Automobile Liability</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In the event that services delivered pursuant to this contract involve the use of vehicles, owned or operated by the CONTRACTOR, automobile liability insurance shall be required.  The minimum limit for automobile liability is: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E22E36" w:rsidRPr="00D11FF4" w:rsidTr="0092104A">
        <w:tc>
          <w:tcPr>
            <w:tcW w:w="5940" w:type="dxa"/>
            <w:tcBorders>
              <w:top w:val="nil"/>
              <w:left w:val="nil"/>
              <w:bottom w:val="nil"/>
              <w:right w:val="nil"/>
            </w:tcBorders>
          </w:tcPr>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$1,000,000 per occurrence, using a Combined Single Limit for bodily injury and property damage.</w:t>
            </w:r>
          </w:p>
        </w:tc>
      </w:tr>
    </w:tbl>
    <w:p w:rsidR="00E22E36" w:rsidRPr="00D11FF4" w:rsidRDefault="00E22E36" w:rsidP="002D0B21">
      <w:pPr>
        <w:rPr>
          <w:rFonts w:ascii="Franklin Gothic Book" w:hAnsi="Franklin Gothic Book" w:cs="Arial"/>
          <w:b/>
          <w:bCs/>
          <w:color w:val="000000"/>
          <w:szCs w:val="22"/>
          <w:u w:val="single"/>
        </w:rPr>
      </w:pPr>
    </w:p>
    <w:p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Professional Liability, Errors and Omissions Insurance</w:t>
      </w:r>
    </w:p>
    <w:p w:rsidR="00E22E36" w:rsidRPr="00D11FF4" w:rsidRDefault="00E22E36" w:rsidP="002D0B21">
      <w:pPr>
        <w:spacing w:before="60"/>
        <w:rPr>
          <w:rFonts w:ascii="Franklin Gothic Book" w:hAnsi="Franklin Gothic Book" w:cs="Arial"/>
          <w:color w:val="000000"/>
          <w:szCs w:val="22"/>
        </w:rPr>
      </w:pPr>
      <w:r w:rsidRPr="00D11FF4">
        <w:rPr>
          <w:rFonts w:ascii="Franklin Gothic Book" w:hAnsi="Franklin Gothic Book" w:cs="Arial"/>
          <w:color w:val="000000"/>
          <w:szCs w:val="22"/>
        </w:rPr>
        <w:t xml:space="preserve">The CONTRACTOR shall maintain Professional Liability or Errors and Omissions Insurance.  The CONTRACTOR shall maintain minimum limits of no less than $1,000,000 per occurrence to cover all program activities by the CONTRACTOR and licensed staff employed or under contract to the CONTRACTOR.  The state of Washington, its agents and employees need </w:t>
      </w:r>
      <w:r w:rsidRPr="00D11FF4">
        <w:rPr>
          <w:rFonts w:ascii="Franklin Gothic Book" w:hAnsi="Franklin Gothic Book" w:cs="Arial"/>
          <w:i/>
          <w:color w:val="000000"/>
          <w:szCs w:val="22"/>
        </w:rPr>
        <w:t>not</w:t>
      </w:r>
      <w:r w:rsidRPr="00D11FF4">
        <w:rPr>
          <w:rFonts w:ascii="Franklin Gothic Book" w:hAnsi="Franklin Gothic Book" w:cs="Arial"/>
          <w:color w:val="000000"/>
          <w:szCs w:val="22"/>
        </w:rPr>
        <w:t xml:space="preserve"> be named as additional </w:t>
      </w:r>
      <w:proofErr w:type="spellStart"/>
      <w:r w:rsidRPr="00D11FF4">
        <w:rPr>
          <w:rFonts w:ascii="Franklin Gothic Book" w:hAnsi="Franklin Gothic Book" w:cs="Arial"/>
          <w:color w:val="000000"/>
          <w:szCs w:val="22"/>
        </w:rPr>
        <w:t>insureds</w:t>
      </w:r>
      <w:proofErr w:type="spellEnd"/>
      <w:r w:rsidRPr="00D11FF4">
        <w:rPr>
          <w:rFonts w:ascii="Franklin Gothic Book" w:hAnsi="Franklin Gothic Book" w:cs="Arial"/>
          <w:color w:val="000000"/>
          <w:szCs w:val="22"/>
        </w:rPr>
        <w:t xml:space="preserve"> under this policy.</w:t>
      </w:r>
    </w:p>
    <w:p w:rsidR="00E22E36" w:rsidRPr="00D11FF4" w:rsidRDefault="00E22E36" w:rsidP="002D0B21">
      <w:pPr>
        <w:pStyle w:val="CommentText"/>
        <w:rPr>
          <w:rFonts w:ascii="Franklin Gothic Book" w:hAnsi="Franklin Gothic Book" w:cs="Arial"/>
          <w:color w:val="000000"/>
          <w:sz w:val="22"/>
          <w:szCs w:val="22"/>
        </w:rPr>
      </w:pPr>
    </w:p>
    <w:p w:rsidR="00025F3D"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The required insurance shall be issued by an insurance company(s) authorized to do business within the state of Washington, and except for Professional Liability or Errors and Omissions Insurance, shall name the state of Washington, its agents and employees as additional </w:t>
      </w:r>
      <w:proofErr w:type="spellStart"/>
      <w:r w:rsidRPr="00D11FF4">
        <w:rPr>
          <w:rFonts w:ascii="Franklin Gothic Book" w:hAnsi="Franklin Gothic Book" w:cs="Arial"/>
          <w:color w:val="000000"/>
          <w:sz w:val="22"/>
          <w:szCs w:val="22"/>
        </w:rPr>
        <w:t>insureds</w:t>
      </w:r>
      <w:proofErr w:type="spellEnd"/>
      <w:r w:rsidRPr="00D11FF4">
        <w:rPr>
          <w:rFonts w:ascii="Franklin Gothic Book" w:hAnsi="Franklin Gothic Book" w:cs="Arial"/>
          <w:color w:val="000000"/>
          <w:sz w:val="22"/>
          <w:szCs w:val="22"/>
        </w:rPr>
        <w:t xml:space="preserve"> under the insurance policy(s).  </w:t>
      </w:r>
    </w:p>
    <w:p w:rsidR="00025F3D" w:rsidRPr="00D11FF4" w:rsidRDefault="00025F3D" w:rsidP="002D0B21">
      <w:pPr>
        <w:pStyle w:val="PlainText"/>
        <w:rPr>
          <w:rFonts w:ascii="Franklin Gothic Book" w:hAnsi="Franklin Gothic Book" w:cs="Arial"/>
          <w:color w:val="000000"/>
          <w:sz w:val="22"/>
          <w:szCs w:val="22"/>
        </w:rPr>
      </w:pPr>
    </w:p>
    <w:p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All policies shall be primary to any other valid and collectable insurance.  The CONTRACTOR shall instruct the insurers to give the DEPARTMENT 30-days advance notice of any insurance cancellation.</w:t>
      </w:r>
    </w:p>
    <w:p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ASSURANCES</w:t>
      </w:r>
    </w:p>
    <w:p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DEPARTMENT and the CONTRACTOR agree that all activity pursuant to this contract will be in accordance with all the applicable current federal, state and local laws, rules, and regulations.</w:t>
      </w:r>
    </w:p>
    <w:p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ORDER OF PRECEDENCE</w:t>
      </w:r>
    </w:p>
    <w:p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Each of the exhibits listed below is by this reference hereby incorporated into this contract.  In the event of an inconsistency in this contract, the inconsistency shall be resolved by giving precedence in the following order:</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Applicable </w:t>
      </w:r>
      <w:r w:rsidR="001B0AC9" w:rsidRPr="00D11FF4">
        <w:rPr>
          <w:rFonts w:ascii="Franklin Gothic Book" w:hAnsi="Franklin Gothic Book" w:cs="Arial"/>
          <w:color w:val="000000"/>
          <w:szCs w:val="22"/>
        </w:rPr>
        <w:t>f</w:t>
      </w:r>
      <w:r w:rsidRPr="00D11FF4">
        <w:rPr>
          <w:rFonts w:ascii="Franklin Gothic Book" w:hAnsi="Franklin Gothic Book" w:cs="Arial"/>
          <w:color w:val="000000"/>
          <w:szCs w:val="22"/>
        </w:rPr>
        <w:t xml:space="preserve">ederal and state of </w:t>
      </w:r>
      <w:smartTag w:uri="urn:schemas-microsoft-com:office:smarttags" w:element="State">
        <w:smartTag w:uri="urn:schemas-microsoft-com:office:smarttags" w:element="plac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xml:space="preserve"> statutes and regulations</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Special Terms and Conditions as contained in this basic contract instrument</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Exhibit A – General Terms and Conditions</w:t>
      </w:r>
      <w:r w:rsidR="001B0AC9" w:rsidRPr="00D11FF4">
        <w:rPr>
          <w:rFonts w:ascii="Franklin Gothic Book" w:hAnsi="Franklin Gothic Book" w:cs="Arial"/>
          <w:color w:val="000000"/>
          <w:szCs w:val="22"/>
        </w:rPr>
        <w:t>.</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B</w:t>
      </w:r>
      <w:r w:rsidRPr="00D11FF4">
        <w:rPr>
          <w:rFonts w:ascii="Franklin Gothic Book" w:hAnsi="Franklin Gothic Book" w:cs="Arial"/>
          <w:color w:val="000000"/>
          <w:szCs w:val="22"/>
        </w:rPr>
        <w:t xml:space="preserve"> – </w:t>
      </w:r>
      <w:r w:rsidR="000F718B" w:rsidRPr="00D11FF4">
        <w:rPr>
          <w:rFonts w:ascii="Franklin Gothic Book" w:hAnsi="Franklin Gothic Book" w:cs="Arial"/>
          <w:color w:val="000000"/>
          <w:szCs w:val="22"/>
        </w:rPr>
        <w:t>Request for Proposals</w:t>
      </w:r>
      <w:r w:rsidR="00AD5947" w:rsidRPr="00D11FF4">
        <w:rPr>
          <w:rFonts w:ascii="Franklin Gothic Book" w:hAnsi="Franklin Gothic Book" w:cs="Arial"/>
          <w:color w:val="000000"/>
          <w:szCs w:val="22"/>
        </w:rPr>
        <w:t xml:space="preserve"> No.</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C</w:t>
      </w:r>
      <w:r w:rsidRPr="00D11FF4">
        <w:rPr>
          <w:rFonts w:ascii="Franklin Gothic Book" w:hAnsi="Franklin Gothic Book" w:cs="Arial"/>
          <w:color w:val="000000"/>
          <w:szCs w:val="22"/>
        </w:rPr>
        <w:t xml:space="preserve"> – </w:t>
      </w:r>
      <w:r w:rsidR="00AD5947" w:rsidRPr="00D11FF4">
        <w:rPr>
          <w:rFonts w:ascii="Franklin Gothic Book" w:hAnsi="Franklin Gothic Book" w:cs="Arial"/>
          <w:color w:val="000000"/>
          <w:szCs w:val="22"/>
        </w:rPr>
        <w:t>CONTRACTOR’S Proposal; and</w:t>
      </w:r>
    </w:p>
    <w:p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Any other provision, term or material incorporated herein by reference or otherwise incorporated.</w:t>
      </w:r>
    </w:p>
    <w:p w:rsidR="00E26556" w:rsidRPr="00D11FF4" w:rsidRDefault="00E26556" w:rsidP="002D0B21">
      <w:pPr>
        <w:rPr>
          <w:rFonts w:ascii="Franklin Gothic Book" w:hAnsi="Franklin Gothic Book" w:cs="Arial"/>
          <w:color w:val="000000"/>
          <w:szCs w:val="22"/>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ENTIRE AGREEMENT</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rsidR="008247C6" w:rsidRPr="00D11FF4" w:rsidRDefault="00912392" w:rsidP="002D0B21">
      <w:pPr>
        <w:rPr>
          <w:rFonts w:ascii="Franklin Gothic Book" w:hAnsi="Franklin Gothic Book" w:cs="Arial"/>
          <w:color w:val="000000"/>
          <w:szCs w:val="22"/>
        </w:rPr>
      </w:pPr>
      <w:r>
        <w:rPr>
          <w:rFonts w:ascii="Franklin Gothic Book" w:hAnsi="Franklin Gothic Book" w:cs="Arial"/>
          <w:color w:val="000000"/>
          <w:szCs w:val="22"/>
        </w:rPr>
        <w:br w:type="page"/>
      </w: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lastRenderedPageBreak/>
        <w:t>CONFORMANCE</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If any provision of this contract violates any statute or rule of law of the state of </w:t>
      </w:r>
      <w:smartTag w:uri="urn:schemas-microsoft-com:office:smarttags" w:element="State">
        <w:smartTag w:uri="urn:schemas-microsoft-com:office:smarttags" w:element="plac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it is considered modified to conform to that statute or rule of law.</w:t>
      </w:r>
    </w:p>
    <w:p w:rsidR="008247C6" w:rsidRPr="00D11FF4" w:rsidRDefault="008247C6" w:rsidP="002D0B21">
      <w:pPr>
        <w:rPr>
          <w:rFonts w:ascii="Franklin Gothic Book" w:hAnsi="Franklin Gothic Book" w:cs="Arial"/>
          <w:color w:val="000000"/>
          <w:szCs w:val="22"/>
          <w:u w:val="single"/>
        </w:rPr>
      </w:pPr>
    </w:p>
    <w:p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APPROVAL</w:t>
      </w:r>
    </w:p>
    <w:p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shall be subject to the written approval of the DEPARTMENT'S authorized representative and shall not be binding until so approved.  The contract may be altered, amended or waived only by a written amendment executed by both parties.</w:t>
      </w:r>
    </w:p>
    <w:p w:rsidR="00E22E36" w:rsidRPr="00D11FF4" w:rsidRDefault="00E22E36" w:rsidP="002D0B21">
      <w:pPr>
        <w:rPr>
          <w:rFonts w:ascii="Franklin Gothic Book" w:hAnsi="Franklin Gothic Book" w:cs="Arial"/>
          <w:color w:val="000000"/>
          <w:szCs w:val="22"/>
        </w:rPr>
      </w:pPr>
    </w:p>
    <w:p w:rsidR="00E22E36" w:rsidRPr="00D11FF4" w:rsidRDefault="003768ED"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ab/>
      </w:r>
      <w:r w:rsidR="00E22E36" w:rsidRPr="00D11FF4">
        <w:rPr>
          <w:rFonts w:ascii="Franklin Gothic Book" w:hAnsi="Franklin Gothic Book" w:cs="Arial"/>
          <w:color w:val="000000"/>
          <w:szCs w:val="22"/>
        </w:rPr>
        <w:t xml:space="preserve">THIS CONTRACT, consisting of </w:t>
      </w:r>
      <w:r w:rsidR="00E22E36" w:rsidRPr="00D11FF4">
        <w:rPr>
          <w:rFonts w:ascii="Franklin Gothic Book" w:hAnsi="Franklin Gothic Book" w:cs="Arial"/>
          <w:color w:val="000000"/>
          <w:szCs w:val="22"/>
          <w:highlight w:val="lightGray"/>
        </w:rPr>
        <w:fldChar w:fldCharType="begin">
          <w:ffData>
            <w:name w:val="Text19"/>
            <w:enabled/>
            <w:calcOnExit w:val="0"/>
            <w:textInput/>
          </w:ffData>
        </w:fldChar>
      </w:r>
      <w:bookmarkStart w:id="36" w:name="Text19"/>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6"/>
      <w:r w:rsidR="00E22E36" w:rsidRPr="00D11FF4">
        <w:rPr>
          <w:rFonts w:ascii="Franklin Gothic Book" w:hAnsi="Franklin Gothic Book" w:cs="Arial"/>
          <w:color w:val="000000"/>
          <w:szCs w:val="22"/>
        </w:rPr>
        <w:t xml:space="preserve"> pages and </w:t>
      </w:r>
      <w:r w:rsidR="00E22E36" w:rsidRPr="00D11FF4">
        <w:rPr>
          <w:rFonts w:ascii="Franklin Gothic Book" w:hAnsi="Franklin Gothic Book" w:cs="Arial"/>
          <w:color w:val="000000"/>
          <w:szCs w:val="22"/>
          <w:highlight w:val="lightGray"/>
        </w:rPr>
        <w:fldChar w:fldCharType="begin">
          <w:ffData>
            <w:name w:val="Text20"/>
            <w:enabled/>
            <w:calcOnExit w:val="0"/>
            <w:textInput/>
          </w:ffData>
        </w:fldChar>
      </w:r>
      <w:bookmarkStart w:id="37" w:name="Text20"/>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7"/>
      <w:r w:rsidR="00E22E36" w:rsidRPr="00D11FF4">
        <w:rPr>
          <w:rFonts w:ascii="Franklin Gothic Book" w:hAnsi="Franklin Gothic Book" w:cs="Arial"/>
          <w:color w:val="000000"/>
          <w:szCs w:val="22"/>
        </w:rPr>
        <w:t xml:space="preserve"> attachments, is executed by the persons signing below who warrant that they have the authority to execute the contract.</w:t>
      </w:r>
    </w:p>
    <w:p w:rsidR="003768ED" w:rsidRPr="00D11FF4" w:rsidRDefault="003768ED" w:rsidP="002D0B21">
      <w:pPr>
        <w:spacing w:after="120"/>
        <w:rPr>
          <w:rFonts w:ascii="Franklin Gothic Book" w:hAnsi="Franklin Gothic Book" w:cs="Arial"/>
          <w:color w:val="000000"/>
          <w:szCs w:val="22"/>
        </w:rPr>
      </w:pPr>
    </w:p>
    <w:tbl>
      <w:tblPr>
        <w:tblW w:w="9180" w:type="dxa"/>
        <w:tblInd w:w="-72" w:type="dxa"/>
        <w:tblLayout w:type="fixed"/>
        <w:tblLook w:val="0000" w:firstRow="0" w:lastRow="0" w:firstColumn="0" w:lastColumn="0" w:noHBand="0" w:noVBand="0"/>
      </w:tblPr>
      <w:tblGrid>
        <w:gridCol w:w="3420"/>
        <w:gridCol w:w="900"/>
        <w:gridCol w:w="540"/>
        <w:gridCol w:w="3321"/>
        <w:gridCol w:w="999"/>
      </w:tblGrid>
      <w:tr w:rsidR="00E22E36" w:rsidRPr="00D11FF4" w:rsidTr="00AE3967">
        <w:tc>
          <w:tcPr>
            <w:tcW w:w="4320" w:type="dxa"/>
            <w:gridSpan w:val="2"/>
          </w:tcPr>
          <w:p w:rsidR="002E7EB0"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bookmarkStart w:id="38" w:name="Text40"/>
          </w:p>
          <w:p w:rsidR="00E22E36"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r w:rsidRPr="00D11FF4">
              <w:rPr>
                <w:rFonts w:ascii="Franklin Gothic Book" w:hAnsi="Franklin Gothic Book" w:cs="Arial"/>
                <w:b/>
                <w:bCs/>
                <w:color w:val="000000"/>
                <w:sz w:val="22"/>
                <w:szCs w:val="22"/>
                <w:highlight w:val="lightGray"/>
              </w:rPr>
              <w:fldChar w:fldCharType="begin">
                <w:ffData>
                  <w:name w:val="Text40"/>
                  <w:enabled/>
                  <w:calcOnExit w:val="0"/>
                  <w:textInput>
                    <w:default w:val="(enter contactor name)"/>
                  </w:textInput>
                </w:ffData>
              </w:fldChar>
            </w:r>
            <w:r w:rsidRPr="00D11FF4">
              <w:rPr>
                <w:rFonts w:ascii="Franklin Gothic Book" w:hAnsi="Franklin Gothic Book" w:cs="Arial"/>
                <w:b/>
                <w:bCs/>
                <w:color w:val="000000"/>
                <w:sz w:val="22"/>
                <w:szCs w:val="22"/>
                <w:highlight w:val="lightGray"/>
              </w:rPr>
              <w:instrText xml:space="preserve"> FORMTEXT </w:instrText>
            </w:r>
            <w:r w:rsidRPr="00D11FF4">
              <w:rPr>
                <w:rFonts w:ascii="Franklin Gothic Book" w:hAnsi="Franklin Gothic Book" w:cs="Arial"/>
                <w:b/>
                <w:bCs/>
                <w:color w:val="000000"/>
                <w:sz w:val="22"/>
                <w:szCs w:val="22"/>
                <w:highlight w:val="lightGray"/>
              </w:rPr>
            </w:r>
            <w:r w:rsidRPr="00D11FF4">
              <w:rPr>
                <w:rFonts w:ascii="Franklin Gothic Book" w:hAnsi="Franklin Gothic Book" w:cs="Arial"/>
                <w:b/>
                <w:bCs/>
                <w:color w:val="000000"/>
                <w:sz w:val="22"/>
                <w:szCs w:val="22"/>
                <w:highlight w:val="lightGray"/>
              </w:rPr>
              <w:fldChar w:fldCharType="separate"/>
            </w:r>
            <w:r w:rsidR="001D5C71">
              <w:rPr>
                <w:rFonts w:ascii="Franklin Gothic Book" w:hAnsi="Franklin Gothic Book" w:cs="Arial"/>
                <w:b/>
                <w:bCs/>
                <w:noProof/>
                <w:color w:val="000000"/>
                <w:sz w:val="22"/>
                <w:szCs w:val="22"/>
                <w:highlight w:val="lightGray"/>
              </w:rPr>
              <w:t>[</w:t>
            </w:r>
            <w:r w:rsidR="0092104A" w:rsidRPr="00D11FF4">
              <w:rPr>
                <w:rFonts w:ascii="Franklin Gothic Book" w:hAnsi="Franklin Gothic Book" w:cs="Arial"/>
                <w:b/>
                <w:bCs/>
                <w:noProof/>
                <w:color w:val="000000"/>
                <w:sz w:val="22"/>
                <w:szCs w:val="22"/>
                <w:highlight w:val="lightGray"/>
              </w:rPr>
              <w:t>ENTER CONTACTOR NAME</w:t>
            </w:r>
            <w:r w:rsidR="001D5C71">
              <w:rPr>
                <w:rFonts w:ascii="Franklin Gothic Book" w:hAnsi="Franklin Gothic Book" w:cs="Arial"/>
                <w:b/>
                <w:bCs/>
                <w:noProof/>
                <w:color w:val="000000"/>
                <w:sz w:val="22"/>
                <w:szCs w:val="22"/>
                <w:highlight w:val="lightGray"/>
              </w:rPr>
              <w:t>]</w:t>
            </w:r>
            <w:r w:rsidRPr="00D11FF4">
              <w:rPr>
                <w:rFonts w:ascii="Franklin Gothic Book" w:hAnsi="Franklin Gothic Book" w:cs="Arial"/>
                <w:b/>
                <w:bCs/>
                <w:color w:val="000000"/>
                <w:sz w:val="22"/>
                <w:szCs w:val="22"/>
                <w:highlight w:val="lightGray"/>
              </w:rPr>
              <w:fldChar w:fldCharType="end"/>
            </w:r>
            <w:bookmarkEnd w:id="38"/>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tc>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bookmarkStart w:id="39" w:name="Text41"/>
          <w:p w:rsidR="00E22E36" w:rsidRPr="00D11FF4" w:rsidRDefault="002E7EB0"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r w:rsidRPr="00D11FF4">
              <w:rPr>
                <w:rFonts w:ascii="Franklin Gothic Book" w:hAnsi="Franklin Gothic Book" w:cs="Arial"/>
                <w:b/>
                <w:bCs/>
                <w:color w:val="000000"/>
                <w:szCs w:val="22"/>
                <w:highlight w:val="lightGray"/>
              </w:rPr>
              <w:fldChar w:fldCharType="begin">
                <w:ffData>
                  <w:name w:val="Text41"/>
                  <w:enabled/>
                  <w:calcOnExit w:val="0"/>
                  <w:textInput>
                    <w:default w:val="(enter agency name)"/>
                  </w:textInput>
                </w:ffData>
              </w:fldChar>
            </w:r>
            <w:r w:rsidRPr="00D11FF4">
              <w:rPr>
                <w:rFonts w:ascii="Franklin Gothic Book" w:hAnsi="Franklin Gothic Book" w:cs="Arial"/>
                <w:b/>
                <w:bCs/>
                <w:color w:val="000000"/>
                <w:szCs w:val="22"/>
                <w:highlight w:val="lightGray"/>
              </w:rPr>
              <w:instrText xml:space="preserve"> FORMTEXT </w:instrText>
            </w:r>
            <w:r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0092104A" w:rsidRPr="00D11FF4">
              <w:rPr>
                <w:rFonts w:ascii="Franklin Gothic Book" w:hAnsi="Franklin Gothic Book" w:cs="Arial"/>
                <w:b/>
                <w:bCs/>
                <w:noProof/>
                <w:color w:val="000000"/>
                <w:szCs w:val="22"/>
                <w:highlight w:val="lightGray"/>
              </w:rPr>
              <w:t xml:space="preserve">ENTER </w:t>
            </w:r>
            <w:r w:rsidR="00AD5947" w:rsidRPr="00D11FF4">
              <w:rPr>
                <w:rFonts w:ascii="Franklin Gothic Book" w:hAnsi="Franklin Gothic Book" w:cs="Arial"/>
                <w:b/>
                <w:bCs/>
                <w:noProof/>
                <w:color w:val="000000"/>
                <w:szCs w:val="22"/>
                <w:highlight w:val="lightGray"/>
              </w:rPr>
              <w:t>DEPARTMENT</w:t>
            </w:r>
            <w:r w:rsidR="0092104A" w:rsidRPr="00D11FF4">
              <w:rPr>
                <w:rFonts w:ascii="Franklin Gothic Book" w:hAnsi="Franklin Gothic Book" w:cs="Arial"/>
                <w:b/>
                <w:bCs/>
                <w:noProof/>
                <w:color w:val="000000"/>
                <w:szCs w:val="22"/>
                <w:highlight w:val="lightGray"/>
              </w:rPr>
              <w:t xml:space="preserve">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39"/>
          </w:p>
        </w:tc>
      </w:tr>
      <w:tr w:rsidR="00E22E36" w:rsidRPr="00D11FF4" w:rsidTr="00AE3967">
        <w:tc>
          <w:tcPr>
            <w:tcW w:w="4320" w:type="dxa"/>
            <w:gridSpan w:val="2"/>
            <w:tcBorders>
              <w:bottom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bottom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rsidTr="00AE3967">
        <w:tc>
          <w:tcPr>
            <w:tcW w:w="4320" w:type="dxa"/>
            <w:gridSpan w:val="2"/>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r>
      <w:tr w:rsidR="00E22E36" w:rsidRPr="00D11FF4" w:rsidTr="00AE3967">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rsidTr="00AE3967">
        <w:trPr>
          <w:cantSplit/>
        </w:trPr>
        <w:tc>
          <w:tcPr>
            <w:tcW w:w="342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0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3321"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99"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ind w:left="522" w:hanging="522"/>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APPROVED AS TO FORM:</w:t>
      </w: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bl>
      <w:tblPr>
        <w:tblW w:w="6768" w:type="dxa"/>
        <w:tblLook w:val="0000" w:firstRow="0" w:lastRow="0" w:firstColumn="0" w:lastColumn="0" w:noHBand="0" w:noVBand="0"/>
      </w:tblPr>
      <w:tblGrid>
        <w:gridCol w:w="4248"/>
        <w:gridCol w:w="540"/>
        <w:gridCol w:w="1980"/>
      </w:tblGrid>
      <w:tr w:rsidR="00E22E36" w:rsidRPr="00D11FF4" w:rsidTr="00AE3967">
        <w:tc>
          <w:tcPr>
            <w:tcW w:w="4248" w:type="dxa"/>
            <w:tcBorders>
              <w:top w:val="single" w:sz="6" w:space="0" w:color="auto"/>
            </w:tcBorders>
          </w:tcPr>
          <w:p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r w:rsidRPr="00D11FF4">
              <w:rPr>
                <w:rFonts w:ascii="Franklin Gothic Book" w:hAnsi="Franklin Gothic Book" w:cs="Arial"/>
                <w:bCs/>
                <w:color w:val="000000"/>
                <w:sz w:val="22"/>
                <w:szCs w:val="22"/>
              </w:rPr>
              <w:t>Assistant Attorney General</w:t>
            </w:r>
          </w:p>
        </w:tc>
        <w:tc>
          <w:tcPr>
            <w:tcW w:w="540" w:type="dxa"/>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1980" w:type="dxa"/>
            <w:tcBorders>
              <w:top w:val="single" w:sz="6" w:space="0" w:color="auto"/>
            </w:tcBorders>
          </w:tcPr>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color w:val="000000"/>
          <w:szCs w:val="22"/>
        </w:rPr>
      </w:pPr>
    </w:p>
    <w:p w:rsidR="00E22E36" w:rsidRPr="00D11FF4" w:rsidRDefault="00E22E36" w:rsidP="002D0B21">
      <w:pPr>
        <w:tabs>
          <w:tab w:val="left" w:pos="1008"/>
          <w:tab w:val="left" w:pos="1440"/>
        </w:tabs>
        <w:spacing w:before="120"/>
        <w:ind w:left="1440" w:hanging="144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NOTES:</w:t>
      </w:r>
      <w:r w:rsidRPr="00D11FF4">
        <w:rPr>
          <w:rFonts w:ascii="Franklin Gothic Book" w:hAnsi="Franklin Gothic Book" w:cs="Arial"/>
          <w:b/>
          <w:bCs/>
          <w:i/>
          <w:iCs/>
          <w:color w:val="000000"/>
          <w:szCs w:val="22"/>
        </w:rPr>
        <w:tab/>
        <w:t>1.</w:t>
      </w:r>
      <w:r w:rsidRPr="00D11FF4">
        <w:rPr>
          <w:rFonts w:ascii="Franklin Gothic Book" w:hAnsi="Franklin Gothic Book" w:cs="Arial"/>
          <w:b/>
          <w:bCs/>
          <w:i/>
          <w:iCs/>
          <w:color w:val="000000"/>
          <w:szCs w:val="22"/>
        </w:rPr>
        <w:tab/>
        <w:t>The signature blocks on the contract must not appear on a page by themselves.  Some of the text of the contract should be included at the top of the page.</w:t>
      </w:r>
    </w:p>
    <w:p w:rsidR="00E22E36" w:rsidRPr="00D11FF4" w:rsidRDefault="00E22E36" w:rsidP="002D0B21">
      <w:pPr>
        <w:numPr>
          <w:ilvl w:val="1"/>
          <w:numId w:val="6"/>
        </w:numPr>
        <w:tabs>
          <w:tab w:val="left" w:pos="1008"/>
        </w:tabs>
        <w:spacing w:before="12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Approval as to form is not required on every contract, once the contract format has been approved by the Attorney General's Office.</w:t>
      </w:r>
    </w:p>
    <w:p w:rsidR="00E22E36" w:rsidRPr="00D11FF4" w:rsidRDefault="00E22E36" w:rsidP="00E26556">
      <w:pPr>
        <w:tabs>
          <w:tab w:val="left" w:pos="1008"/>
          <w:tab w:val="left" w:pos="1440"/>
        </w:tabs>
        <w:spacing w:before="120"/>
        <w:ind w:left="1080"/>
        <w:rPr>
          <w:rFonts w:ascii="Franklin Gothic Book" w:hAnsi="Franklin Gothic Book" w:cs="Arial"/>
          <w:b/>
          <w:bCs/>
          <w:i/>
          <w:iCs/>
          <w:color w:val="000000"/>
          <w:szCs w:val="22"/>
        </w:rPr>
      </w:pPr>
    </w:p>
    <w:p w:rsidR="00E22E36" w:rsidRPr="00D11FF4" w:rsidRDefault="00E22E36" w:rsidP="00E26556">
      <w:pPr>
        <w:pStyle w:val="Heading1"/>
        <w:spacing w:after="120"/>
        <w:ind w:left="331" w:hanging="331"/>
        <w:rPr>
          <w:rFonts w:ascii="Franklin Gothic Book" w:hAnsi="Franklin Gothic Book" w:cs="Arial"/>
          <w:bCs/>
          <w:i/>
          <w:iCs/>
          <w:color w:val="000000"/>
          <w:szCs w:val="22"/>
        </w:rPr>
        <w:sectPr w:rsidR="00E22E36" w:rsidRPr="00D11FF4" w:rsidSect="00FD4D4C">
          <w:headerReference w:type="even" r:id="rId7"/>
          <w:footerReference w:type="even" r:id="rId8"/>
          <w:footerReference w:type="default" r:id="rId9"/>
          <w:headerReference w:type="first" r:id="rId10"/>
          <w:pgSz w:w="12240" w:h="15840" w:code="1"/>
          <w:pgMar w:top="1152" w:right="1728" w:bottom="1152" w:left="1728" w:header="432" w:footer="720" w:gutter="0"/>
          <w:cols w:space="720"/>
          <w:noEndnote/>
          <w:titlePg/>
        </w:sectPr>
      </w:pPr>
    </w:p>
    <w:p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r w:rsidRPr="00A63580">
        <w:rPr>
          <w:rFonts w:ascii="Franklin Gothic Book" w:hAnsi="Franklin Gothic Book"/>
          <w:b/>
          <w:bCs/>
          <w:color w:val="000000"/>
          <w:szCs w:val="22"/>
        </w:rPr>
        <w:lastRenderedPageBreak/>
        <w:t>EXHIBIT A</w:t>
      </w:r>
    </w:p>
    <w:p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bookmarkStart w:id="40" w:name="_Toc499438715"/>
      <w:bookmarkStart w:id="41" w:name="_Toc499538298"/>
      <w:bookmarkStart w:id="42" w:name="_Toc499541796"/>
      <w:bookmarkStart w:id="43" w:name="_Toc499967518"/>
      <w:bookmarkStart w:id="44" w:name="_Toc500054194"/>
      <w:r w:rsidRPr="00A63580">
        <w:rPr>
          <w:rFonts w:ascii="Franklin Gothic Book" w:hAnsi="Franklin Gothic Book"/>
          <w:b/>
          <w:bCs/>
          <w:color w:val="000000"/>
          <w:szCs w:val="22"/>
        </w:rPr>
        <w:t>GENERAL TERMS AND CONDITIONS</w:t>
      </w:r>
      <w:bookmarkEnd w:id="40"/>
      <w:bookmarkEnd w:id="41"/>
      <w:bookmarkEnd w:id="42"/>
      <w:bookmarkEnd w:id="43"/>
      <w:bookmarkEnd w:id="44"/>
    </w:p>
    <w:p w:rsidR="00E22E36" w:rsidRPr="00A63580" w:rsidRDefault="00E22E36" w:rsidP="00E26556">
      <w:pPr>
        <w:rPr>
          <w:rFonts w:ascii="Franklin Gothic Book" w:hAnsi="Franklin Gothic Book"/>
          <w:color w:val="000000"/>
          <w:szCs w:val="22"/>
        </w:rPr>
      </w:pPr>
    </w:p>
    <w:p w:rsidR="004D4F68" w:rsidRPr="00A63580" w:rsidRDefault="00E22E36"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t xml:space="preserve">DEFINITIONS </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As used throughout this contract, the following terms shall have the meanings set forth below:</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CLIENT</w:t>
      </w:r>
      <w:r w:rsidRPr="00A63580">
        <w:rPr>
          <w:rFonts w:ascii="Franklin Gothic Book" w:hAnsi="Franklin Gothic Book"/>
          <w:color w:val="000000"/>
          <w:szCs w:val="22"/>
        </w:rPr>
        <w:t>" shall mean an individual receiving services under this contract.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COGNIZANT STATE AGENCY</w:t>
      </w:r>
      <w:r w:rsidRPr="00A63580">
        <w:rPr>
          <w:rFonts w:ascii="Franklin Gothic Book" w:hAnsi="Franklin Gothic Book"/>
          <w:color w:val="000000"/>
          <w:szCs w:val="22"/>
        </w:rPr>
        <w:t>" shall mean the state agency from which the sub</w:t>
      </w:r>
      <w:r w:rsidRPr="00A63580">
        <w:rPr>
          <w:rFonts w:ascii="Franklin Gothic Book" w:hAnsi="Franklin Gothic Book"/>
          <w:color w:val="000000"/>
          <w:szCs w:val="22"/>
        </w:rPr>
        <w:noBreakHyphen/>
        <w:t>recipient receives federal financial assistance.  If funds are received from more than one state agency, the cognizant state agency shall be the agency that contributes the largest portion of federal financial assistance to the sub</w:t>
      </w:r>
      <w:r w:rsidRPr="00A63580">
        <w:rPr>
          <w:rFonts w:ascii="Franklin Gothic Book" w:hAnsi="Franklin Gothic Book"/>
          <w:color w:val="000000"/>
          <w:szCs w:val="22"/>
        </w:rPr>
        <w:noBreakHyphen/>
        <w:t>recipient.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CONTRACTOR</w:t>
      </w:r>
      <w:r w:rsidRPr="00A63580">
        <w:rPr>
          <w:rFonts w:ascii="Franklin Gothic Book" w:hAnsi="Franklin Gothic Book"/>
          <w:color w:val="000000"/>
          <w:szCs w:val="22"/>
        </w:rPr>
        <w:t>" shall mean that agency, firm, provider organization, individual or other entity performing services under this contract.  It shall include any subcontractor retained by the prime contractor as permitted under the terms of this agreement.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CONTRACTING OFFICER</w:t>
      </w:r>
      <w:r w:rsidRPr="00A63580">
        <w:rPr>
          <w:rFonts w:ascii="Franklin Gothic Book" w:hAnsi="Franklin Gothic Book"/>
          <w:color w:val="000000"/>
          <w:szCs w:val="22"/>
        </w:rPr>
        <w:t>” shall mean that individual authorized to execute this agreement on behalf of the Department.</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shall mean the </w:t>
      </w:r>
      <w:r w:rsidRPr="00A63580">
        <w:rPr>
          <w:rFonts w:ascii="Franklin Gothic Book" w:hAnsi="Franklin Gothic Book"/>
          <w:color w:val="000000"/>
          <w:szCs w:val="22"/>
          <w:highlight w:val="lightGray"/>
        </w:rPr>
        <w:fldChar w:fldCharType="begin">
          <w:ffData>
            <w:name w:val="Text23"/>
            <w:enabled/>
            <w:calcOnExit w:val="0"/>
            <w:textInput/>
          </w:ffData>
        </w:fldChar>
      </w:r>
      <w:bookmarkStart w:id="45" w:name="Text23"/>
      <w:r w:rsidRPr="00A63580">
        <w:rPr>
          <w:rFonts w:ascii="Franklin Gothic Book" w:hAnsi="Franklin Gothic Book"/>
          <w:color w:val="000000"/>
          <w:szCs w:val="22"/>
          <w:highlight w:val="lightGray"/>
        </w:rPr>
        <w:instrText xml:space="preserve"> FORMTEXT </w:instrText>
      </w:r>
      <w:r w:rsidRPr="00A63580">
        <w:rPr>
          <w:rFonts w:ascii="Franklin Gothic Book" w:hAnsi="Franklin Gothic Book"/>
          <w:color w:val="000000"/>
          <w:szCs w:val="22"/>
          <w:highlight w:val="lightGray"/>
        </w:rPr>
      </w:r>
      <w:r w:rsidRPr="00A63580">
        <w:rPr>
          <w:rFonts w:ascii="Franklin Gothic Book" w:hAnsi="Franklin Gothic Book"/>
          <w:color w:val="000000"/>
          <w:szCs w:val="22"/>
          <w:highlight w:val="lightGray"/>
        </w:rPr>
        <w:fldChar w:fldCharType="separate"/>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rFonts w:ascii="Franklin Gothic Book" w:hAnsi="Franklin Gothic Book"/>
          <w:color w:val="000000"/>
          <w:szCs w:val="22"/>
          <w:highlight w:val="lightGray"/>
        </w:rPr>
        <w:fldChar w:fldCharType="end"/>
      </w:r>
      <w:bookmarkEnd w:id="45"/>
      <w:r w:rsidRPr="00A63580">
        <w:rPr>
          <w:rFonts w:ascii="Franklin Gothic Book" w:hAnsi="Franklin Gothic Book"/>
          <w:color w:val="000000"/>
          <w:szCs w:val="22"/>
        </w:rPr>
        <w:t xml:space="preserve"> of the state of Washington, any division, section, office, unit or other entity of the </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or any of the officers or other officials lawfully representing that </w:t>
      </w:r>
      <w:r w:rsidRPr="00A63580">
        <w:rPr>
          <w:rFonts w:ascii="Franklin Gothic Book" w:hAnsi="Franklin Gothic Book"/>
          <w:bCs/>
          <w:color w:val="000000"/>
          <w:szCs w:val="22"/>
        </w:rPr>
        <w:t>DEPARTMENT</w:t>
      </w:r>
      <w:r w:rsidRPr="00A63580">
        <w:rPr>
          <w:rFonts w:ascii="Franklin Gothic Book" w:hAnsi="Franklin Gothic Book"/>
          <w:color w:val="000000"/>
          <w:szCs w:val="22"/>
        </w:rPr>
        <w:t>.</w:t>
      </w:r>
    </w:p>
    <w:p w:rsidR="00E22E36" w:rsidRPr="00A63580" w:rsidRDefault="00E22E36" w:rsidP="00CD302D">
      <w:pPr>
        <w:pStyle w:val="BodyTextIndent"/>
        <w:numPr>
          <w:ilvl w:val="0"/>
          <w:numId w:val="24"/>
        </w:numPr>
        <w:spacing w:before="160"/>
        <w:rPr>
          <w:rFonts w:ascii="Franklin Gothic Book" w:hAnsi="Franklin Gothic Book"/>
          <w:color w:val="000000"/>
          <w:sz w:val="22"/>
          <w:szCs w:val="22"/>
        </w:rPr>
      </w:pPr>
      <w:r w:rsidRPr="00A63580">
        <w:rPr>
          <w:rFonts w:ascii="Franklin Gothic Book" w:hAnsi="Franklin Gothic Book"/>
          <w:color w:val="000000"/>
          <w:sz w:val="22"/>
          <w:szCs w:val="22"/>
        </w:rPr>
        <w:t>“</w:t>
      </w:r>
      <w:r w:rsidRPr="00A63580">
        <w:rPr>
          <w:rFonts w:ascii="Franklin Gothic Book" w:hAnsi="Franklin Gothic Book"/>
          <w:bCs/>
          <w:color w:val="000000"/>
          <w:sz w:val="22"/>
          <w:szCs w:val="22"/>
        </w:rPr>
        <w:t>PERSONAL INFORMATION</w:t>
      </w:r>
      <w:r w:rsidRPr="00A63580">
        <w:rPr>
          <w:rFonts w:ascii="Franklin Gothic Book" w:hAnsi="Franklin Gothic Book"/>
          <w:color w:val="000000"/>
          <w:sz w:val="22"/>
          <w:szCs w:val="22"/>
        </w:rPr>
        <w:t>”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SUBCONTRACTOR</w:t>
      </w:r>
      <w:r w:rsidRPr="00A63580">
        <w:rPr>
          <w:rFonts w:ascii="Franklin Gothic Book" w:hAnsi="Franklin Gothic Book"/>
          <w:color w:val="000000"/>
          <w:szCs w:val="22"/>
        </w:rPr>
        <w:t>" shall mean one not an employee of the contractor, who is performing all or part of those services under this contract under a separate contract with the contractor.  The terms "subcontractor" and "subcontractors" mean subcontractor(s) in any tier.</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SUBRECIPIENT</w:t>
      </w:r>
      <w:r w:rsidRPr="00A63580">
        <w:rPr>
          <w:rFonts w:ascii="Franklin Gothic Book" w:hAnsi="Franklin Gothic Book"/>
          <w:color w:val="000000"/>
          <w:szCs w:val="22"/>
        </w:rPr>
        <w: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A "</w:t>
      </w:r>
      <w:r w:rsidRPr="00A63580">
        <w:rPr>
          <w:rFonts w:ascii="Franklin Gothic Book" w:hAnsi="Franklin Gothic Book"/>
          <w:bCs/>
          <w:color w:val="000000"/>
          <w:szCs w:val="22"/>
        </w:rPr>
        <w:t>VENDOR</w:t>
      </w:r>
      <w:r w:rsidRPr="00A63580">
        <w:rPr>
          <w:rFonts w:ascii="Franklin Gothic Book" w:hAnsi="Franklin Gothic Book"/>
          <w:color w:val="000000"/>
          <w:szCs w:val="22"/>
        </w:rPr>
        <w:t xml:space="preserve">" is an entity that agrees to provide the amount and kind of services requested by the Department; provides services under the contract only to those beneficiaries individually determined to be eligible by the Department and, provides services on a </w:t>
      </w:r>
      <w:r w:rsidR="00CD302D" w:rsidRPr="00A63580">
        <w:rPr>
          <w:rFonts w:ascii="Franklin Gothic Book" w:hAnsi="Franklin Gothic Book"/>
          <w:color w:val="000000"/>
          <w:szCs w:val="22"/>
        </w:rPr>
        <w:t xml:space="preserve">fee-for-service </w:t>
      </w:r>
      <w:r w:rsidRPr="00A63580">
        <w:rPr>
          <w:rFonts w:ascii="Franklin Gothic Book" w:hAnsi="Franklin Gothic Book"/>
          <w:color w:val="000000"/>
          <w:szCs w:val="22"/>
        </w:rPr>
        <w:t xml:space="preserve">or </w:t>
      </w:r>
      <w:r w:rsidR="00CD302D" w:rsidRPr="00A63580">
        <w:rPr>
          <w:rFonts w:ascii="Franklin Gothic Book" w:hAnsi="Franklin Gothic Book"/>
          <w:color w:val="000000"/>
          <w:szCs w:val="22"/>
        </w:rPr>
        <w:t>per-unit</w:t>
      </w:r>
      <w:r w:rsidRPr="00A63580">
        <w:rPr>
          <w:rFonts w:ascii="Franklin Gothic Book" w:hAnsi="Franklin Gothic Book"/>
          <w:color w:val="000000"/>
          <w:szCs w:val="22"/>
        </w:rPr>
        <w:t xml:space="preserve"> basis with contractual penalties if the entity fails to meet program performance standards.</w:t>
      </w:r>
    </w:p>
    <w:p w:rsidR="00A63580" w:rsidRPr="0002723C" w:rsidRDefault="00A63580" w:rsidP="00185962">
      <w:pPr>
        <w:rPr>
          <w:rFonts w:ascii="Franklin Gothic Book" w:hAnsi="Franklin Gothic Book"/>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AMERICANS WITH DISABILITIES ACT (</w:t>
      </w:r>
      <w:smartTag w:uri="urn:schemas-microsoft-com:office:smarttags" w:element="City">
        <w:r w:rsidRPr="00A63580">
          <w:rPr>
            <w:rFonts w:ascii="Franklin Gothic Book" w:hAnsi="Franklin Gothic Book"/>
            <w:b/>
            <w:bCs/>
            <w:color w:val="000000"/>
            <w:szCs w:val="22"/>
          </w:rPr>
          <w:t>ADA</w:t>
        </w:r>
      </w:smartTag>
      <w:r w:rsidRPr="00A63580">
        <w:rPr>
          <w:rFonts w:ascii="Franklin Gothic Book" w:hAnsi="Franklin Gothic Book"/>
          <w:b/>
          <w:bCs/>
          <w:color w:val="000000"/>
          <w:szCs w:val="22"/>
        </w:rPr>
        <w:t>) OF 1990, PUBLIC LAW 101-336, ALSO REFERRED TO AS THE "</w:t>
      </w:r>
      <w:smartTag w:uri="urn:schemas-microsoft-com:office:smarttags" w:element="place">
        <w:smartTag w:uri="urn:schemas-microsoft-com:office:smarttags" w:element="City">
          <w:r w:rsidRPr="00A63580">
            <w:rPr>
              <w:rFonts w:ascii="Franklin Gothic Book" w:hAnsi="Franklin Gothic Book"/>
              <w:b/>
              <w:bCs/>
              <w:color w:val="000000"/>
              <w:szCs w:val="22"/>
            </w:rPr>
            <w:t>ADA</w:t>
          </w:r>
        </w:smartTag>
      </w:smartTag>
      <w:r w:rsidRPr="00A63580">
        <w:rPr>
          <w:rFonts w:ascii="Franklin Gothic Book" w:hAnsi="Franklin Gothic Book"/>
          <w:b/>
          <w:bCs/>
          <w:color w:val="000000"/>
          <w:szCs w:val="22"/>
        </w:rPr>
        <w:t>" 28 CFR PART 35</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must comply with the </w:t>
      </w:r>
      <w:smartTag w:uri="urn:schemas-microsoft-com:office:smarttags" w:element="City">
        <w:smartTag w:uri="urn:schemas-microsoft-com:office:smarttags" w:element="place">
          <w:r w:rsidRPr="00A63580">
            <w:rPr>
              <w:rFonts w:ascii="Franklin Gothic Book" w:hAnsi="Franklin Gothic Book"/>
              <w:color w:val="000000"/>
              <w:szCs w:val="22"/>
            </w:rPr>
            <w:t>ADA</w:t>
          </w:r>
        </w:smartTag>
      </w:smartTag>
      <w:r w:rsidRPr="00A63580">
        <w:rPr>
          <w:rFonts w:ascii="Franklin Gothic Book" w:hAnsi="Franklin Gothic Book"/>
          <w:color w:val="000000"/>
          <w:szCs w:val="22"/>
        </w:rPr>
        <w:t>, which provides comprehensive civil rights protection to individuals with disabilities in the areas of employment, public accommodations, state and local government services, and telecommunications.</w:t>
      </w:r>
    </w:p>
    <w:p w:rsidR="00E22E36" w:rsidRPr="00A63580" w:rsidRDefault="00E22E36" w:rsidP="00E26556">
      <w:pPr>
        <w:rPr>
          <w:rFonts w:ascii="Franklin Gothic Book" w:hAnsi="Franklin Gothic Book"/>
          <w:color w:val="000000"/>
          <w:szCs w:val="22"/>
        </w:rPr>
      </w:pPr>
    </w:p>
    <w:p w:rsidR="00E22E36" w:rsidRPr="00A63580" w:rsidRDefault="004D4F68"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lastRenderedPageBreak/>
        <w:t>ASSIGNMENT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Neither this contract, nor any claim arising under this contract, shall be transferred or assigned by the contractor without prior written consent of the Department.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CERTIFICATION REGARDING DEBARMENT, SUSPENSION AND INELIGIBILITY</w:t>
      </w:r>
    </w:p>
    <w:p w:rsidR="00185962" w:rsidRPr="00A63580" w:rsidRDefault="00246230"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by signature to this contract, certifies that the contractor is not presently debarred, suspended, proposed for debarment, declared ineligible, </w:t>
      </w:r>
      <w:r w:rsidR="00666921">
        <w:rPr>
          <w:rFonts w:ascii="Franklin Gothic Book" w:hAnsi="Franklin Gothic Book"/>
          <w:color w:val="000000"/>
          <w:szCs w:val="22"/>
        </w:rPr>
        <w:t>or voluntarily excluded by any f</w:t>
      </w:r>
      <w:r w:rsidRPr="00A63580">
        <w:rPr>
          <w:rFonts w:ascii="Franklin Gothic Book" w:hAnsi="Franklin Gothic Book"/>
          <w:color w:val="000000"/>
          <w:szCs w:val="22"/>
        </w:rPr>
        <w:t>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rsidR="00912392" w:rsidRPr="00A63580" w:rsidRDefault="00912392"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 IN STATUS</w:t>
      </w:r>
    </w:p>
    <w:p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In the event of substantive change in the legal status organizational structure or fiscal reporting responsibility of the contractor, contractor agrees to notify the Department of the change.  Contractor shall provide</w:t>
      </w:r>
      <w:r w:rsidRPr="00A63580">
        <w:rPr>
          <w:rFonts w:ascii="Franklin Gothic Book" w:hAnsi="Franklin Gothic Book"/>
          <w:b/>
          <w:snapToGrid w:val="0"/>
          <w:color w:val="000000"/>
          <w:szCs w:val="22"/>
        </w:rPr>
        <w:t xml:space="preserve"> </w:t>
      </w:r>
      <w:r w:rsidRPr="00A63580">
        <w:rPr>
          <w:rFonts w:ascii="Franklin Gothic Book" w:hAnsi="Franklin Gothic Book"/>
          <w:snapToGrid w:val="0"/>
          <w:color w:val="000000"/>
          <w:szCs w:val="22"/>
        </w:rPr>
        <w:t>notice as soon as practicable, but no later than thirty-days after such a change takes effect.</w:t>
      </w:r>
    </w:p>
    <w:p w:rsidR="00E22E36" w:rsidRPr="00A63580" w:rsidRDefault="00E22E36" w:rsidP="00E26556">
      <w:pPr>
        <w:rPr>
          <w:rFonts w:ascii="Franklin Gothic Book" w:hAnsi="Franklin Gothic Book"/>
          <w:snapToGrid w:val="0"/>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CHANGES AND MODIFICATIONS</w:t>
      </w:r>
    </w:p>
    <w:p w:rsidR="0018596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contracting officer may, at any time, by written notification to the contractor, and without notice to any known guarantor or surety, make changes within the general scope of the services to be performed under the contract.  If the contractor agrees to such changes, a written contract amendment reflecting such change shall be executed by the parties.  </w:t>
      </w:r>
    </w:p>
    <w:p w:rsidR="00185962" w:rsidRPr="00A63580" w:rsidRDefault="0018596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 equitable adjustment in cost or period of performance or both may be made if required by the change.  Any claim for adjustment in price or period of performance must be received within thirty (30) days of the contractor's receipt of the change notice.</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contracting officer may, however, receive and act upon any such claim at any time prior to final payment</w:t>
      </w:r>
      <w:r w:rsidRPr="00A63580">
        <w:rPr>
          <w:rFonts w:ascii="Franklin Gothic Book" w:hAnsi="Franklin Gothic Book"/>
          <w:b/>
          <w:color w:val="000000"/>
          <w:szCs w:val="22"/>
        </w:rPr>
        <w:t xml:space="preserve"> </w:t>
      </w:r>
      <w:r w:rsidRPr="00A63580">
        <w:rPr>
          <w:rFonts w:ascii="Franklin Gothic Book" w:hAnsi="Franklin Gothic Book"/>
          <w:color w:val="000000"/>
          <w:szCs w:val="22"/>
        </w:rPr>
        <w:t>under the contract at his/her discretion.</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Failure to agree to any adjustment made under this section shall be an issue and may be reviewed as provided in the "Disputes" section of this agreement.  Nothing in this section shall excuse the contractor from proceeding with the contract as changed.</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CONFLICT OF INTEREST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Department may, in its sole discretion, by written notice to the contractor, terminate this contract if it finds, after due notice and </w:t>
      </w:r>
      <w:r w:rsidR="00F375EE" w:rsidRPr="00A63580">
        <w:rPr>
          <w:rFonts w:ascii="Franklin Gothic Book" w:hAnsi="Franklin Gothic Book"/>
          <w:color w:val="000000"/>
          <w:szCs w:val="22"/>
        </w:rPr>
        <w:t>examination by the contracting o</w:t>
      </w:r>
      <w:r w:rsidRPr="00A63580">
        <w:rPr>
          <w:rFonts w:ascii="Franklin Gothic Book" w:hAnsi="Franklin Gothic Book"/>
          <w:color w:val="000000"/>
          <w:szCs w:val="22"/>
        </w:rPr>
        <w:t>fficer, that there is a violation of the Ethics in Public Service Act, Chapter 42.52 RCW; or any similar statute involving the contractor in the procurement of or performance under, this contract.</w:t>
      </w:r>
    </w:p>
    <w:p w:rsidR="00E22E36" w:rsidRPr="00A63580" w:rsidRDefault="00E22E36" w:rsidP="00E26556">
      <w:pPr>
        <w:rPr>
          <w:rFonts w:ascii="Franklin Gothic Book" w:hAnsi="Franklin Gothic Book"/>
          <w:color w:val="000000"/>
          <w:szCs w:val="22"/>
        </w:rPr>
      </w:pPr>
    </w:p>
    <w:p w:rsidR="00CD302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the event this contract is terminated as provided above, the Department shall be entitled to pursue the same remedies against the contractor as it could pursue in the event of a breach of the contract by the contractor.  </w:t>
      </w:r>
    </w:p>
    <w:p w:rsidR="00CD302D" w:rsidRPr="00A63580" w:rsidRDefault="00CD302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rights and remedies of the Department provided for in this clause shall not be exclusive and are in addition to any other rights and remedies provided by law.  The existence of facts </w:t>
      </w:r>
      <w:r w:rsidRPr="00A63580">
        <w:rPr>
          <w:rFonts w:ascii="Franklin Gothic Book" w:hAnsi="Franklin Gothic Book"/>
          <w:color w:val="000000"/>
          <w:szCs w:val="22"/>
        </w:rPr>
        <w:lastRenderedPageBreak/>
        <w:t>upon which the contracting officer makes any determination under this clause shall be an issue and may be reviewed as provided in the "Disputes" clause of this contract.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COVENANT AGAINST CONTINGENT FEES</w:t>
      </w:r>
    </w:p>
    <w:p w:rsidR="00E22E36" w:rsidRPr="00A63580" w:rsidRDefault="00486F37"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w:t>
      </w:r>
      <w:r w:rsidR="00F375EE" w:rsidRPr="00A63580">
        <w:rPr>
          <w:rFonts w:ascii="Franklin Gothic Book" w:hAnsi="Franklin Gothic Book"/>
          <w:color w:val="000000"/>
          <w:szCs w:val="22"/>
        </w:rPr>
        <w:t xml:space="preserve"> </w:t>
      </w:r>
      <w:r w:rsidR="00E22E36" w:rsidRPr="00A63580">
        <w:rPr>
          <w:rFonts w:ascii="Franklin Gothic Book" w:hAnsi="Franklin Gothic Book"/>
          <w:color w:val="000000"/>
          <w:szCs w:val="22"/>
        </w:rPr>
        <w:t>The Department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DISPUTES</w:t>
      </w:r>
    </w:p>
    <w:p w:rsidR="00E22E36" w:rsidRPr="00A63580" w:rsidRDefault="00E22E36" w:rsidP="00185962">
      <w:pPr>
        <w:pStyle w:val="BodyText"/>
        <w:spacing w:after="120"/>
        <w:jc w:val="left"/>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1 - </w:t>
      </w:r>
      <w:r w:rsidRPr="00A63580">
        <w:rPr>
          <w:rFonts w:ascii="Franklin Gothic Book" w:hAnsi="Franklin Gothic Book"/>
          <w:color w:val="000000"/>
          <w:sz w:val="22"/>
          <w:szCs w:val="22"/>
          <w:u w:val="single"/>
        </w:rPr>
        <w:t>Dispute Resolution Board</w:t>
      </w:r>
    </w:p>
    <w:p w:rsidR="00185962"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any party may request a dispute resolution board (DRB).  A request for a DRB must be in writing, state the disputed issue(s), state the relative positions of the parties and be sent to all parties.  Parties must provide a response within </w:t>
      </w:r>
      <w:r w:rsidRPr="00A63580">
        <w:rPr>
          <w:rFonts w:ascii="Franklin Gothic Book" w:hAnsi="Franklin Gothic Book"/>
          <w:b/>
          <w:color w:val="000000"/>
          <w:szCs w:val="22"/>
        </w:rPr>
        <w:t>[</w:t>
      </w:r>
      <w:r w:rsidRPr="00A63580">
        <w:rPr>
          <w:rFonts w:ascii="Franklin Gothic Book" w:hAnsi="Franklin Gothic Book"/>
          <w:b/>
          <w:color w:val="000000"/>
          <w:szCs w:val="22"/>
          <w:highlight w:val="lightGray"/>
        </w:rPr>
        <w:fldChar w:fldCharType="begin">
          <w:ffData>
            <w:name w:val="Text21"/>
            <w:enabled/>
            <w:calcOnExit w:val="0"/>
            <w:textInput/>
          </w:ffData>
        </w:fldChar>
      </w:r>
      <w:bookmarkStart w:id="46" w:name="Text21"/>
      <w:r w:rsidRPr="00A63580">
        <w:rPr>
          <w:rFonts w:ascii="Franklin Gothic Book" w:hAnsi="Franklin Gothic Book"/>
          <w:b/>
          <w:color w:val="000000"/>
          <w:szCs w:val="22"/>
          <w:highlight w:val="lightGray"/>
        </w:rPr>
        <w:instrText xml:space="preserve"> FORMTEXT </w:instrText>
      </w:r>
      <w:r w:rsidRPr="00A63580">
        <w:rPr>
          <w:rFonts w:ascii="Franklin Gothic Book" w:hAnsi="Franklin Gothic Book"/>
          <w:b/>
          <w:color w:val="000000"/>
          <w:szCs w:val="22"/>
          <w:highlight w:val="lightGray"/>
        </w:rPr>
      </w:r>
      <w:r w:rsidRPr="00A63580">
        <w:rPr>
          <w:rFonts w:ascii="Franklin Gothic Book" w:hAnsi="Franklin Gothic Book"/>
          <w:b/>
          <w:color w:val="000000"/>
          <w:szCs w:val="22"/>
          <w:highlight w:val="lightGray"/>
        </w:rPr>
        <w:fldChar w:fldCharType="separate"/>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rFonts w:ascii="Franklin Gothic Book" w:hAnsi="Franklin Gothic Book"/>
          <w:b/>
          <w:color w:val="000000"/>
          <w:szCs w:val="22"/>
          <w:highlight w:val="lightGray"/>
        </w:rPr>
        <w:fldChar w:fldCharType="end"/>
      </w:r>
      <w:bookmarkEnd w:id="46"/>
      <w:r w:rsidRPr="00A63580">
        <w:rPr>
          <w:rFonts w:ascii="Franklin Gothic Book" w:hAnsi="Franklin Gothic Book"/>
          <w:b/>
          <w:color w:val="000000"/>
          <w:szCs w:val="22"/>
        </w:rPr>
        <w:t>]</w:t>
      </w:r>
      <w:r w:rsidRPr="00A63580">
        <w:rPr>
          <w:rFonts w:ascii="Franklin Gothic Book" w:hAnsi="Franklin Gothic Book"/>
          <w:color w:val="000000"/>
          <w:szCs w:val="22"/>
        </w:rPr>
        <w:t xml:space="preserve"> days.  </w:t>
      </w:r>
    </w:p>
    <w:p w:rsidR="00185962" w:rsidRPr="00A63580" w:rsidRDefault="00185962" w:rsidP="00E26556">
      <w:pPr>
        <w:spacing w:line="240" w:lineRule="atLeast"/>
        <w:rPr>
          <w:rFonts w:ascii="Franklin Gothic Book" w:hAnsi="Franklin Gothic Book"/>
          <w:color w:val="000000"/>
          <w:szCs w:val="22"/>
        </w:rPr>
      </w:pPr>
    </w:p>
    <w:p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Once a party request a DRB, each party shall designate a representative.  The representatives shall mutually select a third member (or an additional member for disputes involving more than two parties).  </w:t>
      </w:r>
    </w:p>
    <w:p w:rsidR="00185962" w:rsidRPr="00A63580" w:rsidRDefault="00185962" w:rsidP="00E26556">
      <w:pPr>
        <w:spacing w:line="240" w:lineRule="atLeast"/>
        <w:rPr>
          <w:rFonts w:ascii="Franklin Gothic Book" w:hAnsi="Franklin Gothic Book"/>
          <w:color w:val="000000"/>
          <w:szCs w:val="22"/>
        </w:rPr>
      </w:pPr>
    </w:p>
    <w:p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color w:val="000000"/>
          <w:szCs w:val="22"/>
        </w:rPr>
        <w:t xml:space="preserve">The DRB shall evaluate the facts, contract terms and applicable statutes and rules and make a determination by majority vote.  The decision </w:t>
      </w:r>
      <w:r w:rsidRPr="00A63580">
        <w:rPr>
          <w:rFonts w:ascii="Franklin Gothic Book" w:hAnsi="Franklin Gothic Book"/>
          <w:b/>
          <w:color w:val="000000"/>
          <w:szCs w:val="22"/>
        </w:rPr>
        <w:t>(OPTION 1) [</w:t>
      </w:r>
      <w:r w:rsidRPr="00A63580">
        <w:rPr>
          <w:rFonts w:ascii="Franklin Gothic Book" w:hAnsi="Franklin Gothic Book"/>
          <w:b/>
          <w:color w:val="000000"/>
          <w:szCs w:val="22"/>
          <w:highlight w:val="lightGray"/>
        </w:rPr>
        <w:t>is binding on all parties</w:t>
      </w:r>
      <w:r w:rsidRPr="00A63580">
        <w:rPr>
          <w:rFonts w:ascii="Franklin Gothic Book" w:hAnsi="Franklin Gothic Book"/>
          <w:b/>
          <w:color w:val="000000"/>
          <w:szCs w:val="22"/>
        </w:rPr>
        <w:t xml:space="preserve">] </w:t>
      </w:r>
    </w:p>
    <w:p w:rsidR="00DA5BBF" w:rsidRPr="00A63580" w:rsidRDefault="00DA5BBF" w:rsidP="00E26556">
      <w:pPr>
        <w:spacing w:line="240" w:lineRule="atLeast"/>
        <w:rPr>
          <w:rFonts w:ascii="Franklin Gothic Book" w:hAnsi="Franklin Gothic Book"/>
          <w:b/>
          <w:color w:val="000000"/>
          <w:szCs w:val="22"/>
        </w:rPr>
      </w:pPr>
    </w:p>
    <w:p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 xml:space="preserve">OR </w:t>
      </w:r>
    </w:p>
    <w:p w:rsidR="000D36A8" w:rsidRPr="00A63580" w:rsidRDefault="000D36A8" w:rsidP="00E26556">
      <w:pPr>
        <w:spacing w:line="240" w:lineRule="atLeast"/>
        <w:rPr>
          <w:rFonts w:ascii="Franklin Gothic Book" w:hAnsi="Franklin Gothic Book"/>
          <w:b/>
          <w:color w:val="000000"/>
          <w:szCs w:val="22"/>
        </w:rPr>
      </w:pPr>
    </w:p>
    <w:p w:rsidR="00E22E36"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(OPTION 2)</w:t>
      </w:r>
      <w:r w:rsidR="00912392" w:rsidRPr="00A63580">
        <w:rPr>
          <w:rFonts w:ascii="Franklin Gothic Book" w:hAnsi="Franklin Gothic Book"/>
          <w:b/>
          <w:color w:val="000000"/>
          <w:szCs w:val="22"/>
        </w:rPr>
        <w:t xml:space="preserve"> </w:t>
      </w:r>
      <w:bookmarkStart w:id="47" w:name="Text58"/>
      <w:r w:rsidR="00912392" w:rsidRPr="00A63580">
        <w:rPr>
          <w:rFonts w:ascii="Franklin Gothic Book" w:hAnsi="Franklin Gothic Book"/>
          <w:b/>
          <w:color w:val="000000"/>
          <w:szCs w:val="22"/>
        </w:rPr>
        <w:fldChar w:fldCharType="begin">
          <w:ffData>
            <w:name w:val="Text58"/>
            <w:enabled/>
            <w:calcOnExit w:val="0"/>
            <w:textInput>
              <w:default w:val="[shall/shall not be admissible in any succeeding judicial or quasi-judicial proceeding concerning the Contract.  Parties agree that the DRB shall proceed with any action in a judicial or quasi-judicial tribunal.]"/>
            </w:textInput>
          </w:ffData>
        </w:fldChar>
      </w:r>
      <w:r w:rsidR="00912392" w:rsidRPr="00A63580">
        <w:rPr>
          <w:rFonts w:ascii="Franklin Gothic Book" w:hAnsi="Franklin Gothic Book"/>
          <w:b/>
          <w:color w:val="000000"/>
          <w:szCs w:val="22"/>
        </w:rPr>
        <w:instrText xml:space="preserve"> FORMTEXT </w:instrText>
      </w:r>
      <w:r w:rsidR="00912392" w:rsidRPr="00A63580">
        <w:rPr>
          <w:rFonts w:ascii="Franklin Gothic Book" w:hAnsi="Franklin Gothic Book"/>
          <w:b/>
          <w:color w:val="000000"/>
          <w:szCs w:val="22"/>
        </w:rPr>
      </w:r>
      <w:r w:rsidR="00912392" w:rsidRPr="00A63580">
        <w:rPr>
          <w:rFonts w:ascii="Franklin Gothic Book" w:hAnsi="Franklin Gothic Book"/>
          <w:b/>
          <w:color w:val="000000"/>
          <w:szCs w:val="22"/>
        </w:rPr>
        <w:fldChar w:fldCharType="separate"/>
      </w:r>
      <w:r w:rsidR="00912392" w:rsidRPr="00A63580">
        <w:rPr>
          <w:rFonts w:ascii="Franklin Gothic Book" w:hAnsi="Franklin Gothic Book"/>
          <w:b/>
          <w:noProof/>
          <w:color w:val="000000"/>
          <w:szCs w:val="22"/>
        </w:rPr>
        <w:t>[shall/shall not be admissible in any succeeding judicial or quasi-judicial proceeding concerning the Contract.  Parties agree that the DRB shall proceed with any action in a judicial or quasi-judicial tribunal.]</w:t>
      </w:r>
      <w:r w:rsidR="00912392" w:rsidRPr="00A63580">
        <w:rPr>
          <w:rFonts w:ascii="Franklin Gothic Book" w:hAnsi="Franklin Gothic Book"/>
          <w:b/>
          <w:color w:val="000000"/>
          <w:szCs w:val="22"/>
        </w:rPr>
        <w:fldChar w:fldCharType="end"/>
      </w:r>
      <w:bookmarkEnd w:id="47"/>
      <w:r w:rsidRPr="00A63580">
        <w:rPr>
          <w:rFonts w:ascii="Franklin Gothic Book" w:hAnsi="Franklin Gothic Book"/>
          <w:b/>
          <w:color w:val="000000"/>
          <w:szCs w:val="22"/>
        </w:rPr>
        <w:t xml:space="preserve"> [</w:t>
      </w:r>
    </w:p>
    <w:p w:rsidR="00E22E36" w:rsidRPr="00A63580" w:rsidRDefault="00E22E36" w:rsidP="00E26556">
      <w:pPr>
        <w:numPr>
          <w:ilvl w:val="12"/>
          <w:numId w:val="0"/>
        </w:numPr>
        <w:tabs>
          <w:tab w:val="left" w:pos="252"/>
        </w:tabs>
        <w:spacing w:line="240" w:lineRule="atLeast"/>
        <w:rPr>
          <w:rFonts w:ascii="Franklin Gothic Book" w:hAnsi="Franklin Gothic Book"/>
          <w:color w:val="000000"/>
          <w:szCs w:val="22"/>
        </w:rPr>
      </w:pPr>
    </w:p>
    <w:p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ADR method in addition to the dispute resolution procedure outlined above.</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BodyText"/>
        <w:keepNext/>
        <w:spacing w:after="120"/>
        <w:jc w:val="left"/>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2 - </w:t>
      </w:r>
      <w:r w:rsidRPr="00A63580">
        <w:rPr>
          <w:rFonts w:ascii="Franklin Gothic Book" w:hAnsi="Franklin Gothic Book"/>
          <w:color w:val="000000"/>
          <w:sz w:val="22"/>
          <w:szCs w:val="22"/>
          <w:u w:val="single"/>
        </w:rPr>
        <w:t>Dispute Hearing</w:t>
      </w:r>
    </w:p>
    <w:p w:rsidR="00E22E36" w:rsidRPr="00A63580" w:rsidRDefault="00E22E36" w:rsidP="00E26556">
      <w:pPr>
        <w:spacing w:line="240" w:lineRule="exact"/>
        <w:rPr>
          <w:rFonts w:ascii="Franklin Gothic Book" w:hAnsi="Franklin Gothic Book"/>
          <w:b/>
          <w:bCs/>
          <w:color w:val="000000"/>
          <w:szCs w:val="22"/>
        </w:rPr>
      </w:pPr>
      <w:r w:rsidRPr="00A63580">
        <w:rPr>
          <w:rFonts w:ascii="Franklin Gothic Book" w:hAnsi="Franklin Gothic Book"/>
          <w:color w:val="000000"/>
          <w:szCs w:val="22"/>
        </w:rPr>
        <w:t>Except as otherwise provided in this contract, when a dispute arises between the parties and it cannot be resolved by direct negotiation, either party may request a dispute hearing with the</w:t>
      </w:r>
      <w:r w:rsidR="00912392" w:rsidRPr="00A63580">
        <w:rPr>
          <w:rFonts w:ascii="Franklin Gothic Book" w:hAnsi="Franklin Gothic Book"/>
          <w:color w:val="000000"/>
          <w:szCs w:val="22"/>
        </w:rPr>
        <w:t xml:space="preserve"> </w:t>
      </w:r>
      <w:bookmarkStart w:id="48" w:name="Text59"/>
      <w:r w:rsidR="00912392" w:rsidRPr="00A63580">
        <w:rPr>
          <w:rFonts w:ascii="Franklin Gothic Book" w:hAnsi="Franklin Gothic Book"/>
          <w:color w:val="000000"/>
          <w:szCs w:val="22"/>
        </w:rPr>
        <w:fldChar w:fldCharType="begin">
          <w:ffData>
            <w:name w:val="Text59"/>
            <w:enabled/>
            <w:calcOnExit w:val="0"/>
            <w:textInput>
              <w:default w:val="[Department/Director of Department or his or her designee]"/>
            </w:textInput>
          </w:ffData>
        </w:fldChar>
      </w:r>
      <w:r w:rsidR="00912392" w:rsidRPr="00A63580">
        <w:rPr>
          <w:rFonts w:ascii="Franklin Gothic Book" w:hAnsi="Franklin Gothic Book"/>
          <w:color w:val="000000"/>
          <w:szCs w:val="22"/>
        </w:rPr>
        <w:instrText xml:space="preserve"> FORMTEXT </w:instrText>
      </w:r>
      <w:r w:rsidR="00912392" w:rsidRPr="00A63580">
        <w:rPr>
          <w:rFonts w:ascii="Franklin Gothic Book" w:hAnsi="Franklin Gothic Book"/>
          <w:color w:val="000000"/>
          <w:szCs w:val="22"/>
        </w:rPr>
      </w:r>
      <w:r w:rsidR="00912392" w:rsidRPr="00A63580">
        <w:rPr>
          <w:rFonts w:ascii="Franklin Gothic Book" w:hAnsi="Franklin Gothic Book"/>
          <w:color w:val="000000"/>
          <w:szCs w:val="22"/>
        </w:rPr>
        <w:fldChar w:fldCharType="separate"/>
      </w:r>
      <w:r w:rsidR="00912392" w:rsidRPr="00A63580">
        <w:rPr>
          <w:rFonts w:ascii="Franklin Gothic Book" w:hAnsi="Franklin Gothic Book"/>
          <w:noProof/>
          <w:color w:val="000000"/>
          <w:szCs w:val="22"/>
        </w:rPr>
        <w:t>[Department/Director of Department or his or her designee]</w:t>
      </w:r>
      <w:r w:rsidR="00912392" w:rsidRPr="00A63580">
        <w:rPr>
          <w:rFonts w:ascii="Franklin Gothic Book" w:hAnsi="Franklin Gothic Book"/>
          <w:color w:val="000000"/>
          <w:szCs w:val="22"/>
        </w:rPr>
        <w:fldChar w:fldCharType="end"/>
      </w:r>
      <w:bookmarkEnd w:id="48"/>
      <w:r w:rsidRPr="00A63580">
        <w:rPr>
          <w:rFonts w:ascii="Franklin Gothic Book" w:hAnsi="Franklin Gothic Book"/>
          <w:b/>
          <w:bCs/>
          <w:color w:val="000000"/>
          <w:szCs w:val="22"/>
        </w:rPr>
        <w:t>.</w:t>
      </w:r>
    </w:p>
    <w:p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1.</w:t>
      </w:r>
      <w:r w:rsidRPr="00A63580">
        <w:rPr>
          <w:rFonts w:ascii="Franklin Gothic Book" w:hAnsi="Franklin Gothic Book"/>
          <w:b w:val="0"/>
          <w:color w:val="000000"/>
          <w:sz w:val="22"/>
          <w:szCs w:val="22"/>
        </w:rPr>
        <w:tab/>
        <w:t>The request for a dispute hearing must:</w:t>
      </w:r>
    </w:p>
    <w:p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in writing.</w:t>
      </w:r>
    </w:p>
    <w:p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disputed issues.</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re</w:t>
      </w:r>
      <w:r w:rsidR="00185962" w:rsidRPr="00A63580">
        <w:rPr>
          <w:rFonts w:ascii="Franklin Gothic Book" w:hAnsi="Franklin Gothic Book"/>
          <w:color w:val="000000"/>
          <w:sz w:val="22"/>
          <w:szCs w:val="22"/>
        </w:rPr>
        <w:t>lative positions of the parties.</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contractor's name</w:t>
      </w:r>
      <w:r w:rsidR="00A63580">
        <w:rPr>
          <w:rFonts w:ascii="Franklin Gothic Book" w:hAnsi="Franklin Gothic Book"/>
          <w:color w:val="000000"/>
          <w:sz w:val="22"/>
          <w:szCs w:val="22"/>
        </w:rPr>
        <w:t>, address, and contract number.</w:t>
      </w:r>
    </w:p>
    <w:p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mailed to the agent and the other party’s (respondent’s) contract manager within three working days after the parties agree that they cannot resolve the dispute.</w:t>
      </w:r>
    </w:p>
    <w:p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lastRenderedPageBreak/>
        <w:t>2.</w:t>
      </w:r>
      <w:r w:rsidRPr="00A63580">
        <w:rPr>
          <w:rFonts w:ascii="Franklin Gothic Book" w:hAnsi="Franklin Gothic Book"/>
          <w:b w:val="0"/>
          <w:color w:val="000000"/>
          <w:sz w:val="22"/>
          <w:szCs w:val="22"/>
        </w:rPr>
        <w:tab/>
        <w:t xml:space="preserve">The respondent shall send a written answer to the requestor’s statement to both the agent and the requestor within five working days.  </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3.</w:t>
      </w:r>
      <w:r w:rsidRPr="00A63580">
        <w:rPr>
          <w:rFonts w:ascii="Franklin Gothic Book" w:hAnsi="Franklin Gothic Book"/>
          <w:color w:val="000000"/>
          <w:sz w:val="22"/>
          <w:szCs w:val="22"/>
        </w:rPr>
        <w:tab/>
        <w:t>The agent shall review the written statements and reply in writing to both parties within ten working days.  The agent may extend this period if necessary by notifying the parties.</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4.</w:t>
      </w:r>
      <w:r w:rsidRPr="00A63580">
        <w:rPr>
          <w:rFonts w:ascii="Franklin Gothic Book" w:hAnsi="Franklin Gothic Book"/>
          <w:color w:val="000000"/>
          <w:sz w:val="22"/>
          <w:szCs w:val="22"/>
        </w:rPr>
        <w:tab/>
        <w:t xml:space="preserve"> The decision</w:t>
      </w:r>
      <w:r w:rsidR="00912392" w:rsidRPr="00A63580">
        <w:rPr>
          <w:rFonts w:ascii="Franklin Gothic Book" w:hAnsi="Franklin Gothic Book"/>
          <w:color w:val="000000"/>
          <w:sz w:val="22"/>
          <w:szCs w:val="22"/>
        </w:rPr>
        <w:t xml:space="preserve"> </w:t>
      </w:r>
      <w:bookmarkStart w:id="49" w:name="Text60"/>
      <w:r w:rsidR="00912392" w:rsidRPr="00A63580">
        <w:rPr>
          <w:rFonts w:ascii="Franklin Gothic Book" w:hAnsi="Franklin Gothic Book"/>
          <w:color w:val="000000"/>
          <w:sz w:val="22"/>
          <w:szCs w:val="22"/>
        </w:rPr>
        <w:fldChar w:fldCharType="begin">
          <w:ffData>
            <w:name w:val="Text60"/>
            <w:enabled/>
            <w:calcOnExit w:val="0"/>
            <w:textInput>
              <w:default w:val="[shall/shall not be]"/>
            </w:textInput>
          </w:ffData>
        </w:fldChar>
      </w:r>
      <w:r w:rsidR="00912392" w:rsidRPr="00A63580">
        <w:rPr>
          <w:rFonts w:ascii="Franklin Gothic Book" w:hAnsi="Franklin Gothic Book"/>
          <w:color w:val="000000"/>
          <w:sz w:val="22"/>
          <w:szCs w:val="22"/>
        </w:rPr>
        <w:instrText xml:space="preserve"> FORMTEXT </w:instrText>
      </w:r>
      <w:r w:rsidR="00912392" w:rsidRPr="00A63580">
        <w:rPr>
          <w:rFonts w:ascii="Franklin Gothic Book" w:hAnsi="Franklin Gothic Book"/>
          <w:color w:val="000000"/>
          <w:sz w:val="22"/>
          <w:szCs w:val="22"/>
        </w:rPr>
      </w:r>
      <w:r w:rsidR="00912392" w:rsidRPr="00A63580">
        <w:rPr>
          <w:rFonts w:ascii="Franklin Gothic Book" w:hAnsi="Franklin Gothic Book"/>
          <w:color w:val="000000"/>
          <w:sz w:val="22"/>
          <w:szCs w:val="22"/>
        </w:rPr>
        <w:fldChar w:fldCharType="separate"/>
      </w:r>
      <w:r w:rsidR="00912392" w:rsidRPr="00A63580">
        <w:rPr>
          <w:rFonts w:ascii="Franklin Gothic Book" w:hAnsi="Franklin Gothic Book"/>
          <w:noProof/>
          <w:color w:val="000000"/>
          <w:sz w:val="22"/>
          <w:szCs w:val="22"/>
        </w:rPr>
        <w:t>[shall/shall not be]</w:t>
      </w:r>
      <w:r w:rsidR="00912392" w:rsidRPr="00A63580">
        <w:rPr>
          <w:rFonts w:ascii="Franklin Gothic Book" w:hAnsi="Franklin Gothic Book"/>
          <w:color w:val="000000"/>
          <w:sz w:val="22"/>
          <w:szCs w:val="22"/>
        </w:rPr>
        <w:fldChar w:fldCharType="end"/>
      </w:r>
      <w:bookmarkEnd w:id="49"/>
      <w:r w:rsidR="00A63580">
        <w:rPr>
          <w:rFonts w:ascii="Franklin Gothic Book" w:hAnsi="Franklin Gothic Book"/>
          <w:color w:val="000000"/>
          <w:sz w:val="22"/>
          <w:szCs w:val="22"/>
        </w:rPr>
        <w:t xml:space="preserve"> </w:t>
      </w:r>
      <w:r w:rsidRPr="00A63580">
        <w:rPr>
          <w:rFonts w:ascii="Franklin Gothic Book" w:hAnsi="Franklin Gothic Book"/>
          <w:color w:val="000000"/>
          <w:sz w:val="22"/>
          <w:szCs w:val="22"/>
        </w:rPr>
        <w:t>admissible in any succeeding judicial or quasi-judicial proceeding.</w:t>
      </w:r>
    </w:p>
    <w:p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5. The parties agree that this dispute process shall precede any action in a judicial or quasi-judicial tribunal.</w:t>
      </w:r>
    </w:p>
    <w:p w:rsidR="00E22E36" w:rsidRPr="00A63580" w:rsidRDefault="00E22E36" w:rsidP="00E26556">
      <w:pPr>
        <w:pStyle w:val="BodyTextIndent2"/>
        <w:numPr>
          <w:ilvl w:val="12"/>
          <w:numId w:val="0"/>
        </w:numPr>
        <w:tabs>
          <w:tab w:val="left" w:pos="252"/>
        </w:tabs>
        <w:spacing w:line="240" w:lineRule="exact"/>
        <w:rPr>
          <w:rFonts w:ascii="Franklin Gothic Book" w:hAnsi="Franklin Gothic Book"/>
          <w:color w:val="000000"/>
          <w:sz w:val="22"/>
          <w:szCs w:val="22"/>
        </w:rPr>
      </w:pPr>
    </w:p>
    <w:p w:rsidR="00E22E36" w:rsidRPr="00A63580" w:rsidRDefault="00E22E36" w:rsidP="00E26556">
      <w:pPr>
        <w:pStyle w:val="BodyTextIndent2"/>
        <w:keepNext/>
        <w:numPr>
          <w:ilvl w:val="12"/>
          <w:numId w:val="0"/>
        </w:numPr>
        <w:tabs>
          <w:tab w:val="left" w:pos="252"/>
        </w:tabs>
        <w:spacing w:after="120"/>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3 - </w:t>
      </w:r>
      <w:r w:rsidRPr="00A63580">
        <w:rPr>
          <w:rFonts w:ascii="Franklin Gothic Book" w:hAnsi="Franklin Gothic Book"/>
          <w:color w:val="000000"/>
          <w:sz w:val="22"/>
          <w:szCs w:val="22"/>
          <w:u w:val="single"/>
        </w:rPr>
        <w:t>Mediation</w:t>
      </w:r>
    </w:p>
    <w:p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the parties agree to participate in mediation in good faith.  The mediator shall be chosen by agreement of the parties.  If the parties cannot agree on a mediator, the parties shall use a mediation service that selects the mediator for the parties.  The parties agree that mediation shall precede any action in a judicial or quasi-judicial tribunal. </w:t>
      </w:r>
    </w:p>
    <w:p w:rsidR="00E22E36" w:rsidRPr="00A63580" w:rsidRDefault="00E22E36" w:rsidP="00E26556">
      <w:pPr>
        <w:spacing w:before="120"/>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alternative resolution method such as a disputes hearing, a dispute resolution board or arbitration.</w:t>
      </w:r>
    </w:p>
    <w:p w:rsidR="00E22E36" w:rsidRPr="00A63580" w:rsidRDefault="00E22E36" w:rsidP="00E2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DISALLOWED COSTS  </w:t>
      </w:r>
    </w:p>
    <w:p w:rsidR="00E22E36" w:rsidRPr="00A63580" w:rsidRDefault="00E22E36" w:rsidP="00E26556">
      <w:pPr>
        <w:autoSpaceDE w:val="0"/>
        <w:autoSpaceDN w:val="0"/>
        <w:adjustRightInd w:val="0"/>
        <w:rPr>
          <w:rFonts w:ascii="Franklin Gothic Book" w:hAnsi="Franklin Gothic Book"/>
          <w:color w:val="000000"/>
          <w:szCs w:val="22"/>
        </w:rPr>
      </w:pPr>
      <w:r w:rsidRPr="00A63580">
        <w:rPr>
          <w:rFonts w:ascii="Franklin Gothic Book" w:hAnsi="Franklin Gothic Book"/>
          <w:color w:val="000000"/>
          <w:szCs w:val="22"/>
        </w:rPr>
        <w:t>The Contractor is responsible for any audit exceptions or disallowed costs incurred by its own organization or that of its Subcontractors.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GOVERNING LAW</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This contract shall be construed and interpreted in accordance with the laws of the state of </w:t>
      </w:r>
      <w:smartTag w:uri="urn:schemas-microsoft-com:office:smarttags" w:element="State">
        <w:r w:rsidRPr="00A63580">
          <w:rPr>
            <w:rFonts w:ascii="Franklin Gothic Book" w:hAnsi="Franklin Gothic Book"/>
            <w:color w:val="000000"/>
            <w:szCs w:val="22"/>
          </w:rPr>
          <w:t>Washington</w:t>
        </w:r>
      </w:smartTag>
      <w:r w:rsidRPr="00A63580">
        <w:rPr>
          <w:rFonts w:ascii="Franklin Gothic Book" w:hAnsi="Franklin Gothic Book"/>
          <w:color w:val="000000"/>
          <w:szCs w:val="22"/>
        </w:rPr>
        <w:t xml:space="preserve"> and the venue of any action brought hereunder shall be in Superior Court for </w:t>
      </w:r>
      <w:smartTag w:uri="urn:schemas-microsoft-com:office:smarttags" w:element="place">
        <w:smartTag w:uri="urn:schemas-microsoft-com:office:smarttags" w:element="PlaceName">
          <w:r w:rsidRPr="00A63580">
            <w:rPr>
              <w:rFonts w:ascii="Franklin Gothic Book" w:hAnsi="Franklin Gothic Book"/>
              <w:color w:val="000000"/>
              <w:szCs w:val="22"/>
            </w:rPr>
            <w:t>Thurston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County</w:t>
          </w:r>
        </w:smartTag>
      </w:smartTag>
      <w:r w:rsidRPr="00A63580">
        <w:rPr>
          <w:rFonts w:ascii="Franklin Gothic Book" w:hAnsi="Franklin Gothic Book"/>
          <w:color w:val="000000"/>
          <w:szCs w:val="22"/>
        </w:rPr>
        <w:t xml:space="preserve">.  </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000D36A8" w:rsidRPr="00A63580">
        <w:rPr>
          <w:rFonts w:ascii="Franklin Gothic Book" w:hAnsi="Franklin Gothic Book"/>
          <w:b/>
          <w:iCs/>
          <w:color w:val="000000"/>
          <w:szCs w:val="22"/>
        </w:rPr>
        <w:t xml:space="preserve"> </w:t>
      </w:r>
      <w:r w:rsidR="00912392" w:rsidRPr="00A63580">
        <w:rPr>
          <w:rFonts w:ascii="Franklin Gothic Book" w:hAnsi="Franklin Gothic Book"/>
          <w:b/>
          <w:bCs/>
          <w:iCs/>
          <w:color w:val="000000"/>
          <w:szCs w:val="22"/>
        </w:rPr>
        <w:t>The County</w:t>
      </w:r>
      <w:r w:rsidRPr="00A63580">
        <w:rPr>
          <w:rFonts w:ascii="Franklin Gothic Book" w:hAnsi="Franklin Gothic Book"/>
          <w:b/>
          <w:bCs/>
          <w:iCs/>
          <w:color w:val="000000"/>
          <w:szCs w:val="22"/>
        </w:rPr>
        <w:t xml:space="preserve"> may change depending on the location of services.</w:t>
      </w:r>
    </w:p>
    <w:p w:rsidR="00DA5BBF" w:rsidRPr="00A63580" w:rsidRDefault="00DA5BBF" w:rsidP="00DA5BBF">
      <w:pPr>
        <w:tabs>
          <w:tab w:val="left" w:pos="360"/>
          <w:tab w:val="left" w:pos="720"/>
        </w:tabs>
        <w:rPr>
          <w:rFonts w:ascii="Franklin Gothic Book" w:hAnsi="Franklin Gothic Book"/>
          <w:b/>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INDEMNIFICATION</w:t>
      </w:r>
    </w:p>
    <w:p w:rsidR="0040785D" w:rsidRPr="00A63580" w:rsidRDefault="0040785D" w:rsidP="0040785D">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t xml:space="preserve">Option 1 - </w:t>
      </w:r>
      <w:r w:rsidRPr="00A63580">
        <w:rPr>
          <w:rFonts w:ascii="Franklin Gothic Book" w:hAnsi="Franklin Gothic Book" w:cs="Times New Roman"/>
          <w:b w:val="0"/>
          <w:color w:val="000000"/>
          <w:sz w:val="22"/>
          <w:szCs w:val="22"/>
          <w:u w:val="single"/>
        </w:rPr>
        <w:t>Intermediate Version</w:t>
      </w:r>
    </w:p>
    <w:p w:rsidR="00E22E36" w:rsidRPr="00A63580" w:rsidRDefault="00E22E36" w:rsidP="00E26556">
      <w:pPr>
        <w:tabs>
          <w:tab w:val="right" w:pos="9180"/>
        </w:tabs>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state, agencies of state and all officials, agents and employees of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lastRenderedPageBreak/>
        <w:t xml:space="preserve">Option 2 - </w:t>
      </w:r>
      <w:r w:rsidRPr="00A63580">
        <w:rPr>
          <w:rFonts w:ascii="Franklin Gothic Book" w:hAnsi="Franklin Gothic Book" w:cs="Times New Roman"/>
          <w:b w:val="0"/>
          <w:color w:val="000000"/>
          <w:sz w:val="22"/>
          <w:szCs w:val="22"/>
          <w:u w:val="single"/>
        </w:rPr>
        <w:t>Limited Version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the state, agencies of the state and all officials, agents and employees of the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Contractor expressly agrees to indemnify, defend, and hold harmless the state for any claim arising out of or incident to contractor's or any subcontractor's performance or failure to perform the contract.  </w:t>
      </w:r>
      <w:r w:rsidRPr="00A63580">
        <w:rPr>
          <w:rFonts w:ascii="Franklin Gothic Book" w:hAnsi="Franklin Gothic Book"/>
          <w:color w:val="000000"/>
          <w:spacing w:val="-3"/>
          <w:szCs w:val="22"/>
        </w:rPr>
        <w:t xml:space="preserve">Contractor shall be required to </w:t>
      </w:r>
      <w:r w:rsidRPr="00A63580">
        <w:rPr>
          <w:rFonts w:ascii="Franklin Gothic Book" w:hAnsi="Franklin Gothic Book"/>
          <w:color w:val="000000"/>
          <w:szCs w:val="22"/>
        </w:rPr>
        <w:t>indemnify, defend, and hold harmless the state, only to the extent claim is caused in whole or in part by negligent acts or omissions of contractor.</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Heading3"/>
        <w:spacing w:after="120"/>
        <w:rPr>
          <w:rFonts w:ascii="Franklin Gothic Book" w:hAnsi="Franklin Gothic Book" w:cs="Times New Roman"/>
          <w:color w:val="000000"/>
          <w:sz w:val="22"/>
          <w:szCs w:val="22"/>
          <w:u w:val="none"/>
        </w:rPr>
      </w:pPr>
      <w:r w:rsidRPr="00A63580">
        <w:rPr>
          <w:rFonts w:ascii="Franklin Gothic Book" w:hAnsi="Franklin Gothic Book" w:cs="Times New Roman"/>
          <w:color w:val="000000"/>
          <w:sz w:val="22"/>
          <w:szCs w:val="22"/>
          <w:u w:val="none"/>
        </w:rPr>
        <w:t xml:space="preserve">Option 3 - </w:t>
      </w:r>
      <w:r w:rsidRPr="00A63580">
        <w:rPr>
          <w:rFonts w:ascii="Franklin Gothic Book" w:hAnsi="Franklin Gothic Book" w:cs="Times New Roman"/>
          <w:b w:val="0"/>
          <w:color w:val="000000"/>
          <w:sz w:val="22"/>
          <w:szCs w:val="22"/>
        </w:rPr>
        <w:t>Mutual Version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Each party to this agreement shall be responsible for its own acts and/or omissions and those of its officers, employees and agents.  No party to this agreement shall be responsible for the acts and/or omissions of entities or individuals not a party to this agreement.</w:t>
      </w:r>
    </w:p>
    <w:p w:rsidR="00E22E36" w:rsidRPr="00A63580" w:rsidRDefault="00E22E36" w:rsidP="00E26556">
      <w:pPr>
        <w:rPr>
          <w:rFonts w:ascii="Franklin Gothic Book" w:hAnsi="Franklin Gothic Book"/>
          <w:color w:val="000000"/>
          <w:szCs w:val="22"/>
        </w:rPr>
      </w:pPr>
    </w:p>
    <w:p w:rsidR="00E22E36" w:rsidRPr="00A63580" w:rsidRDefault="00E22E36" w:rsidP="00185962">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NOTE:</w:t>
      </w:r>
      <w:r w:rsidR="00185962" w:rsidRPr="00A63580">
        <w:rPr>
          <w:rFonts w:ascii="Franklin Gothic Book" w:hAnsi="Franklin Gothic Book"/>
          <w:b/>
          <w:iCs/>
          <w:color w:val="000000"/>
          <w:szCs w:val="22"/>
        </w:rPr>
        <w:tab/>
      </w:r>
      <w:r w:rsidRPr="00A63580">
        <w:rPr>
          <w:rFonts w:ascii="Franklin Gothic Book" w:hAnsi="Franklin Gothic Book"/>
          <w:b/>
          <w:bCs/>
          <w:iCs/>
          <w:color w:val="000000"/>
          <w:szCs w:val="22"/>
        </w:rPr>
        <w:t xml:space="preserve">The </w:t>
      </w:r>
      <w:r w:rsidR="008069C9">
        <w:rPr>
          <w:rFonts w:ascii="Franklin Gothic Book" w:hAnsi="Franklin Gothic Book"/>
          <w:b/>
          <w:bCs/>
          <w:iCs/>
          <w:color w:val="000000"/>
          <w:szCs w:val="22"/>
        </w:rPr>
        <w:t>Department of Enterprise Services</w:t>
      </w:r>
      <w:r w:rsidRPr="00A63580">
        <w:rPr>
          <w:rFonts w:ascii="Franklin Gothic Book" w:hAnsi="Franklin Gothic Book"/>
          <w:b/>
          <w:bCs/>
          <w:iCs/>
          <w:color w:val="000000"/>
          <w:szCs w:val="22"/>
        </w:rPr>
        <w:t xml:space="preserve">, Risk Management </w:t>
      </w:r>
      <w:r w:rsidR="008069C9">
        <w:rPr>
          <w:rFonts w:ascii="Franklin Gothic Book" w:hAnsi="Franklin Gothic Book"/>
          <w:b/>
          <w:bCs/>
          <w:iCs/>
          <w:color w:val="000000"/>
          <w:szCs w:val="22"/>
        </w:rPr>
        <w:t>Office</w:t>
      </w:r>
      <w:r w:rsidRPr="00A63580">
        <w:rPr>
          <w:rFonts w:ascii="Franklin Gothic Book" w:hAnsi="Franklin Gothic Book"/>
          <w:b/>
          <w:bCs/>
          <w:iCs/>
          <w:color w:val="000000"/>
          <w:szCs w:val="22"/>
        </w:rPr>
        <w:t xml:space="preserve">, has been responsible for developing recommendations on risk management.  They generally recommend using the intermediate language in most contracts.  The limited language is more often used in public works contracts.  However, it may also be used at a contractor’s insistence, after the </w:t>
      </w:r>
      <w:r w:rsidR="00AD5947" w:rsidRPr="00A63580">
        <w:rPr>
          <w:rFonts w:ascii="Franklin Gothic Book" w:hAnsi="Franklin Gothic Book"/>
          <w:b/>
          <w:bCs/>
          <w:iCs/>
          <w:color w:val="000000"/>
          <w:szCs w:val="22"/>
        </w:rPr>
        <w:t>Department</w:t>
      </w:r>
      <w:r w:rsidRPr="00A63580">
        <w:rPr>
          <w:rFonts w:ascii="Franklin Gothic Book" w:hAnsi="Franklin Gothic Book"/>
          <w:b/>
          <w:bCs/>
          <w:iCs/>
          <w:color w:val="000000"/>
          <w:szCs w:val="22"/>
        </w:rPr>
        <w:t xml:space="preserve"> has evaluated its risks and determined if a limited indemnification and hold harmless clause is acceptable.  The alternate indemnity clause makes each party responsible for its own actions.</w:t>
      </w:r>
    </w:p>
    <w:p w:rsidR="00E22E36" w:rsidRPr="00A63580" w:rsidRDefault="00E22E36" w:rsidP="00185962">
      <w:pPr>
        <w:ind w:left="900" w:hanging="900"/>
        <w:rPr>
          <w:rFonts w:ascii="Franklin Gothic Book" w:hAnsi="Franklin Gothic Book"/>
          <w:b/>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INDEPENDENT CAPACITY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parties intend that an independent contractor relationship will be created by this contract.  The contractor and his or her employees or agents performing under this contract are not employees or agents of the Department.  The contractor will not hold himself/herself out as nor claim to be an officer or employee of the Department or of the state of Washington by reason hereof, nor will the contractor make any claim of right, privilege or benefit that would accrue to such employee under law.  Conduct and control of the work will be solely with the contractor.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INDUSTRIAL INSURANCE COVERAGE</w:t>
      </w:r>
    </w:p>
    <w:p w:rsidR="00E22E36" w:rsidRPr="00A63580" w:rsidRDefault="00E22E36" w:rsidP="00E26556">
      <w:pPr>
        <w:pStyle w:val="BodyText2"/>
        <w:tabs>
          <w:tab w:val="left" w:pos="540"/>
        </w:tabs>
        <w:suppressAutoHyphens/>
        <w:spacing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The contractor shall comply with the provisions of Title 51 RCW, Industrial Insurance.  If the contractor fails to provide industrial insurance coverage or fails to pay premiums or penalties on behalf of its employees as may be required by law, the Department may collect from the contractor the full amount payable to the Industrial Insurance accident fund.  The Department may:</w:t>
      </w:r>
    </w:p>
    <w:p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Deduct the amount owed by the contractor to the accident fund from the amount payable to the contractor by department under this contract</w:t>
      </w:r>
      <w:r w:rsidR="0040785D" w:rsidRPr="00A63580">
        <w:rPr>
          <w:rFonts w:ascii="Franklin Gothic Book" w:hAnsi="Franklin Gothic Book"/>
          <w:b w:val="0"/>
          <w:color w:val="000000"/>
          <w:sz w:val="22"/>
          <w:szCs w:val="22"/>
        </w:rPr>
        <w:t>.</w:t>
      </w:r>
      <w:r w:rsidRPr="00A63580">
        <w:rPr>
          <w:rFonts w:ascii="Franklin Gothic Book" w:hAnsi="Franklin Gothic Book"/>
          <w:b w:val="0"/>
          <w:color w:val="000000"/>
          <w:sz w:val="22"/>
          <w:szCs w:val="22"/>
        </w:rPr>
        <w:t xml:space="preserve"> and </w:t>
      </w:r>
    </w:p>
    <w:p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 xml:space="preserve">Transmit the deducted amount to the Department of Labor and Industries (L&amp;I), Division of Insurance Services. </w:t>
      </w:r>
    </w:p>
    <w:p w:rsidR="00E22E36" w:rsidRPr="00A63580" w:rsidRDefault="00E22E36" w:rsidP="005B7152">
      <w:pPr>
        <w:tabs>
          <w:tab w:val="right" w:pos="9216"/>
        </w:tabs>
        <w:rPr>
          <w:rFonts w:ascii="Franklin Gothic Book" w:hAnsi="Franklin Gothic Book"/>
          <w:color w:val="000000"/>
          <w:szCs w:val="22"/>
        </w:rPr>
      </w:pPr>
    </w:p>
    <w:p w:rsidR="00E22E36" w:rsidRPr="00A63580" w:rsidRDefault="00E22E36" w:rsidP="00E26556">
      <w:pPr>
        <w:tabs>
          <w:tab w:val="right" w:pos="9216"/>
        </w:tabs>
        <w:rPr>
          <w:rFonts w:ascii="Franklin Gothic Book" w:hAnsi="Franklin Gothic Book"/>
          <w:color w:val="000000"/>
          <w:szCs w:val="22"/>
        </w:rPr>
      </w:pPr>
      <w:r w:rsidRPr="00A63580">
        <w:rPr>
          <w:rFonts w:ascii="Franklin Gothic Book" w:hAnsi="Franklin Gothic Book"/>
          <w:color w:val="000000"/>
          <w:szCs w:val="22"/>
        </w:rPr>
        <w:t xml:space="preserve">This provision </w:t>
      </w:r>
      <w:r w:rsidRPr="00A63580">
        <w:rPr>
          <w:rFonts w:ascii="Franklin Gothic Book" w:hAnsi="Franklin Gothic Book"/>
          <w:color w:val="000000"/>
          <w:spacing w:val="4"/>
          <w:szCs w:val="22"/>
        </w:rPr>
        <w:t>does</w:t>
      </w:r>
      <w:r w:rsidRPr="00A63580">
        <w:rPr>
          <w:rFonts w:ascii="Franklin Gothic Book" w:hAnsi="Franklin Gothic Book"/>
          <w:color w:val="000000"/>
          <w:szCs w:val="22"/>
        </w:rPr>
        <w:t xml:space="preserve"> not waive any of L&amp;I’s rights to collect from the contractor.</w:t>
      </w:r>
    </w:p>
    <w:p w:rsidR="00E22E36" w:rsidRPr="00A63580" w:rsidRDefault="00E22E36" w:rsidP="00E26556">
      <w:pPr>
        <w:tabs>
          <w:tab w:val="right" w:pos="9216"/>
        </w:tabs>
        <w:rPr>
          <w:rFonts w:ascii="Franklin Gothic Book" w:hAnsi="Franklin Gothic Book"/>
          <w:color w:val="000000"/>
          <w:szCs w:val="22"/>
        </w:rPr>
      </w:pPr>
    </w:p>
    <w:p w:rsidR="00E22E36" w:rsidRPr="00A63580" w:rsidRDefault="00E22E36" w:rsidP="0040785D">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Pr="00A63580">
        <w:rPr>
          <w:rFonts w:ascii="Franklin Gothic Book" w:hAnsi="Franklin Gothic Book"/>
          <w:b/>
          <w:bCs/>
          <w:iCs/>
          <w:color w:val="000000"/>
          <w:szCs w:val="22"/>
        </w:rPr>
        <w:t xml:space="preserve"> In those instances where the contractor meets the definition of "worker" under RCW 51.08.180 and 51.08.195, the Department of Labor and Industries suggests the following alternative language:</w:t>
      </w:r>
    </w:p>
    <w:p w:rsidR="00E22E36" w:rsidRPr="00A63580" w:rsidRDefault="00E22E36" w:rsidP="00E26556">
      <w:pPr>
        <w:tabs>
          <w:tab w:val="left" w:pos="-1440"/>
          <w:tab w:val="left" w:pos="-720"/>
          <w:tab w:val="left" w:pos="0"/>
          <w:tab w:val="left" w:pos="720"/>
          <w:tab w:val="left" w:pos="1608"/>
          <w:tab w:val="left" w:pos="2160"/>
        </w:tabs>
        <w:rPr>
          <w:rFonts w:ascii="Franklin Gothic Book" w:hAnsi="Franklin Gothic Book"/>
          <w:bCs/>
          <w:color w:val="000000"/>
          <w:szCs w:val="22"/>
        </w:rPr>
      </w:pPr>
    </w:p>
    <w:p w:rsidR="00E22E36" w:rsidRPr="00A63580" w:rsidRDefault="00E22E36" w:rsidP="00E26556">
      <w:pPr>
        <w:rPr>
          <w:rFonts w:ascii="Franklin Gothic Book" w:hAnsi="Franklin Gothic Book"/>
          <w:bCs/>
          <w:color w:val="000000"/>
          <w:szCs w:val="22"/>
        </w:rPr>
      </w:pPr>
      <w:r w:rsidRPr="00A63580">
        <w:rPr>
          <w:rFonts w:ascii="Franklin Gothic Book" w:hAnsi="Franklin Gothic Book"/>
          <w:bCs/>
          <w:color w:val="000000"/>
          <w:szCs w:val="22"/>
        </w:rPr>
        <w:t xml:space="preserve">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acknowledges that the essence of the work specified in this contract constitutes personal labor, thus making the contractor a covered "worker" as defined in Title 51 RCW.  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therefore agrees to provide industrial insurance coverage for the contractor during the course of employment under this contract, as may be required under Title 51 RCW.</w:t>
      </w:r>
    </w:p>
    <w:p w:rsidR="00E22E36" w:rsidRPr="00A63580" w:rsidRDefault="00E22E36" w:rsidP="00E26556">
      <w:pPr>
        <w:rPr>
          <w:rFonts w:ascii="Franklin Gothic Book" w:hAnsi="Franklin Gothic Book"/>
          <w:bCs/>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LICENSING AND ACCREDITATION STANDARDS</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contractor shall comply with all applicable local, state, and federal licensing, accreditation and registration requirements/standards, necessary in the performance of this contract.</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LIMITATION OF AUTHORITY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Only the contracting officer or his/her delegate by writing (delegation to be made prior to action) shall have the express, implied or apparent authority to alter, amend, modify or waive any clause or condition of this contract.  Furthermore, any alteration, amendment, modification or waiver of any clause or condition of this contract is not effective or binding unless made in writing and signed by the contracting officer.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NONDISCRIMINATION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During the performance of this contract, the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shall, however, be given a reasonable time in which to cure this noncompliance.  Any dispute may be resolved in accordance with the “Disputes” procedure set forth herein.</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OVERPAYMENTS AND ASSERTION OF LIEN</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that the Department establishes overpayments or erroneous payments made to the contractor under this contract, the Department may secure repayment, plus interest, if any, through the filing of a lien against the contractor's real property or by requiring the posting of a bond, assignment of deposit or some other form of security acceptable to the Department or by doing both.</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PRIVACY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w:t>
      </w:r>
      <w:r w:rsidR="00AD5947" w:rsidRPr="00A63580">
        <w:rPr>
          <w:rFonts w:ascii="Franklin Gothic Book" w:hAnsi="Franklin Gothic Book"/>
          <w:color w:val="000000"/>
          <w:szCs w:val="22"/>
        </w:rPr>
        <w:t>Department</w:t>
      </w:r>
      <w:r w:rsidRPr="00A63580">
        <w:rPr>
          <w:rFonts w:ascii="Franklin Gothic Book" w:hAnsi="Franklin Gothic Book"/>
          <w:color w:val="000000"/>
          <w:szCs w:val="22"/>
        </w:rPr>
        <w:t xml:space="preserve"> or as provided by law.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agrees to implement physical, electronic and managerial safeguards to prevent unauthorized access to personal information.</w:t>
      </w:r>
    </w:p>
    <w:p w:rsidR="00E22E36" w:rsidRPr="00A63580" w:rsidRDefault="00E22E36" w:rsidP="00E26556">
      <w:pPr>
        <w:rPr>
          <w:rFonts w:ascii="Franklin Gothic Book" w:hAnsi="Franklin Gothic Book"/>
          <w:color w:val="000000"/>
          <w:szCs w:val="22"/>
        </w:rPr>
      </w:pPr>
    </w:p>
    <w:p w:rsidR="0040785D"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r w:rsidR="00E22E36" w:rsidRPr="00A63580">
        <w:rPr>
          <w:rFonts w:ascii="Franklin Gothic Book" w:hAnsi="Franklin Gothic Book"/>
          <w:color w:val="000000"/>
          <w:szCs w:val="22"/>
        </w:rPr>
        <w:lastRenderedPageBreak/>
        <w:t xml:space="preserve">The Department reserves the rights to monitor, audit or investigate the use of personal information collected, used or acquired by the contractor through this contract.  The monitoring, auditing or investigating may include but is not limited to “salting” by the Department.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shall certify the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Any breach of this provision may result in termination of the contract and the demand for return of all personal information.  The contractor agrees to indemnify and hold harmless the Department for any damages related to the contractor’s unauthorized use of personal information.</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For the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RECORDS, DOCUMENTS, AND REPORTS</w:t>
      </w:r>
    </w:p>
    <w:p w:rsidR="0040785D"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 xml:space="preserve">The contractor shall maintain all books, records, documents, data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p>
    <w:p w:rsidR="0040785D" w:rsidRPr="00A63580" w:rsidRDefault="0040785D" w:rsidP="00E26556">
      <w:pPr>
        <w:suppressAutoHyphens/>
        <w:rPr>
          <w:rFonts w:ascii="Franklin Gothic Book" w:hAnsi="Franklin Gothic Book"/>
          <w:color w:val="000000"/>
          <w:spacing w:val="-3"/>
          <w:szCs w:val="22"/>
        </w:rPr>
      </w:pPr>
    </w:p>
    <w:p w:rsidR="00E22E36"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Department, personnel duly authorized by the Department, the Office of the State Auditor, and federal and state officials so authorized by law, regulation or agreement.</w:t>
      </w:r>
    </w:p>
    <w:p w:rsidR="00E22E36" w:rsidRPr="00A63580" w:rsidRDefault="00E22E36" w:rsidP="00E26556">
      <w:pPr>
        <w:suppressAutoHyphens/>
        <w:rPr>
          <w:rFonts w:ascii="Franklin Gothic Book" w:hAnsi="Franklin Gothic Book"/>
          <w:color w:val="000000"/>
          <w:spacing w:val="-3"/>
          <w:szCs w:val="22"/>
        </w:rPr>
      </w:pPr>
    </w:p>
    <w:p w:rsidR="00E22E36" w:rsidRPr="00A63580" w:rsidRDefault="00E22E36" w:rsidP="00E26556">
      <w:pPr>
        <w:rPr>
          <w:rFonts w:ascii="Franklin Gothic Book" w:hAnsi="Franklin Gothic Book"/>
          <w:color w:val="000000"/>
          <w:spacing w:val="-3"/>
          <w:szCs w:val="22"/>
        </w:rPr>
      </w:pPr>
      <w:r w:rsidRPr="00A63580">
        <w:rPr>
          <w:rFonts w:ascii="Franklin Gothic Book" w:hAnsi="Franklin Gothic Book"/>
          <w:color w:val="000000"/>
          <w:spacing w:val="-3"/>
          <w:szCs w:val="22"/>
        </w:rPr>
        <w:t>If any litigation, claim or audit is started before the expiration of the six (6) year period, the records shall be retained until all litigation, claims or audit findings involving the records have been resolved.</w:t>
      </w:r>
    </w:p>
    <w:p w:rsidR="00E22E36" w:rsidRPr="00A63580" w:rsidRDefault="00E22E36" w:rsidP="00E26556">
      <w:pPr>
        <w:pStyle w:val="CommentText"/>
        <w:rPr>
          <w:rFonts w:ascii="Franklin Gothic Book" w:hAnsi="Franklin Gothic Book"/>
          <w:color w:val="000000"/>
          <w:spacing w:val="-3"/>
          <w:sz w:val="22"/>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REGISTRATION WITH DEPARTMENT OF REVENUE</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complete registration with the Department of Revenue, </w:t>
      </w:r>
      <w:smartTag w:uri="urn:schemas-microsoft-com:office:smarttags" w:element="PlaceName">
        <w:r w:rsidRPr="00A63580">
          <w:rPr>
            <w:rFonts w:ascii="Franklin Gothic Book" w:hAnsi="Franklin Gothic Book"/>
            <w:color w:val="000000"/>
            <w:szCs w:val="22"/>
          </w:rPr>
          <w:t>General</w:t>
        </w:r>
      </w:smartTag>
      <w:r w:rsidRPr="00A63580">
        <w:rPr>
          <w:rFonts w:ascii="Franklin Gothic Book" w:hAnsi="Franklin Gothic Book"/>
          <w:color w:val="000000"/>
          <w:szCs w:val="22"/>
        </w:rPr>
        <w:t xml:space="preserve"> </w:t>
      </w:r>
      <w:smartTag w:uri="urn:schemas-microsoft-com:office:smarttags" w:element="PlaceName">
        <w:r w:rsidRPr="00A63580">
          <w:rPr>
            <w:rFonts w:ascii="Franklin Gothic Book" w:hAnsi="Franklin Gothic Book"/>
            <w:color w:val="000000"/>
            <w:szCs w:val="22"/>
          </w:rPr>
          <w:t>Administration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Building</w:t>
        </w:r>
      </w:smartTag>
      <w:r w:rsidRPr="00A63580">
        <w:rPr>
          <w:rFonts w:ascii="Franklin Gothic Book" w:hAnsi="Franklin Gothic Book"/>
          <w:color w:val="000000"/>
          <w:szCs w:val="22"/>
        </w:rPr>
        <w:t xml:space="preserve">, </w:t>
      </w:r>
      <w:smartTag w:uri="urn:schemas-microsoft-com:office:smarttags" w:element="place">
        <w:smartTag w:uri="urn:schemas-microsoft-com:office:smarttags" w:element="City">
          <w:r w:rsidRPr="00A63580">
            <w:rPr>
              <w:rFonts w:ascii="Franklin Gothic Book" w:hAnsi="Franklin Gothic Book"/>
              <w:color w:val="000000"/>
              <w:szCs w:val="22"/>
            </w:rPr>
            <w:t>Olympia</w:t>
          </w:r>
        </w:smartTag>
        <w:r w:rsidRPr="00A63580">
          <w:rPr>
            <w:rFonts w:ascii="Franklin Gothic Book" w:hAnsi="Franklin Gothic Book"/>
            <w:color w:val="000000"/>
            <w:szCs w:val="22"/>
          </w:rPr>
          <w:t xml:space="preserve"> </w:t>
        </w:r>
        <w:smartTag w:uri="urn:schemas-microsoft-com:office:smarttags" w:element="State">
          <w:r w:rsidRPr="00A63580">
            <w:rPr>
              <w:rFonts w:ascii="Franklin Gothic Book" w:hAnsi="Franklin Gothic Book"/>
              <w:color w:val="000000"/>
              <w:szCs w:val="22"/>
            </w:rPr>
            <w:t>WA</w:t>
          </w:r>
        </w:smartTag>
        <w:r w:rsidRPr="00A63580">
          <w:rPr>
            <w:rFonts w:ascii="Franklin Gothic Book" w:hAnsi="Franklin Gothic Book"/>
            <w:color w:val="000000"/>
            <w:szCs w:val="22"/>
          </w:rPr>
          <w:t xml:space="preserve"> </w:t>
        </w:r>
        <w:smartTag w:uri="urn:schemas-microsoft-com:office:smarttags" w:element="PostalCode">
          <w:r w:rsidRPr="00A63580">
            <w:rPr>
              <w:rFonts w:ascii="Franklin Gothic Book" w:hAnsi="Franklin Gothic Book"/>
              <w:color w:val="000000"/>
              <w:szCs w:val="22"/>
            </w:rPr>
            <w:t>98504</w:t>
          </w:r>
        </w:smartTag>
      </w:smartTag>
      <w:r w:rsidRPr="00A63580">
        <w:rPr>
          <w:rFonts w:ascii="Franklin Gothic Book" w:hAnsi="Franklin Gothic Book"/>
          <w:color w:val="000000"/>
          <w:szCs w:val="22"/>
        </w:rPr>
        <w:t xml:space="preserve">, and be responsible for payment of all taxes due on payments made under this contract. </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RIGHT OF INSPECTION</w:t>
      </w:r>
    </w:p>
    <w:p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provide right of access to its facilities to the Department or any of its officers at all reasonable times, in order to monitor and evaluate performance, compliance, and/or quality assurance under this contract on behalf of the Department.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All inspections and evaluations shall be performed in such a manner that will not unduly interfere with the contractor’s business or work hereunder.</w:t>
      </w:r>
    </w:p>
    <w:p w:rsidR="00E22E36"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lastRenderedPageBreak/>
        <w:t>RIGHTS IN DATA</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Unless otherwise provided, data that originates from this contract shall be "works for hire" as defined by the U.S. Copyright Act of 1976 and shall be owned by the Department.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Data that is delivered under the contract, but that does not originate there from, shall be transferred to the Department with a nonexclusive, royalty</w:t>
      </w:r>
      <w:r w:rsidRPr="00A63580">
        <w:rPr>
          <w:rFonts w:ascii="Franklin Gothic Book" w:hAnsi="Franklin Gothic Book"/>
          <w:color w:val="000000"/>
          <w:szCs w:val="22"/>
        </w:rPr>
        <w:noBreakHyphen/>
        <w:t xml:space="preserve">free, irrevocable license to publish, translate, reproduce, deliver, perform, dispose of, and to authorize others to do so; provided that such license shall be limited to the extent that the contractor has a right to grant such a license.  </w:t>
      </w:r>
    </w:p>
    <w:p w:rsidR="00E22E36" w:rsidRPr="00A63580" w:rsidRDefault="00E22E36" w:rsidP="00E26556">
      <w:pPr>
        <w:rPr>
          <w:rFonts w:ascii="Franklin Gothic Book" w:hAnsi="Franklin Gothic Book"/>
          <w:color w:val="000000"/>
          <w:szCs w:val="22"/>
        </w:rPr>
      </w:pPr>
    </w:p>
    <w:p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 xml:space="preserve">The contractor shall exert all reasonable effort to advise the Department, at the time of delivery of data furnished under this agreement, of all known or potential invasions of privacy contained therein and of any portion of such document, which was not produced in the performance of this agreement.  </w:t>
      </w:r>
    </w:p>
    <w:p w:rsidR="00E22E36" w:rsidRPr="00A63580" w:rsidRDefault="00E22E36" w:rsidP="00E26556">
      <w:pPr>
        <w:pStyle w:val="BodyText3"/>
        <w:jc w:val="left"/>
        <w:rPr>
          <w:rFonts w:ascii="Franklin Gothic Book" w:hAnsi="Franklin Gothic Book" w:cs="Times New Roman"/>
          <w:color w:val="000000"/>
          <w:szCs w:val="22"/>
        </w:rPr>
      </w:pPr>
    </w:p>
    <w:p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The Department shall receive prompt written notice of each notice or claim o</w:t>
      </w:r>
      <w:r w:rsidR="00246230" w:rsidRPr="00A63580">
        <w:rPr>
          <w:rFonts w:ascii="Franklin Gothic Book" w:hAnsi="Franklin Gothic Book" w:cs="Times New Roman"/>
          <w:color w:val="000000"/>
          <w:szCs w:val="22"/>
        </w:rPr>
        <w:t>f</w:t>
      </w:r>
      <w:r w:rsidRPr="00A63580">
        <w:rPr>
          <w:rFonts w:ascii="Franklin Gothic Book" w:hAnsi="Franklin Gothic Book" w:cs="Times New Roman"/>
          <w:color w:val="000000"/>
          <w:szCs w:val="22"/>
        </w:rPr>
        <w:t xml:space="preserve"> copyright infringement received by the contractor with respect to any data delivered under this agreement.  The Department shall have the right to modify or remove any restrictive markings placed upon the data by the contractor.</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SAFEGUARDING OF INFORMATION</w:t>
      </w:r>
    </w:p>
    <w:p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The contractor shall not use or disclose any:</w:t>
      </w:r>
    </w:p>
    <w:p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Personal Information gained by reason of this contract</w:t>
      </w:r>
      <w:r w:rsidR="0040785D" w:rsidRPr="00A63580">
        <w:rPr>
          <w:rFonts w:ascii="Franklin Gothic Book" w:hAnsi="Franklin Gothic Book"/>
          <w:snapToGrid w:val="0"/>
          <w:color w:val="000000"/>
          <w:szCs w:val="22"/>
        </w:rPr>
        <w:t>,</w:t>
      </w:r>
      <w:r w:rsidRPr="00A63580">
        <w:rPr>
          <w:rFonts w:ascii="Franklin Gothic Book" w:hAnsi="Franklin Gothic Book"/>
          <w:snapToGrid w:val="0"/>
          <w:color w:val="000000"/>
          <w:szCs w:val="22"/>
        </w:rPr>
        <w:t xml:space="preserve"> or</w:t>
      </w:r>
    </w:p>
    <w:p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Information that may be classified as confidential for any purpose not directly connected with the administration of this contract except (1) with prior written consent of the Department or (2) as may be required by law.  The contractor shall safeguard such information and shall return or certify destruction of the information upon contract expiration or termination.</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SAVINGS</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funding from state, federal or other sources is withdrawn, reduced or limited in any way after the effective date of this contract and prior to normal completion, the Department may terminate the contract under the "Termination for Convenience" clause, without advance notice, subject to renegotiation at the Department’s discretion under those new funding limitations and conditions.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SEVERABILITY</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any provision of this contract or any provision of any document incorporated by reference shall be held invalid, such invalidity shall not affect the other provisions of this contract that can be given effect without the invalid provision, if such remainder conforms to the requirements of applicable law and the fundamental purpose of this contract, and to this end the provisions of this contract are declared to be severable.</w:t>
      </w:r>
    </w:p>
    <w:p w:rsidR="00E22E36" w:rsidRPr="00A63580" w:rsidRDefault="00E22E36" w:rsidP="00E26556">
      <w:pPr>
        <w:rPr>
          <w:rFonts w:ascii="Franklin Gothic Book" w:hAnsi="Franklin Gothic Book"/>
          <w:color w:val="000000"/>
          <w:szCs w:val="22"/>
        </w:rPr>
      </w:pPr>
    </w:p>
    <w:p w:rsidR="00E22E36" w:rsidRPr="00A63580" w:rsidRDefault="0002723C" w:rsidP="0002723C">
      <w:pPr>
        <w:tabs>
          <w:tab w:val="left" w:pos="360"/>
          <w:tab w:val="left" w:pos="720"/>
        </w:tabs>
        <w:spacing w:after="120"/>
        <w:rPr>
          <w:rFonts w:ascii="Franklin Gothic Book" w:hAnsi="Franklin Gothic Book"/>
          <w:b/>
          <w:bCs/>
          <w:color w:val="000000"/>
          <w:szCs w:val="22"/>
        </w:rPr>
      </w:pPr>
      <w:r>
        <w:rPr>
          <w:rFonts w:ascii="Franklin Gothic Book" w:hAnsi="Franklin Gothic Book"/>
          <w:b/>
          <w:bCs/>
          <w:color w:val="000000"/>
          <w:szCs w:val="22"/>
        </w:rPr>
        <w:br w:type="page"/>
      </w:r>
      <w:r w:rsidR="004D4F68" w:rsidRPr="00A63580">
        <w:rPr>
          <w:rFonts w:ascii="Franklin Gothic Book" w:hAnsi="Franklin Gothic Book"/>
          <w:b/>
          <w:bCs/>
          <w:color w:val="000000"/>
          <w:szCs w:val="22"/>
        </w:rPr>
        <w:lastRenderedPageBreak/>
        <w:t>SINGLE AUDIT ACT REQUIREMENTS</w:t>
      </w:r>
    </w:p>
    <w:p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If the contractor is a </w:t>
      </w:r>
      <w:proofErr w:type="spellStart"/>
      <w:r w:rsidRPr="00A63580">
        <w:rPr>
          <w:rFonts w:ascii="Franklin Gothic Book" w:hAnsi="Franklin Gothic Book"/>
          <w:color w:val="000000"/>
          <w:szCs w:val="22"/>
        </w:rPr>
        <w:t>subrecipient</w:t>
      </w:r>
      <w:proofErr w:type="spellEnd"/>
      <w:r w:rsidRPr="00A63580">
        <w:rPr>
          <w:rFonts w:ascii="Franklin Gothic Book" w:hAnsi="Franklin Gothic Book"/>
          <w:color w:val="000000"/>
          <w:szCs w:val="22"/>
        </w:rPr>
        <w:t xml:space="preserve"> of federal awards as defined by Office of Management and Budget (OMB) Circular A-133, the contractor shall maintain records that identify all federal funds received and expended.  Such funds shall be identified by the appropriate OMB Catalog of Federal Domestic Assistance Numbers.  </w:t>
      </w:r>
    </w:p>
    <w:p w:rsidR="0040785D" w:rsidRPr="00A63580" w:rsidRDefault="0040785D"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make the contractor’s records available for review or audit by officials of the federal awarding agency, the General Accounting Office, the Department, and the Washington State Auditor’s Office.  The contractor shall incorporate OMB Circular A-133 audit requirements into all contracts </w:t>
      </w:r>
      <w:r w:rsidR="009364CA" w:rsidRPr="00A63580">
        <w:rPr>
          <w:rFonts w:ascii="Franklin Gothic Book" w:hAnsi="Franklin Gothic Book"/>
          <w:color w:val="000000"/>
          <w:szCs w:val="22"/>
        </w:rPr>
        <w:t>between the contractor and its s</w:t>
      </w:r>
      <w:r w:rsidRPr="00A63580">
        <w:rPr>
          <w:rFonts w:ascii="Franklin Gothic Book" w:hAnsi="Franklin Gothic Book"/>
          <w:color w:val="000000"/>
          <w:szCs w:val="22"/>
        </w:rPr>
        <w:t xml:space="preserve">ubcontractors who are </w:t>
      </w:r>
      <w:proofErr w:type="spellStart"/>
      <w:r w:rsidRPr="00A63580">
        <w:rPr>
          <w:rFonts w:ascii="Franklin Gothic Book" w:hAnsi="Franklin Gothic Book"/>
          <w:color w:val="000000"/>
          <w:szCs w:val="22"/>
        </w:rPr>
        <w:t>subrecipients</w:t>
      </w:r>
      <w:proofErr w:type="spellEnd"/>
      <w:r w:rsidRPr="00A63580">
        <w:rPr>
          <w:rFonts w:ascii="Franklin Gothic Book" w:hAnsi="Franklin Gothic Book"/>
          <w:color w:val="000000"/>
          <w:szCs w:val="22"/>
        </w:rPr>
        <w:t>.  The contractor shall comply with any future amendments to OMB Circular A-133 and any successor or replacement Circular or regulation.</w:t>
      </w:r>
    </w:p>
    <w:p w:rsidR="00E22E36" w:rsidRPr="00A63580" w:rsidRDefault="00E22E36" w:rsidP="00E26556">
      <w:pPr>
        <w:pStyle w:val="BodyTextIndent"/>
        <w:ind w:firstLine="0"/>
        <w:rPr>
          <w:rFonts w:ascii="Franklin Gothic Book" w:hAnsi="Franklin Gothic Book"/>
          <w:color w:val="000000"/>
          <w:sz w:val="22"/>
          <w:szCs w:val="22"/>
        </w:rPr>
      </w:pPr>
    </w:p>
    <w:p w:rsidR="0040785D"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 xml:space="preserve">If the contractor expends $500,000 or more in federal awards from any and/or all sources in any fiscal year ending after December 31, 2003, the contractor shall procure and pay for a single or program-specific audit for that year.  </w:t>
      </w:r>
    </w:p>
    <w:p w:rsidR="0040785D" w:rsidRPr="00A63580" w:rsidRDefault="0040785D" w:rsidP="00E26556">
      <w:pPr>
        <w:pStyle w:val="BodyTextIndent"/>
        <w:ind w:firstLine="0"/>
        <w:rPr>
          <w:rFonts w:ascii="Franklin Gothic Book" w:hAnsi="Franklin Gothic Book"/>
          <w:color w:val="000000"/>
          <w:sz w:val="22"/>
          <w:szCs w:val="22"/>
        </w:rPr>
      </w:pPr>
    </w:p>
    <w:p w:rsidR="00E22E36"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Upon completion of each audit, the contractor shall submit to the contracting officer named in this contract the data collection form and reporting package specified in OMB Circular A-133, reports required by the program-specific audit guide (if applicable).</w:t>
      </w:r>
    </w:p>
    <w:p w:rsidR="0040785D" w:rsidRPr="00A63580" w:rsidRDefault="0040785D" w:rsidP="00E26556">
      <w:pPr>
        <w:pStyle w:val="BodyTextIndent"/>
        <w:ind w:firstLine="0"/>
        <w:rPr>
          <w:rFonts w:ascii="Franklin Gothic Book" w:hAnsi="Franklin Gothic Book"/>
          <w:color w:val="000000"/>
          <w:sz w:val="22"/>
          <w:szCs w:val="22"/>
        </w:rPr>
      </w:pPr>
    </w:p>
    <w:p w:rsidR="00E22E36" w:rsidRPr="00A63580" w:rsidRDefault="00E22E36" w:rsidP="00666921">
      <w:pPr>
        <w:ind w:left="720" w:hanging="720"/>
        <w:rPr>
          <w:rFonts w:ascii="Franklin Gothic Book" w:hAnsi="Franklin Gothic Book"/>
          <w:b/>
          <w:bCs/>
          <w:iCs/>
          <w:color w:val="000000"/>
          <w:szCs w:val="22"/>
        </w:rPr>
      </w:pPr>
      <w:r w:rsidRPr="00A63580">
        <w:rPr>
          <w:rFonts w:ascii="Franklin Gothic Book" w:hAnsi="Franklin Gothic Book"/>
          <w:b/>
          <w:iCs/>
          <w:color w:val="000000"/>
          <w:szCs w:val="22"/>
        </w:rPr>
        <w:t>NOTE</w:t>
      </w:r>
      <w:r w:rsidR="00666921">
        <w:rPr>
          <w:rFonts w:ascii="Franklin Gothic Book" w:hAnsi="Franklin Gothic Book"/>
          <w:b/>
          <w:bCs/>
          <w:iCs/>
          <w:color w:val="000000"/>
          <w:szCs w:val="22"/>
        </w:rPr>
        <w:t>:</w:t>
      </w:r>
      <w:r w:rsidR="00666921">
        <w:rPr>
          <w:rFonts w:ascii="Franklin Gothic Book" w:hAnsi="Franklin Gothic Book"/>
          <w:b/>
          <w:bCs/>
          <w:iCs/>
          <w:color w:val="000000"/>
          <w:szCs w:val="22"/>
        </w:rPr>
        <w:tab/>
      </w:r>
      <w:r w:rsidRPr="00A63580">
        <w:rPr>
          <w:rFonts w:ascii="Franklin Gothic Book" w:hAnsi="Franklin Gothic Book"/>
          <w:b/>
          <w:bCs/>
          <w:iCs/>
          <w:color w:val="000000"/>
          <w:szCs w:val="22"/>
        </w:rPr>
        <w:t>The single audit requirements above do not apply to "vendors" (as defined in this contract) who provide goods or services.</w:t>
      </w:r>
    </w:p>
    <w:p w:rsidR="00E22E36" w:rsidRPr="00A63580" w:rsidRDefault="00E22E36" w:rsidP="00E26556">
      <w:pPr>
        <w:rPr>
          <w:rFonts w:ascii="Franklin Gothic Book" w:hAnsi="Franklin Gothic Book"/>
          <w:b/>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SUBCONTRACTING</w:t>
      </w:r>
    </w:p>
    <w:p w:rsidR="005B715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Neither the contractor nor any Subcontractor shall enter into subcontracts for any of the work contemplated under this contract without obtaining prior written approval of the Department.  </w:t>
      </w:r>
    </w:p>
    <w:p w:rsidR="005B7152" w:rsidRPr="00A63580" w:rsidRDefault="005B715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no event shall the existence of the subcontract operate to release or reduce the liability of the contractor to the Department for any breach in the performance of the contractor’s duties.  </w:t>
      </w:r>
    </w:p>
    <w:p w:rsidR="005B7152" w:rsidRPr="00A63580" w:rsidRDefault="005B7152"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This clause does not include contracts of employment between the contractor and personnel assigned to work under this contract.</w:t>
      </w:r>
    </w:p>
    <w:p w:rsidR="00E22E36" w:rsidRPr="00A63580" w:rsidRDefault="00E22E36" w:rsidP="00E26556">
      <w:pPr>
        <w:rPr>
          <w:rFonts w:ascii="Franklin Gothic Book" w:hAnsi="Franklin Gothic Book"/>
          <w:color w:val="000000"/>
          <w:szCs w:val="22"/>
        </w:rPr>
      </w:pPr>
    </w:p>
    <w:p w:rsidR="00E22E36" w:rsidRPr="00A63580" w:rsidRDefault="009364CA"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CONVENIENCE</w:t>
      </w:r>
    </w:p>
    <w:p w:rsidR="00E22E36" w:rsidRDefault="00E22E36" w:rsidP="00E26556">
      <w:pPr>
        <w:rPr>
          <w:rFonts w:ascii="Franklin Gothic Book" w:hAnsi="Franklin Gothic Book"/>
          <w:color w:val="000000"/>
          <w:szCs w:val="22"/>
        </w:rPr>
      </w:pPr>
      <w:r w:rsidRPr="00A63580">
        <w:rPr>
          <w:rFonts w:ascii="Franklin Gothic Book" w:hAnsi="Franklin Gothic Book"/>
          <w:color w:val="000000"/>
          <w:szCs w:val="22"/>
        </w:rPr>
        <w:t>Except as otherwise provided in this contract, the contracting officer may, by ten (10) days written notice, beginning on the second day after the mailing, terminate this contract in whole or in part.  If this contract is so terminated, the Department shall be liable only for payment required under the terms of this contract for services rendered or goods delivered prior to the effective date of termination.</w:t>
      </w:r>
    </w:p>
    <w:p w:rsidR="00F4170E" w:rsidRPr="00A63580" w:rsidRDefault="00F4170E"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DEFAULT</w:t>
      </w:r>
    </w:p>
    <w:p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The contracting officer may terminate this contract for default, in whole or in part, by written notice to the contractor if the Department has a reasonable basis to believe that the contractor has:</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 xml:space="preserve">Failed to meet or maintain any requirement for contracting with </w:t>
      </w:r>
      <w:r w:rsidR="009364CA" w:rsidRPr="00A63580">
        <w:rPr>
          <w:rFonts w:ascii="Franklin Gothic Book" w:hAnsi="Franklin Gothic Book"/>
          <w:color w:val="000000"/>
          <w:sz w:val="22"/>
          <w:szCs w:val="22"/>
        </w:rPr>
        <w:t>the Department.</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Failed to ensure the health or safety of any client for whom services are bei</w:t>
      </w:r>
      <w:r w:rsidR="009364CA" w:rsidRPr="00A63580">
        <w:rPr>
          <w:rFonts w:ascii="Franklin Gothic Book" w:hAnsi="Franklin Gothic Book"/>
          <w:color w:val="000000"/>
          <w:sz w:val="22"/>
          <w:szCs w:val="22"/>
        </w:rPr>
        <w:t>ng provided under this contract.</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Failed to perform under or otherwise breached, any term</w:t>
      </w:r>
      <w:r w:rsidR="009364CA" w:rsidRPr="00A63580">
        <w:rPr>
          <w:rFonts w:ascii="Franklin Gothic Book" w:hAnsi="Franklin Gothic Book"/>
          <w:color w:val="000000"/>
          <w:sz w:val="22"/>
          <w:szCs w:val="22"/>
        </w:rPr>
        <w:t xml:space="preserve"> or condition of this contract. </w:t>
      </w:r>
      <w:r w:rsidRPr="00A63580">
        <w:rPr>
          <w:rFonts w:ascii="Franklin Gothic Book" w:hAnsi="Franklin Gothic Book"/>
          <w:color w:val="000000"/>
          <w:sz w:val="22"/>
          <w:szCs w:val="22"/>
        </w:rPr>
        <w:t>and/or</w:t>
      </w:r>
    </w:p>
    <w:p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Violated any applicable law or regulation.</w:t>
      </w:r>
    </w:p>
    <w:p w:rsidR="00E22E36" w:rsidRPr="00A63580" w:rsidRDefault="00E22E36" w:rsidP="00E26556">
      <w:pPr>
        <w:pStyle w:val="BodyTextIndent"/>
        <w:rPr>
          <w:rFonts w:ascii="Franklin Gothic Book" w:hAnsi="Franklin Gothic Book"/>
          <w:color w:val="000000"/>
          <w:sz w:val="22"/>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it is later determined that the contractor was not in default, the termination shall be considered a termination for convenience.</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PROCEDURE</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Upon termination of this contract the Department, in addition to any other rights provided in this contract, may require the contractor to deliver to the Department any property specifically produced or acquired for the performance of such part of this agreement as has been terminated.  The provisions of the "Treatment of Assets" clause shall apply in such property transfer.</w:t>
      </w:r>
    </w:p>
    <w:p w:rsidR="00E22E36" w:rsidRPr="00A63580" w:rsidRDefault="00E22E36" w:rsidP="00E26556">
      <w:pPr>
        <w:rPr>
          <w:rFonts w:ascii="Franklin Gothic Book" w:hAnsi="Franklin Gothic Book"/>
          <w:color w:val="000000"/>
          <w:szCs w:val="22"/>
        </w:rPr>
      </w:pPr>
    </w:p>
    <w:p w:rsidR="009364CA"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shall pay to the contractor the agreed upon price, if separately stated, for completed work and services accepted by the Department and the amount agreed upon by the contractor and the contracting officer for</w:t>
      </w:r>
      <w:r w:rsidR="009364CA" w:rsidRPr="00A63580">
        <w:rPr>
          <w:rFonts w:ascii="Franklin Gothic Book" w:hAnsi="Franklin Gothic Book"/>
          <w:color w:val="000000"/>
          <w:szCs w:val="22"/>
        </w:rPr>
        <w:t>:</w:t>
      </w:r>
      <w:r w:rsidRPr="00A63580">
        <w:rPr>
          <w:rFonts w:ascii="Franklin Gothic Book" w:hAnsi="Franklin Gothic Book"/>
          <w:color w:val="000000"/>
          <w:szCs w:val="22"/>
        </w:rPr>
        <w:t xml:space="preserve"> </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C</w:t>
      </w:r>
      <w:r w:rsidR="00E22E36" w:rsidRPr="00A63580">
        <w:rPr>
          <w:rFonts w:ascii="Franklin Gothic Book" w:hAnsi="Franklin Gothic Book"/>
          <w:color w:val="000000"/>
          <w:szCs w:val="22"/>
        </w:rPr>
        <w:t>ompleted work and services for whi</w:t>
      </w:r>
      <w:r w:rsidRPr="00A63580">
        <w:rPr>
          <w:rFonts w:ascii="Franklin Gothic Book" w:hAnsi="Franklin Gothic Book"/>
          <w:color w:val="000000"/>
          <w:szCs w:val="22"/>
        </w:rPr>
        <w:t>ch no separate price is stated.</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P</w:t>
      </w:r>
      <w:r w:rsidR="00E22E36" w:rsidRPr="00A63580">
        <w:rPr>
          <w:rFonts w:ascii="Franklin Gothic Book" w:hAnsi="Franklin Gothic Book"/>
          <w:color w:val="000000"/>
          <w:szCs w:val="22"/>
        </w:rPr>
        <w:t>artial</w:t>
      </w:r>
      <w:r w:rsidRPr="00A63580">
        <w:rPr>
          <w:rFonts w:ascii="Franklin Gothic Book" w:hAnsi="Franklin Gothic Book"/>
          <w:color w:val="000000"/>
          <w:szCs w:val="22"/>
        </w:rPr>
        <w:t>ly completed work and services.</w:t>
      </w:r>
    </w:p>
    <w:p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O</w:t>
      </w:r>
      <w:r w:rsidR="00E22E36" w:rsidRPr="00A63580">
        <w:rPr>
          <w:rFonts w:ascii="Franklin Gothic Book" w:hAnsi="Franklin Gothic Book"/>
          <w:color w:val="000000"/>
          <w:szCs w:val="22"/>
        </w:rPr>
        <w:t>ther property or services that</w:t>
      </w:r>
      <w:r w:rsidRPr="00A63580">
        <w:rPr>
          <w:rFonts w:ascii="Franklin Gothic Book" w:hAnsi="Franklin Gothic Book"/>
          <w:color w:val="000000"/>
          <w:szCs w:val="22"/>
        </w:rPr>
        <w:t xml:space="preserve"> are accepted by the Department.</w:t>
      </w:r>
      <w:r w:rsidR="00E22E36" w:rsidRPr="00A63580">
        <w:rPr>
          <w:rFonts w:ascii="Franklin Gothic Book" w:hAnsi="Franklin Gothic Book"/>
          <w:color w:val="000000"/>
          <w:szCs w:val="22"/>
        </w:rPr>
        <w:t xml:space="preserve"> </w:t>
      </w:r>
    </w:p>
    <w:p w:rsidR="00E22E36"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T</w:t>
      </w:r>
      <w:r w:rsidR="00E22E36" w:rsidRPr="00A63580">
        <w:rPr>
          <w:rFonts w:ascii="Franklin Gothic Book" w:hAnsi="Franklin Gothic Book"/>
          <w:color w:val="000000"/>
          <w:szCs w:val="22"/>
        </w:rPr>
        <w:t>he protection and preservation of the property, unless the termination is for default, in which case the contracting officer shall determine the extent of the liability of the Department.  Failure to agree with such determination shall be a dispute within the meaning of the "Disputes" clause of this agreement.</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may withhold from any amounts due the contractor for such completed work or services such sum as the contracting officer determines to be necessary to protect the Department against potential loss or liability.</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rights and remedies of the Department provided in this section shall not be exclusive and are in addition to any other rights and remedies provided by law or under this agreement.</w:t>
      </w:r>
    </w:p>
    <w:p w:rsidR="00E22E36" w:rsidRPr="00A63580" w:rsidRDefault="00E22E36" w:rsidP="00E26556">
      <w:pPr>
        <w:rPr>
          <w:rFonts w:ascii="Franklin Gothic Book" w:hAnsi="Franklin Gothic Book"/>
          <w:color w:val="000000"/>
          <w:szCs w:val="22"/>
        </w:rPr>
      </w:pP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After receipt of a notice of termination, and except as otherwise directed by the contracting officer, the contractor shall:</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Stop work under the agreement on the date and to the</w:t>
      </w:r>
      <w:r w:rsidR="009364CA" w:rsidRPr="00A63580">
        <w:rPr>
          <w:rFonts w:ascii="Franklin Gothic Book" w:hAnsi="Franklin Gothic Book"/>
          <w:color w:val="000000"/>
          <w:sz w:val="22"/>
          <w:szCs w:val="22"/>
        </w:rPr>
        <w:t xml:space="preserve"> extent specified in the notice.</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Place no further orders or subcontracts for materials, services or facilities except as necessary to complete such por</w:t>
      </w:r>
      <w:r w:rsidR="009364CA" w:rsidRPr="00A63580">
        <w:rPr>
          <w:rFonts w:ascii="Franklin Gothic Book" w:hAnsi="Franklin Gothic Book"/>
          <w:color w:val="000000"/>
          <w:sz w:val="22"/>
          <w:szCs w:val="22"/>
        </w:rPr>
        <w:t>tion of the work not terminated.</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Assign to the Department, in the manner, at the times, and to the extent directed by the contracting officer, all of the rights, titles, and interest of the contractor under the orders and subcontracts in which case the Department has the right, at its discretion, to settle or pay any or all claims arising out of the termination of such orders and subcontracts.</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Settle all outstanding liabilities and all claims arising out of such termination of orders and subcontracts, with the approval or ratification of the contracting officer to the extent he/she may require, which approval or ratification shall be final for </w:t>
      </w:r>
      <w:r w:rsidR="009364CA" w:rsidRPr="00A63580">
        <w:rPr>
          <w:rFonts w:ascii="Franklin Gothic Book" w:hAnsi="Franklin Gothic Book"/>
          <w:color w:val="000000"/>
          <w:sz w:val="22"/>
          <w:szCs w:val="22"/>
        </w:rPr>
        <w:t>all the purposes of this clause.</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Transfer title to the Department and deliver, in the manner, at the times and to the extent as directed by the contracting officer, any property which, if the contract had been completed, would have been required to</w:t>
      </w:r>
      <w:r w:rsidR="009364CA" w:rsidRPr="00A63580">
        <w:rPr>
          <w:rFonts w:ascii="Franklin Gothic Book" w:hAnsi="Franklin Gothic Book"/>
          <w:color w:val="000000"/>
          <w:sz w:val="22"/>
          <w:szCs w:val="22"/>
        </w:rPr>
        <w:t xml:space="preserve"> be furnished to the Department.</w:t>
      </w:r>
    </w:p>
    <w:p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Complete performance of such part of the work not terminated b</w:t>
      </w:r>
      <w:r w:rsidR="009364CA" w:rsidRPr="00A63580">
        <w:rPr>
          <w:rFonts w:ascii="Franklin Gothic Book" w:hAnsi="Franklin Gothic Book"/>
          <w:color w:val="000000"/>
          <w:sz w:val="22"/>
          <w:szCs w:val="22"/>
        </w:rPr>
        <w:t>y the contracting officer.</w:t>
      </w:r>
    </w:p>
    <w:p w:rsidR="00E22E36" w:rsidRPr="00A63580" w:rsidRDefault="00E22E36" w:rsidP="00E26556">
      <w:pPr>
        <w:pStyle w:val="BodyTextIndent"/>
        <w:numPr>
          <w:ilvl w:val="0"/>
          <w:numId w:val="4"/>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Take such action as may be necessary or as the contracting officer may direct, for the protection and preservation of the property related to this agreement that is in the possession of the contractor and in which the Department has or may acquire an interest.</w:t>
      </w:r>
    </w:p>
    <w:p w:rsidR="00E22E36" w:rsidRPr="00A63580" w:rsidRDefault="00E22E36" w:rsidP="00E26556">
      <w:pPr>
        <w:rPr>
          <w:rFonts w:ascii="Franklin Gothic Book" w:hAnsi="Franklin Gothic Book"/>
          <w:color w:val="000000"/>
          <w:szCs w:val="22"/>
          <w:u w:val="single"/>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TREATMENT OF ASSETS </w:t>
      </w:r>
    </w:p>
    <w:p w:rsidR="009364CA"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Title to all property financed or furnished by the Department shall remain in the Department.  Title to all property purchased by the contractor, for which the contractor is entitled to be reimbursed as a direct item of cost under this contract, shall pass to and vest in the Department upon delivery of such property to the contractor.  </w:t>
      </w:r>
    </w:p>
    <w:p w:rsidR="009364CA" w:rsidRPr="00A63580" w:rsidRDefault="00E22E36" w:rsidP="009364CA">
      <w:pPr>
        <w:pStyle w:val="BodyTextIndent"/>
        <w:spacing w:before="120" w:after="120"/>
        <w:ind w:left="360" w:firstLine="0"/>
        <w:rPr>
          <w:rFonts w:ascii="Franklin Gothic Book" w:hAnsi="Franklin Gothic Book"/>
          <w:color w:val="000000"/>
          <w:sz w:val="22"/>
          <w:szCs w:val="22"/>
        </w:rPr>
      </w:pPr>
      <w:r w:rsidRPr="00A63580">
        <w:rPr>
          <w:rFonts w:ascii="Franklin Gothic Book" w:hAnsi="Franklin Gothic Book"/>
          <w:color w:val="000000"/>
          <w:sz w:val="22"/>
          <w:szCs w:val="22"/>
        </w:rPr>
        <w:t>Title to other property, the cost of which is reimbursable to the contractor under the contract, shall pass to and vest in the Department upon</w:t>
      </w:r>
      <w:r w:rsidR="005B7152" w:rsidRPr="00A63580">
        <w:rPr>
          <w:rFonts w:ascii="Franklin Gothic Book" w:hAnsi="Franklin Gothic Book"/>
          <w:color w:val="000000"/>
          <w:sz w:val="22"/>
          <w:szCs w:val="22"/>
        </w:rPr>
        <w:t>:</w:t>
      </w:r>
      <w:r w:rsidRPr="00A63580">
        <w:rPr>
          <w:rFonts w:ascii="Franklin Gothic Book" w:hAnsi="Franklin Gothic Book"/>
          <w:color w:val="000000"/>
          <w:sz w:val="22"/>
          <w:szCs w:val="22"/>
        </w:rPr>
        <w:t xml:space="preserve"> </w:t>
      </w:r>
    </w:p>
    <w:p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w:t>
      </w:r>
      <w:r w:rsidR="00E22E36" w:rsidRPr="00A63580">
        <w:rPr>
          <w:rFonts w:ascii="Franklin Gothic Book" w:hAnsi="Franklin Gothic Book"/>
          <w:color w:val="000000"/>
          <w:sz w:val="22"/>
          <w:szCs w:val="22"/>
        </w:rPr>
        <w:t xml:space="preserve">ssuance for use of such property in the performance of this contract or </w:t>
      </w:r>
    </w:p>
    <w:p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w:t>
      </w:r>
      <w:r w:rsidR="00E22E36" w:rsidRPr="00A63580">
        <w:rPr>
          <w:rFonts w:ascii="Franklin Gothic Book" w:hAnsi="Franklin Gothic Book"/>
          <w:color w:val="000000"/>
          <w:sz w:val="22"/>
          <w:szCs w:val="22"/>
        </w:rPr>
        <w:t>ommencement of use of such property in the performance of this contract</w:t>
      </w:r>
      <w:r w:rsidRPr="00A63580">
        <w:rPr>
          <w:rFonts w:ascii="Franklin Gothic Book" w:hAnsi="Franklin Gothic Book"/>
          <w:color w:val="000000"/>
          <w:sz w:val="22"/>
          <w:szCs w:val="22"/>
        </w:rPr>
        <w:t>,</w:t>
      </w:r>
      <w:r w:rsidR="00E22E36" w:rsidRPr="00A63580">
        <w:rPr>
          <w:rFonts w:ascii="Franklin Gothic Book" w:hAnsi="Franklin Gothic Book"/>
          <w:color w:val="000000"/>
          <w:sz w:val="22"/>
          <w:szCs w:val="22"/>
        </w:rPr>
        <w:t xml:space="preserve"> or </w:t>
      </w:r>
    </w:p>
    <w:p w:rsidR="00E22E36"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R</w:t>
      </w:r>
      <w:r w:rsidR="00E22E36" w:rsidRPr="00A63580">
        <w:rPr>
          <w:rFonts w:ascii="Franklin Gothic Book" w:hAnsi="Franklin Gothic Book"/>
          <w:color w:val="000000"/>
          <w:sz w:val="22"/>
          <w:szCs w:val="22"/>
        </w:rPr>
        <w:t>eimbursement of the cost thereof by the Department in whole or in part, whichever first occurs.</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Any property of the Department furnished to the contractor shall, unless otherwise provided herein or approved by the Department, be used only for the performance of this contract.</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be responsible for any loss or damage to property of the Department that results from the negligence of the contractor or that results from the failure on the part of the contractor to maintain and administer that property in accordance with sound management practices.</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If any department property is lost, destroyed or damaged, the contractor shall notify the Department and shall take all reasonable steps to protect the property from further damage.</w:t>
      </w:r>
    </w:p>
    <w:p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surrender to the Department all property of the Department prior to settlement upon completion, termination or cancellation of this agreement.</w:t>
      </w:r>
    </w:p>
    <w:p w:rsidR="00E22E36" w:rsidRPr="00A63580" w:rsidRDefault="00E22E36" w:rsidP="00E26556">
      <w:pPr>
        <w:pStyle w:val="BodyTextIndent"/>
        <w:numPr>
          <w:ilvl w:val="0"/>
          <w:numId w:val="5"/>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All reference to the contractor under this clause shall include contractor’s employees, agents or subcontractors.</w:t>
      </w:r>
    </w:p>
    <w:p w:rsidR="00E22E36" w:rsidRPr="00A63580" w:rsidRDefault="00E22E36" w:rsidP="00E26556">
      <w:pPr>
        <w:rPr>
          <w:rFonts w:ascii="Franklin Gothic Book" w:hAnsi="Franklin Gothic Book"/>
          <w:color w:val="000000"/>
          <w:szCs w:val="22"/>
        </w:rPr>
      </w:pPr>
    </w:p>
    <w:p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WAIVER OF DEFAULT</w:t>
      </w:r>
    </w:p>
    <w:p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Waiver of any default or breach shall not be deemed to be a waiver of any subsequent default or breach.  Waiver shall not be construed to be a modification of the terms of the contract unless stated to be such in writing, signed by the contracting officer of the Department.</w:t>
      </w:r>
    </w:p>
    <w:p w:rsidR="00E22E36" w:rsidRPr="00A63580" w:rsidRDefault="00E22E36" w:rsidP="00E26556">
      <w:pPr>
        <w:rPr>
          <w:rFonts w:ascii="Franklin Gothic Book" w:hAnsi="Franklin Gothic Book"/>
          <w:color w:val="000000"/>
          <w:szCs w:val="22"/>
        </w:rPr>
      </w:pPr>
    </w:p>
    <w:p w:rsidR="00DA5BBF" w:rsidRPr="00A63580" w:rsidRDefault="00DA5BBF" w:rsidP="00E26556">
      <w:pPr>
        <w:rPr>
          <w:rFonts w:ascii="Franklin Gothic Book" w:hAnsi="Franklin Gothic Book"/>
          <w:color w:val="000000"/>
          <w:szCs w:val="22"/>
        </w:rPr>
      </w:pPr>
    </w:p>
    <w:p w:rsidR="00DA5BBF" w:rsidRPr="00A63580" w:rsidRDefault="00DA5BBF" w:rsidP="00E26556">
      <w:pPr>
        <w:rPr>
          <w:rFonts w:ascii="Franklin Gothic Book" w:hAnsi="Franklin Gothic Book"/>
          <w:color w:val="000000"/>
          <w:szCs w:val="22"/>
        </w:rPr>
        <w:sectPr w:rsidR="00DA5BBF" w:rsidRPr="00A63580" w:rsidSect="00FD4D4C">
          <w:footerReference w:type="default" r:id="rId11"/>
          <w:headerReference w:type="first" r:id="rId12"/>
          <w:footerReference w:type="first" r:id="rId13"/>
          <w:pgSz w:w="12240" w:h="15840" w:code="1"/>
          <w:pgMar w:top="1440" w:right="1620" w:bottom="1152" w:left="1800" w:header="432" w:footer="720" w:gutter="0"/>
          <w:pgNumType w:start="1"/>
          <w:cols w:space="720"/>
          <w:titlePg/>
          <w:docGrid w:linePitch="360"/>
        </w:sectPr>
      </w:pPr>
    </w:p>
    <w:p w:rsidR="00D11FF4" w:rsidRPr="00A63580" w:rsidRDefault="00D11FF4" w:rsidP="00D11FF4">
      <w:pPr>
        <w:jc w:val="center"/>
        <w:rPr>
          <w:rFonts w:ascii="Franklin Gothic Medium" w:hAnsi="Franklin Gothic Medium" w:cs="Arial"/>
          <w:b/>
          <w:sz w:val="24"/>
        </w:rPr>
      </w:pPr>
      <w:r w:rsidRPr="00A63580">
        <w:rPr>
          <w:rFonts w:ascii="Franklin Gothic Medium" w:hAnsi="Franklin Gothic Medium" w:cs="Arial"/>
          <w:b/>
          <w:sz w:val="24"/>
        </w:rPr>
        <w:lastRenderedPageBreak/>
        <w:t>BUSINESS ASSOCIATE ADDENDUM</w:t>
      </w:r>
    </w:p>
    <w:p w:rsidR="00D11FF4" w:rsidRPr="00A63580" w:rsidRDefault="00D11FF4" w:rsidP="00F4170E">
      <w:pPr>
        <w:pStyle w:val="TOAHeading"/>
        <w:spacing w:before="0"/>
        <w:rPr>
          <w:rFonts w:ascii="Franklin Gothic Book" w:hAnsi="Franklin Gothic Book" w:cs="Arial"/>
          <w:sz w:val="22"/>
          <w:szCs w:val="22"/>
        </w:rPr>
      </w:pPr>
    </w:p>
    <w:p w:rsidR="00D11FF4" w:rsidRPr="00A63580" w:rsidRDefault="00D11FF4" w:rsidP="00F4170E">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 xml:space="preserve">This Addendum is entered into by and between </w:t>
      </w:r>
      <w:bookmarkStart w:id="50" w:name="Text50"/>
      <w:r w:rsidRPr="00A63580">
        <w:rPr>
          <w:rFonts w:ascii="Franklin Gothic Book" w:hAnsi="Franklin Gothic Book" w:cs="Arial"/>
          <w:sz w:val="22"/>
          <w:szCs w:val="22"/>
        </w:rPr>
        <w:fldChar w:fldCharType="begin">
          <w:ffData>
            <w:name w:val="Text50"/>
            <w:enabled/>
            <w:calcOnExit w:val="0"/>
            <w:textInput>
              <w:default w:val="(insert the name of your agency)"/>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your agency</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0"/>
      <w:r w:rsidRPr="00A63580">
        <w:rPr>
          <w:rFonts w:ascii="Franklin Gothic Book" w:hAnsi="Franklin Gothic Book" w:cs="Arial"/>
          <w:sz w:val="22"/>
          <w:szCs w:val="22"/>
        </w:rPr>
        <w:t xml:space="preserve"> and </w:t>
      </w:r>
      <w:bookmarkStart w:id="51" w:name="Text51"/>
      <w:r w:rsidRPr="00A63580">
        <w:rPr>
          <w:rFonts w:ascii="Franklin Gothic Book" w:hAnsi="Franklin Gothic Book" w:cs="Arial"/>
          <w:sz w:val="22"/>
          <w:szCs w:val="22"/>
        </w:rPr>
        <w:fldChar w:fldCharType="begin">
          <w:ffData>
            <w:name w:val="Text51"/>
            <w:enabled/>
            <w:calcOnExit w:val="0"/>
            <w:textInput>
              <w:default w:val="(insert the name of the entity you are contracting with)"/>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the entity you are contracting with</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1"/>
      <w:r w:rsidRPr="00A63580">
        <w:rPr>
          <w:rFonts w:ascii="Franklin Gothic Book" w:hAnsi="Franklin Gothic Book" w:cs="Arial"/>
          <w:sz w:val="22"/>
          <w:szCs w:val="22"/>
        </w:rPr>
        <w:t xml:space="preserve">, and is effective </w:t>
      </w:r>
      <w:bookmarkStart w:id="52" w:name="Text52"/>
      <w:r w:rsidRPr="00A63580">
        <w:rPr>
          <w:rFonts w:ascii="Franklin Gothic Book" w:hAnsi="Franklin Gothic Book" w:cs="Arial"/>
          <w:sz w:val="22"/>
          <w:szCs w:val="22"/>
        </w:rPr>
        <w:fldChar w:fldCharType="begin">
          <w:ffData>
            <w:name w:val="Text52"/>
            <w:enabled/>
            <w:calcOnExit w:val="0"/>
            <w:textInput>
              <w:default w:val="(insert start date)"/>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start date</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2"/>
      <w:r w:rsidRPr="00A63580">
        <w:rPr>
          <w:rFonts w:ascii="Franklin Gothic Book" w:hAnsi="Franklin Gothic Book" w:cs="Arial"/>
          <w:sz w:val="22"/>
          <w:szCs w:val="22"/>
        </w:rPr>
        <w:t xml:space="preserve">.  This Addendum is incorporated by reference into the following Agreement (s) that are in effect between the parties.  </w:t>
      </w:r>
      <w:bookmarkStart w:id="53" w:name="Text53"/>
      <w:r w:rsidRPr="00A63580">
        <w:rPr>
          <w:rFonts w:ascii="Franklin Gothic Book" w:hAnsi="Franklin Gothic Book" w:cs="Arial"/>
          <w:sz w:val="22"/>
          <w:szCs w:val="22"/>
        </w:rPr>
        <w:fldChar w:fldCharType="begin">
          <w:ffData>
            <w:name w:val="Text53"/>
            <w:enabled/>
            <w:calcOnExit w:val="0"/>
            <w:textInput>
              <w:default w:val="(LIST AGREEMENT(S) THE ADDENDUM APPLIES TO)"/>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LIST AGREEMENT(S) THE ADDENDUM APPLIES TO</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3"/>
      <w:r w:rsidRPr="00A63580">
        <w:rPr>
          <w:rFonts w:ascii="Franklin Gothic Book" w:hAnsi="Franklin Gothic Book" w:cs="Arial"/>
          <w:sz w:val="22"/>
          <w:szCs w:val="22"/>
        </w:rPr>
        <w:t>.</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Purpose.  </w:t>
      </w:r>
      <w:r w:rsidRPr="00A63580">
        <w:rPr>
          <w:rFonts w:ascii="Franklin Gothic Book" w:hAnsi="Franklin Gothic Book" w:cs="Arial"/>
          <w:szCs w:val="22"/>
        </w:rPr>
        <w:t xml:space="preserve">The purpose of the Addendum is to ensure that the parties are in compliance with </w:t>
      </w:r>
      <w:smartTag w:uri="urn:schemas-microsoft-com:office:smarttags" w:element="place">
        <w:smartTag w:uri="urn:schemas-microsoft-com:office:smarttags" w:element="PlaceName">
          <w:r w:rsidRPr="00A63580">
            <w:rPr>
              <w:rFonts w:ascii="Franklin Gothic Book" w:hAnsi="Franklin Gothic Book" w:cs="Arial"/>
              <w:szCs w:val="22"/>
            </w:rPr>
            <w:t>Washington</w:t>
          </w:r>
        </w:smartTag>
        <w:r w:rsidRPr="00A63580">
          <w:rPr>
            <w:rFonts w:ascii="Franklin Gothic Book" w:hAnsi="Franklin Gothic Book" w:cs="Arial"/>
            <w:szCs w:val="22"/>
          </w:rPr>
          <w:t xml:space="preserve"> </w:t>
        </w:r>
        <w:smartTag w:uri="urn:schemas-microsoft-com:office:smarttags" w:element="PlaceType">
          <w:r w:rsidRPr="00A63580">
            <w:rPr>
              <w:rFonts w:ascii="Franklin Gothic Book" w:hAnsi="Franklin Gothic Book" w:cs="Arial"/>
              <w:szCs w:val="22"/>
            </w:rPr>
            <w:t>State</w:t>
          </w:r>
        </w:smartTag>
      </w:smartTag>
      <w:r w:rsidRPr="00A63580">
        <w:rPr>
          <w:rFonts w:ascii="Franklin Gothic Book" w:hAnsi="Franklin Gothic Book" w:cs="Arial"/>
          <w:szCs w:val="22"/>
        </w:rPr>
        <w:t xml:space="preserve"> laws and regulations and </w:t>
      </w:r>
      <w:r w:rsidR="001A286C" w:rsidRPr="00A63580">
        <w:rPr>
          <w:rFonts w:ascii="Franklin Gothic Book" w:hAnsi="Franklin Gothic Book" w:cs="Arial"/>
          <w:szCs w:val="22"/>
        </w:rPr>
        <w:t>f</w:t>
      </w:r>
      <w:r w:rsidRPr="00A63580">
        <w:rPr>
          <w:rFonts w:ascii="Franklin Gothic Book" w:hAnsi="Franklin Gothic Book" w:cs="Arial"/>
          <w:szCs w:val="22"/>
        </w:rPr>
        <w:t xml:space="preserve">ederal laws and regulations (hereinafter collectively referred to as “state and federal law”).  In the event of a conflict between any of the Agreement(s) to which this Addendum applies, the language and intent of this Addendum controls the interpretation between the parties.  </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Identity of the Parties.  </w:t>
      </w:r>
      <w:bookmarkStart w:id="54" w:name="Text54"/>
      <w:r w:rsidR="001A286C" w:rsidRPr="00A63580">
        <w:rPr>
          <w:rFonts w:ascii="Franklin Gothic Book" w:hAnsi="Franklin Gothic Book" w:cs="Arial"/>
          <w:szCs w:val="22"/>
        </w:rPr>
        <w:fldChar w:fldCharType="begin">
          <w:ffData>
            <w:name w:val="Text54"/>
            <w:enabled/>
            <w:calcOnExit w:val="0"/>
            <w:textInput>
              <w:default w:val="(Insert Agency Name)"/>
            </w:textInput>
          </w:ffData>
        </w:fldChar>
      </w:r>
      <w:r w:rsidR="001A286C" w:rsidRPr="00A63580">
        <w:rPr>
          <w:rFonts w:ascii="Franklin Gothic Book" w:hAnsi="Franklin Gothic Book" w:cs="Arial"/>
          <w:szCs w:val="22"/>
        </w:rPr>
        <w:instrText xml:space="preserve"> FORMTEXT </w:instrText>
      </w:r>
      <w:r w:rsidR="001A286C"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Agency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4"/>
      <w:r w:rsidR="001A286C" w:rsidRPr="00A63580">
        <w:rPr>
          <w:rFonts w:ascii="Franklin Gothic Book" w:hAnsi="Franklin Gothic Book" w:cs="Arial"/>
          <w:szCs w:val="22"/>
        </w:rPr>
        <w:t xml:space="preserve"> </w:t>
      </w:r>
      <w:r w:rsidRPr="00A63580">
        <w:rPr>
          <w:rFonts w:ascii="Franklin Gothic Book" w:hAnsi="Franklin Gothic Book" w:cs="Arial"/>
          <w:szCs w:val="22"/>
        </w:rPr>
        <w:t>is a covered entity for purposes of this Addendum, as defined at 45 CFR Section 160.103.</w:t>
      </w:r>
      <w:r w:rsidR="001A286C" w:rsidRPr="00A63580">
        <w:rPr>
          <w:rFonts w:ascii="Franklin Gothic Book" w:hAnsi="Franklin Gothic Book" w:cs="Arial"/>
          <w:szCs w:val="22"/>
        </w:rPr>
        <w:t xml:space="preserve">  </w:t>
      </w:r>
      <w:bookmarkStart w:id="55" w:name="Text55"/>
      <w:r w:rsidR="001A286C" w:rsidRPr="00A63580">
        <w:rPr>
          <w:rFonts w:ascii="Franklin Gothic Book" w:hAnsi="Franklin Gothic Book" w:cs="Arial"/>
          <w:szCs w:val="22"/>
        </w:rPr>
        <w:fldChar w:fldCharType="begin">
          <w:ffData>
            <w:name w:val="Text55"/>
            <w:enabled/>
            <w:calcOnExit w:val="0"/>
            <w:textInput>
              <w:default w:val="(Insert Name)"/>
            </w:textInput>
          </w:ffData>
        </w:fldChar>
      </w:r>
      <w:r w:rsidR="001A286C" w:rsidRPr="00A63580">
        <w:rPr>
          <w:rFonts w:ascii="Franklin Gothic Book" w:hAnsi="Franklin Gothic Book" w:cs="Arial"/>
          <w:szCs w:val="22"/>
        </w:rPr>
        <w:instrText xml:space="preserve"> FORMTEXT </w:instrText>
      </w:r>
      <w:r w:rsidR="001A286C"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5"/>
      <w:r w:rsidR="001A286C" w:rsidRPr="00A63580">
        <w:rPr>
          <w:rFonts w:ascii="Franklin Gothic Book" w:hAnsi="Franklin Gothic Book" w:cs="Arial"/>
          <w:szCs w:val="22"/>
        </w:rPr>
        <w:t xml:space="preserve"> </w:t>
      </w:r>
      <w:r w:rsidRPr="00A63580">
        <w:rPr>
          <w:rFonts w:ascii="Franklin Gothic Book" w:hAnsi="Franklin Gothic Book" w:cs="Arial"/>
          <w:szCs w:val="22"/>
        </w:rPr>
        <w:t xml:space="preserve">is a business associate for purposes of this Addendum, as defined at 45 CFR Section 160.103.  Covered Entity and Business Associate agree to comply with this Addendum, state and federal law. </w:t>
      </w:r>
    </w:p>
    <w:p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Scope of the Business Associate Relationship.  </w:t>
      </w:r>
      <w:r w:rsidRPr="00A63580">
        <w:rPr>
          <w:rFonts w:ascii="Franklin Gothic Book" w:hAnsi="Franklin Gothic Book" w:cs="Arial"/>
          <w:szCs w:val="22"/>
        </w:rPr>
        <w:t xml:space="preserve">The parties have a business associate relationship because the Business Associate performs or assists in the performance of an activity on behalf of the covered entity that involves the use or disclosure of protected health information (PHI).  </w:t>
      </w:r>
    </w:p>
    <w:p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 xml:space="preserve">PHI is defined at 45 CFR 164.501, and means individually identifiable health information that is transmitted by electronic media, maintained in any medium constituting electronic media or transmitted or maintained in any other form or medium.  Protected health information does not include education records covered by the Family Educational Right and Privacy Act, as amended, 20 USCA 1232g(a)(4)(B)(iv).  </w:t>
      </w:r>
    </w:p>
    <w:p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Individually identifiable health information is defined at 45 CFR 160.103.  Individually identifiable health information includes demographic information collected from an individual, and is information created or received by a health care provider, health plan, employer or health care clearinghouse related to the past, present or future physical or mental health or condition of an individual that identifies the individual or regarding which information there is a reasonable basis to believe that the information can be used to identify the individual.</w:t>
      </w: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The activity(</w:t>
      </w:r>
      <w:proofErr w:type="spellStart"/>
      <w:r w:rsidRPr="00A63580">
        <w:rPr>
          <w:rFonts w:ascii="Franklin Gothic Book" w:hAnsi="Franklin Gothic Book" w:cs="Arial"/>
          <w:sz w:val="22"/>
          <w:szCs w:val="22"/>
        </w:rPr>
        <w:t>ies</w:t>
      </w:r>
      <w:proofErr w:type="spellEnd"/>
      <w:r w:rsidRPr="00A63580">
        <w:rPr>
          <w:rFonts w:ascii="Franklin Gothic Book" w:hAnsi="Franklin Gothic Book" w:cs="Arial"/>
          <w:sz w:val="22"/>
          <w:szCs w:val="22"/>
        </w:rPr>
        <w:t>) the Business Associate is performing or assisting in the performance consists of the following:  (CHECK ALL THAT APPLY)</w:t>
      </w:r>
    </w:p>
    <w:p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tbl>
      <w:tblPr>
        <w:tblW w:w="9720" w:type="dxa"/>
        <w:tblInd w:w="-252" w:type="dxa"/>
        <w:tblLook w:val="0000" w:firstRow="0" w:lastRow="0" w:firstColumn="0" w:lastColumn="0" w:noHBand="0" w:noVBand="0"/>
      </w:tblPr>
      <w:tblGrid>
        <w:gridCol w:w="3600"/>
        <w:gridCol w:w="3060"/>
        <w:gridCol w:w="3060"/>
      </w:tblGrid>
      <w:tr w:rsidR="00D11FF4" w:rsidRPr="00F4170E" w:rsidTr="00F4170E">
        <w:tc>
          <w:tcPr>
            <w:tcW w:w="360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Claims Processing or Administration</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Data Analysis, Processing or Administration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Utilization Review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Quality Assurance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Billing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Benefit Management </w:t>
            </w:r>
          </w:p>
        </w:tc>
        <w:tc>
          <w:tcPr>
            <w:tcW w:w="306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Practice Management</w:t>
            </w:r>
          </w:p>
          <w:p w:rsidR="00D11FF4" w:rsidRPr="00F4170E" w:rsidRDefault="00D11FF4" w:rsidP="00F4170E">
            <w:pPr>
              <w:numPr>
                <w:ilvl w:val="0"/>
                <w:numId w:val="26"/>
              </w:numPr>
              <w:spacing w:before="80"/>
              <w:rPr>
                <w:rFonts w:ascii="Franklin Gothic Book" w:hAnsi="Franklin Gothic Book" w:cs="Arial"/>
                <w:sz w:val="20"/>
                <w:szCs w:val="20"/>
              </w:rPr>
            </w:pPr>
            <w:proofErr w:type="spellStart"/>
            <w:r w:rsidRPr="00F4170E">
              <w:rPr>
                <w:rFonts w:ascii="Franklin Gothic Book" w:hAnsi="Franklin Gothic Book" w:cs="Arial"/>
                <w:sz w:val="20"/>
                <w:szCs w:val="20"/>
              </w:rPr>
              <w:t>Repricing</w:t>
            </w:r>
            <w:proofErr w:type="spellEnd"/>
            <w:r w:rsidRPr="00F4170E">
              <w:rPr>
                <w:rFonts w:ascii="Franklin Gothic Book" w:hAnsi="Franklin Gothic Book" w:cs="Arial"/>
                <w:sz w:val="20"/>
                <w:szCs w:val="20"/>
              </w:rPr>
              <w:t xml:space="preserve">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Legal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Actuarial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Accounting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Consulting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Data Aggregation </w:t>
            </w:r>
          </w:p>
        </w:tc>
        <w:tc>
          <w:tcPr>
            <w:tcW w:w="3060" w:type="dxa"/>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Management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Administrative Services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Accreditation </w:t>
            </w:r>
          </w:p>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Financial Services </w:t>
            </w:r>
          </w:p>
          <w:p w:rsidR="00D11FF4" w:rsidRPr="00F4170E" w:rsidRDefault="00D11FF4" w:rsidP="00F4170E">
            <w:pPr>
              <w:spacing w:before="80"/>
              <w:rPr>
                <w:rFonts w:ascii="Franklin Gothic Book" w:hAnsi="Franklin Gothic Book" w:cs="Arial"/>
                <w:sz w:val="20"/>
                <w:szCs w:val="20"/>
              </w:rPr>
            </w:pPr>
          </w:p>
        </w:tc>
      </w:tr>
      <w:tr w:rsidR="00D11FF4" w:rsidRPr="00F4170E" w:rsidTr="00F4170E">
        <w:trPr>
          <w:cantSplit/>
        </w:trPr>
        <w:tc>
          <w:tcPr>
            <w:tcW w:w="9720" w:type="dxa"/>
            <w:gridSpan w:val="3"/>
          </w:tcPr>
          <w:p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Other: </w:t>
            </w:r>
            <w:bookmarkStart w:id="56" w:name="Text56"/>
            <w:r w:rsidR="001A286C" w:rsidRPr="00F4170E">
              <w:rPr>
                <w:rFonts w:ascii="Franklin Gothic Book" w:hAnsi="Franklin Gothic Book" w:cs="Arial"/>
                <w:sz w:val="20"/>
                <w:szCs w:val="20"/>
              </w:rPr>
              <w:fldChar w:fldCharType="begin">
                <w:ffData>
                  <w:name w:val="Text56"/>
                  <w:enabled/>
                  <w:calcOnExit w:val="0"/>
                  <w:textInput>
                    <w:default w:val="[identify specific activity or activities]"/>
                  </w:textInput>
                </w:ffData>
              </w:fldChar>
            </w:r>
            <w:r w:rsidR="001A286C" w:rsidRPr="00F4170E">
              <w:rPr>
                <w:rFonts w:ascii="Franklin Gothic Book" w:hAnsi="Franklin Gothic Book" w:cs="Arial"/>
                <w:sz w:val="20"/>
                <w:szCs w:val="20"/>
              </w:rPr>
              <w:instrText xml:space="preserve"> FORMTEXT </w:instrText>
            </w:r>
            <w:r w:rsidR="001A286C" w:rsidRPr="00F4170E">
              <w:rPr>
                <w:rFonts w:ascii="Franklin Gothic Book" w:hAnsi="Franklin Gothic Book" w:cs="Arial"/>
                <w:sz w:val="20"/>
                <w:szCs w:val="20"/>
              </w:rPr>
            </w:r>
            <w:r w:rsidR="001A286C" w:rsidRPr="00F4170E">
              <w:rPr>
                <w:rFonts w:ascii="Franklin Gothic Book" w:hAnsi="Franklin Gothic Book" w:cs="Arial"/>
                <w:sz w:val="20"/>
                <w:szCs w:val="20"/>
              </w:rPr>
              <w:fldChar w:fldCharType="separate"/>
            </w:r>
            <w:r w:rsidR="001A286C" w:rsidRPr="00F4170E">
              <w:rPr>
                <w:rFonts w:ascii="Franklin Gothic Book" w:hAnsi="Franklin Gothic Book" w:cs="Arial"/>
                <w:sz w:val="20"/>
                <w:szCs w:val="20"/>
              </w:rPr>
              <w:t>[identify specific activity or activities]</w:t>
            </w:r>
            <w:r w:rsidR="001A286C" w:rsidRPr="00F4170E">
              <w:rPr>
                <w:rFonts w:ascii="Franklin Gothic Book" w:hAnsi="Franklin Gothic Book" w:cs="Arial"/>
                <w:sz w:val="20"/>
                <w:szCs w:val="20"/>
              </w:rPr>
              <w:fldChar w:fldCharType="end"/>
            </w:r>
            <w:bookmarkEnd w:id="56"/>
            <w:r w:rsidR="001A286C" w:rsidRPr="00F4170E">
              <w:rPr>
                <w:rFonts w:ascii="Franklin Gothic Book" w:hAnsi="Franklin Gothic Book" w:cs="Arial"/>
                <w:sz w:val="20"/>
                <w:szCs w:val="20"/>
              </w:rPr>
              <w:t>.</w:t>
            </w:r>
          </w:p>
        </w:tc>
      </w:tr>
    </w:tbl>
    <w:p w:rsidR="00D11FF4" w:rsidRPr="00A63580" w:rsidRDefault="008D170E" w:rsidP="00D11FF4">
      <w:pPr>
        <w:pStyle w:val="BodyText"/>
        <w:tabs>
          <w:tab w:val="clear" w:pos="-1440"/>
          <w:tab w:val="clear" w:pos="-720"/>
          <w:tab w:val="clear" w:pos="0"/>
          <w:tab w:val="clear" w:pos="720"/>
          <w:tab w:val="clear" w:pos="1608"/>
          <w:tab w:val="clear" w:pos="2160"/>
        </w:tabs>
        <w:spacing w:before="240"/>
        <w:jc w:val="left"/>
        <w:rPr>
          <w:rFonts w:ascii="Franklin Gothic Book" w:hAnsi="Franklin Gothic Book" w:cs="Arial"/>
          <w:sz w:val="22"/>
          <w:szCs w:val="22"/>
        </w:rPr>
      </w:pPr>
      <w:r w:rsidRPr="00A63580">
        <w:rPr>
          <w:rFonts w:ascii="Franklin Gothic Book" w:hAnsi="Franklin Gothic Book" w:cs="Arial"/>
          <w:sz w:val="22"/>
          <w:szCs w:val="22"/>
        </w:rPr>
        <w:br w:type="page"/>
      </w:r>
      <w:r w:rsidR="00D11FF4" w:rsidRPr="00A63580">
        <w:rPr>
          <w:rFonts w:ascii="Franklin Gothic Book" w:hAnsi="Franklin Gothic Book" w:cs="Arial"/>
          <w:sz w:val="22"/>
          <w:szCs w:val="22"/>
        </w:rPr>
        <w:lastRenderedPageBreak/>
        <w:t>All activities, which the Business Associate actually performs in relation to this agreement, must be conducted in compliance with the Health Information Portability and Accountability Act (HIPAA), as codified at 42 USCA 1320d-d8, and regulations enacted pursuant to its provisions, even in the event that one of the above-listed activities has not been checked.</w:t>
      </w:r>
    </w:p>
    <w:p w:rsidR="00D11FF4" w:rsidRPr="00A63580" w:rsidRDefault="00D11FF4" w:rsidP="00D11FF4">
      <w:pPr>
        <w:numPr>
          <w:ilvl w:val="0"/>
          <w:numId w:val="27"/>
        </w:numPr>
        <w:spacing w:before="240"/>
        <w:rPr>
          <w:rFonts w:ascii="Franklin Gothic Book" w:hAnsi="Franklin Gothic Book" w:cs="Arial"/>
          <w:b/>
          <w:bCs/>
          <w:szCs w:val="22"/>
        </w:rPr>
      </w:pPr>
      <w:r w:rsidRPr="00A63580">
        <w:rPr>
          <w:rFonts w:ascii="Franklin Gothic Book" w:hAnsi="Franklin Gothic Book" w:cs="Arial"/>
          <w:b/>
          <w:szCs w:val="22"/>
        </w:rPr>
        <w:t xml:space="preserve">Permitted and Required Uses or Disclosures of Protected Health Information.  </w:t>
      </w:r>
      <w:r w:rsidRPr="00A63580">
        <w:rPr>
          <w:rFonts w:ascii="Franklin Gothic Book" w:hAnsi="Franklin Gothic Book" w:cs="Arial"/>
          <w:szCs w:val="22"/>
        </w:rPr>
        <w:t>The Business Associate is limited to the following permitted and required uses or disclosures of the protected health information with which it comes into contact:</w:t>
      </w:r>
    </w:p>
    <w:p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Electronic transmission.</w:t>
      </w:r>
      <w:r w:rsidRPr="00A63580">
        <w:rPr>
          <w:rFonts w:ascii="Franklin Gothic Book" w:hAnsi="Franklin Gothic Book" w:cs="Arial"/>
          <w:b/>
          <w:szCs w:val="22"/>
        </w:rPr>
        <w:t xml:space="preserve">  </w:t>
      </w:r>
      <w:r w:rsidRPr="00A63580">
        <w:rPr>
          <w:rFonts w:ascii="Franklin Gothic Book" w:hAnsi="Franklin Gothic Book" w:cs="Arial"/>
          <w:szCs w:val="22"/>
        </w:rPr>
        <w:t xml:space="preserve">If PHI is transmitted between the Business Associate and the Covered Entity or between the Business Associate and other entities, the Business Associate shall implement all appropriate safeguards to prevent the use or disclosure of PHI in violation of state and federal law, including any regulations governing security of electronic data and electronic data interchange. </w:t>
      </w:r>
    </w:p>
    <w:p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Use or Disclosure of Protected Health Information</w:t>
      </w:r>
      <w:r w:rsidRPr="00A63580">
        <w:rPr>
          <w:rFonts w:ascii="Franklin Gothic Book" w:hAnsi="Franklin Gothic Book" w:cs="Arial"/>
          <w:b/>
          <w:szCs w:val="22"/>
        </w:rPr>
        <w:t>.</w:t>
      </w:r>
      <w:r w:rsidRPr="00A63580">
        <w:rPr>
          <w:rFonts w:ascii="Franklin Gothic Book" w:hAnsi="Franklin Gothic Book" w:cs="Arial"/>
          <w:szCs w:val="22"/>
        </w:rPr>
        <w:t xml:space="preserve">  The Business Associate’s permitted use or disclosure of PHI shall not be greater than the rights of the Covered Entity to use or disclose such information.  If the Covered Entity has agreed to specific restrictions on the use and disclosure of an individual’s PHI, has agreed to amend an individual’s record or has received a revocation of the authorization for use or disclosure, the Business Associate shall comply with such restriction, amendment or revocation upon request of the Covered Entity. </w:t>
      </w:r>
      <w:r w:rsidRPr="00A63580">
        <w:rPr>
          <w:rFonts w:ascii="Franklin Gothic Book" w:hAnsi="Franklin Gothic Book" w:cs="Arial"/>
          <w:b/>
          <w:bCs/>
          <w:szCs w:val="22"/>
        </w:rPr>
        <w:t xml:space="preserve"> </w:t>
      </w:r>
    </w:p>
    <w:p w:rsidR="00D11FF4" w:rsidRPr="00A63580" w:rsidRDefault="00D11FF4" w:rsidP="00D11FF4">
      <w:pPr>
        <w:pStyle w:val="TOC1"/>
        <w:rPr>
          <w:rFonts w:ascii="Franklin Gothic Book" w:hAnsi="Franklin Gothic Book" w:cs="Arial"/>
          <w:szCs w:val="22"/>
        </w:rPr>
      </w:pPr>
    </w:p>
    <w:p w:rsidR="008D170E"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For purposes of this Agreement, the term “use” includes the sharing, employment, application, utilization, examination, analysis, canonization or commingling of protected health information with other information.  </w:t>
      </w:r>
    </w:p>
    <w:p w:rsidR="008D170E" w:rsidRPr="00A63580" w:rsidRDefault="008D170E" w:rsidP="00D11FF4">
      <w:pPr>
        <w:ind w:left="540"/>
        <w:rPr>
          <w:rFonts w:ascii="Franklin Gothic Book" w:hAnsi="Franklin Gothic Book" w:cs="Arial"/>
          <w:szCs w:val="22"/>
        </w:rPr>
      </w:pPr>
    </w:p>
    <w:p w:rsidR="00D11FF4"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“Disclosure” means the release, transfer, provision of access to or divulging in any other manner information outside the entity holding the information.  </w:t>
      </w:r>
    </w:p>
    <w:p w:rsidR="00D11FF4" w:rsidRPr="00A63580" w:rsidRDefault="00D11FF4" w:rsidP="00D11FF4">
      <w:pPr>
        <w:ind w:left="720"/>
        <w:rPr>
          <w:rFonts w:ascii="Franklin Gothic Book" w:hAnsi="Franklin Gothic Book" w:cs="Arial"/>
          <w:szCs w:val="22"/>
        </w:rPr>
      </w:pPr>
    </w:p>
    <w:p w:rsidR="00D11FF4" w:rsidRPr="00A63580" w:rsidRDefault="00D11FF4" w:rsidP="00D11FF4">
      <w:pPr>
        <w:ind w:left="576"/>
        <w:rPr>
          <w:rFonts w:ascii="Franklin Gothic Book" w:hAnsi="Franklin Gothic Book" w:cs="Arial"/>
          <w:szCs w:val="22"/>
        </w:rPr>
      </w:pPr>
      <w:r w:rsidRPr="00A63580">
        <w:rPr>
          <w:rFonts w:ascii="Franklin Gothic Book" w:hAnsi="Franklin Gothic Book" w:cs="Arial"/>
          <w:szCs w:val="22"/>
        </w:rPr>
        <w:t xml:space="preserve">Business Associate shall not use or disclose the PHI received from or created for, the Covered Entity in any manner that would constitute a violation of state or federal law.  The Business Associate may only use or disclose PHI for the purpose of accomplishing services to or on behalf of, the Covered Entity.  Notwithstanding the foregoing, Business Associate may use PHI for the proper management and administration of Business Associate and to carry out its legal responsibilities. </w:t>
      </w:r>
    </w:p>
    <w:p w:rsidR="00D11FF4" w:rsidRPr="00A63580" w:rsidRDefault="00D11FF4" w:rsidP="00D11FF4">
      <w:pPr>
        <w:numPr>
          <w:ilvl w:val="0"/>
          <w:numId w:val="27"/>
        </w:numPr>
        <w:spacing w:before="240"/>
        <w:rPr>
          <w:rFonts w:ascii="Franklin Gothic Book" w:hAnsi="Franklin Gothic Book" w:cs="Arial"/>
          <w:b/>
          <w:szCs w:val="22"/>
        </w:rPr>
      </w:pPr>
      <w:r w:rsidRPr="00A63580">
        <w:rPr>
          <w:rFonts w:ascii="Franklin Gothic Book" w:hAnsi="Franklin Gothic Book" w:cs="Arial"/>
          <w:b/>
          <w:szCs w:val="22"/>
        </w:rPr>
        <w:t>Report of Unauthorized Use or Disclosures of Protected Health Information.</w:t>
      </w:r>
      <w:r w:rsidRPr="00A63580">
        <w:rPr>
          <w:rFonts w:ascii="Franklin Gothic Book" w:hAnsi="Franklin Gothic Book" w:cs="Arial"/>
          <w:bCs/>
          <w:szCs w:val="22"/>
        </w:rPr>
        <w:t xml:space="preserve">  The Business Associate shall report in writing all unauthorized uses or disclosures of PHI to the Covered Entity within five (5) working days of becoming aware of the unauthorized use or disclosure of such information by the Business Associate, its officers, directors, employees, contractors, agents or by a third party.  Business Associate further agrees to mitigate, to the extent practicable, any harmful effect that is foreseeable to the Business Associate of a known use or disclosure of Protected Health Information by Business Associate in violation of this Agreement.</w:t>
      </w:r>
    </w:p>
    <w:p w:rsidR="00D11FF4" w:rsidRPr="00F4170E" w:rsidRDefault="00AF18A2" w:rsidP="00D11FF4">
      <w:pPr>
        <w:numPr>
          <w:ilvl w:val="0"/>
          <w:numId w:val="27"/>
        </w:numPr>
        <w:spacing w:before="240"/>
        <w:rPr>
          <w:rFonts w:ascii="Franklin Gothic Book" w:hAnsi="Franklin Gothic Book" w:cs="Arial"/>
          <w:b/>
          <w:szCs w:val="22"/>
        </w:rPr>
      </w:pPr>
      <w:r>
        <w:rPr>
          <w:rFonts w:ascii="Franklin Gothic Book" w:hAnsi="Franklin Gothic Book" w:cs="Arial"/>
          <w:b/>
          <w:bCs/>
          <w:szCs w:val="22"/>
        </w:rPr>
        <w:br w:type="page"/>
      </w:r>
      <w:r w:rsidR="00D11FF4" w:rsidRPr="00A63580">
        <w:rPr>
          <w:rFonts w:ascii="Franklin Gothic Book" w:hAnsi="Franklin Gothic Book" w:cs="Arial"/>
          <w:b/>
          <w:bCs/>
          <w:szCs w:val="22"/>
        </w:rPr>
        <w:lastRenderedPageBreak/>
        <w:t>Contact Persons for Notice or Other Communications.</w:t>
      </w:r>
      <w:r w:rsidR="00D11FF4" w:rsidRPr="00A63580">
        <w:rPr>
          <w:rFonts w:ascii="Franklin Gothic Book" w:hAnsi="Franklin Gothic Book" w:cs="Arial"/>
          <w:szCs w:val="22"/>
        </w:rPr>
        <w:t xml:space="preserve">  For purposes of notice or other communication, the parties designate the following individuals, to be contacted at the listed address and/or telephone number:</w:t>
      </w:r>
      <w:r w:rsidR="00D11FF4" w:rsidRPr="00F4170E">
        <w:rPr>
          <w:rFonts w:ascii="Franklin Gothic Book" w:hAnsi="Franklin Gothic Book" w:cs="Arial"/>
          <w:b/>
          <w:szCs w:val="22"/>
        </w:rPr>
        <w:t xml:space="preserve"> </w:t>
      </w:r>
    </w:p>
    <w:p w:rsidR="00D11FF4" w:rsidRPr="00A63580" w:rsidRDefault="00D11FF4" w:rsidP="00D11FF4">
      <w:pPr>
        <w:rPr>
          <w:rFonts w:ascii="Franklin Gothic Book" w:hAnsi="Franklin Gothic Book" w:cs="Arial"/>
          <w:szCs w:val="22"/>
        </w:rPr>
      </w:pPr>
    </w:p>
    <w:tbl>
      <w:tblPr>
        <w:tblW w:w="0" w:type="auto"/>
        <w:tblLook w:val="0000" w:firstRow="0" w:lastRow="0" w:firstColumn="0" w:lastColumn="0" w:noHBand="0" w:noVBand="0"/>
      </w:tblPr>
      <w:tblGrid>
        <w:gridCol w:w="4455"/>
        <w:gridCol w:w="235"/>
        <w:gridCol w:w="4094"/>
      </w:tblGrid>
      <w:tr w:rsidR="00D11FF4" w:rsidRPr="00AF18A2" w:rsidTr="00560E3E">
        <w:tc>
          <w:tcPr>
            <w:tcW w:w="4788" w:type="dxa"/>
          </w:tcPr>
          <w:p w:rsidR="00D11FF4" w:rsidRPr="00AF18A2" w:rsidRDefault="00D11FF4" w:rsidP="00D11FF4">
            <w:pPr>
              <w:pStyle w:val="Footer"/>
              <w:tabs>
                <w:tab w:val="clear" w:pos="4320"/>
                <w:tab w:val="clear" w:pos="8640"/>
              </w:tabs>
              <w:spacing w:before="120"/>
              <w:rPr>
                <w:rFonts w:ascii="Franklin Gothic Medium" w:hAnsi="Franklin Gothic Medium" w:cs="Arial"/>
                <w:sz w:val="20"/>
                <w:szCs w:val="20"/>
              </w:rPr>
            </w:pPr>
            <w:r w:rsidRPr="00AF18A2">
              <w:rPr>
                <w:rFonts w:ascii="Franklin Gothic Medium" w:hAnsi="Franklin Gothic Medium" w:cs="Arial"/>
                <w:sz w:val="20"/>
                <w:szCs w:val="20"/>
              </w:rPr>
              <w:t>COVERED ENTITY:</w:t>
            </w:r>
          </w:p>
        </w:tc>
        <w:tc>
          <w:tcPr>
            <w:tcW w:w="236" w:type="dxa"/>
          </w:tcPr>
          <w:p w:rsidR="00D11FF4" w:rsidRPr="00AF18A2" w:rsidRDefault="00D11FF4" w:rsidP="00D11FF4">
            <w:pPr>
              <w:spacing w:before="120"/>
              <w:rPr>
                <w:rFonts w:ascii="Franklin Gothic Medium" w:hAnsi="Franklin Gothic Medium" w:cs="Arial"/>
                <w:sz w:val="20"/>
                <w:szCs w:val="20"/>
              </w:rPr>
            </w:pPr>
          </w:p>
        </w:tc>
        <w:tc>
          <w:tcPr>
            <w:tcW w:w="4372" w:type="dxa"/>
          </w:tcPr>
          <w:p w:rsidR="00D11FF4" w:rsidRPr="00AF18A2" w:rsidRDefault="00D11FF4" w:rsidP="00D11FF4">
            <w:pPr>
              <w:spacing w:before="120"/>
              <w:rPr>
                <w:rFonts w:ascii="Franklin Gothic Medium" w:hAnsi="Franklin Gothic Medium" w:cs="Arial"/>
                <w:sz w:val="20"/>
                <w:szCs w:val="20"/>
              </w:rPr>
            </w:pPr>
            <w:r w:rsidRPr="00AF18A2">
              <w:rPr>
                <w:rFonts w:ascii="Franklin Gothic Medium" w:hAnsi="Franklin Gothic Medium" w:cs="Arial"/>
                <w:sz w:val="20"/>
                <w:szCs w:val="20"/>
              </w:rPr>
              <w:t>BUSINESS ASSOCIATE:</w:t>
            </w:r>
          </w:p>
        </w:tc>
      </w:tr>
      <w:tr w:rsidR="00D11FF4" w:rsidRPr="00AF18A2" w:rsidTr="00560E3E">
        <w:tc>
          <w:tcPr>
            <w:tcW w:w="4788" w:type="dxa"/>
            <w:tcBorders>
              <w:bottom w:val="single" w:sz="4" w:space="0" w:color="auto"/>
            </w:tcBorders>
          </w:tcPr>
          <w:p w:rsidR="00D11FF4" w:rsidRPr="00AF18A2" w:rsidRDefault="00D11FF4" w:rsidP="00D11FF4">
            <w:pPr>
              <w:spacing w:before="120"/>
              <w:rPr>
                <w:rFonts w:ascii="Franklin Gothic Book" w:hAnsi="Franklin Gothic Book" w:cs="Arial"/>
                <w:sz w:val="20"/>
                <w:szCs w:val="20"/>
              </w:rPr>
            </w:pPr>
          </w:p>
        </w:tc>
        <w:tc>
          <w:tcPr>
            <w:tcW w:w="236" w:type="dxa"/>
          </w:tcPr>
          <w:p w:rsidR="00D11FF4" w:rsidRPr="00AF18A2" w:rsidRDefault="00D11FF4" w:rsidP="00D11FF4">
            <w:pPr>
              <w:spacing w:before="120"/>
              <w:rPr>
                <w:rFonts w:ascii="Franklin Gothic Book" w:hAnsi="Franklin Gothic Book" w:cs="Arial"/>
                <w:sz w:val="20"/>
                <w:szCs w:val="20"/>
              </w:rPr>
            </w:pPr>
          </w:p>
        </w:tc>
        <w:tc>
          <w:tcPr>
            <w:tcW w:w="4372" w:type="dxa"/>
            <w:tcBorders>
              <w:bottom w:val="single" w:sz="4" w:space="0" w:color="auto"/>
            </w:tcBorders>
          </w:tcPr>
          <w:p w:rsidR="00D11FF4" w:rsidRPr="00AF18A2" w:rsidRDefault="00D11FF4" w:rsidP="00D11FF4">
            <w:pPr>
              <w:spacing w:before="120"/>
              <w:rPr>
                <w:rFonts w:ascii="Franklin Gothic Book" w:hAnsi="Franklin Gothic Book" w:cs="Arial"/>
                <w:sz w:val="20"/>
                <w:szCs w:val="20"/>
              </w:rPr>
            </w:pPr>
          </w:p>
        </w:tc>
      </w:tr>
      <w:tr w:rsidR="00D11FF4" w:rsidRPr="00AF18A2" w:rsidTr="00560E3E">
        <w:tc>
          <w:tcPr>
            <w:tcW w:w="4788" w:type="dxa"/>
            <w:tcBorders>
              <w:top w:val="single" w:sz="4" w:space="0" w:color="auto"/>
              <w:bottom w:val="single" w:sz="4" w:space="0" w:color="auto"/>
            </w:tcBorders>
          </w:tcPr>
          <w:p w:rsidR="00D11FF4" w:rsidRPr="00AF18A2" w:rsidRDefault="00D11FF4" w:rsidP="00D11FF4">
            <w:pPr>
              <w:spacing w:before="120"/>
              <w:rPr>
                <w:rFonts w:ascii="Franklin Gothic Book" w:hAnsi="Franklin Gothic Book" w:cs="Arial"/>
                <w:sz w:val="20"/>
                <w:szCs w:val="20"/>
              </w:rPr>
            </w:pPr>
          </w:p>
        </w:tc>
        <w:tc>
          <w:tcPr>
            <w:tcW w:w="236" w:type="dxa"/>
          </w:tcPr>
          <w:p w:rsidR="00D11FF4" w:rsidRPr="00AF18A2" w:rsidRDefault="00D11FF4" w:rsidP="00D11FF4">
            <w:pPr>
              <w:spacing w:before="120"/>
              <w:rPr>
                <w:rFonts w:ascii="Franklin Gothic Book" w:hAnsi="Franklin Gothic Book" w:cs="Arial"/>
                <w:sz w:val="20"/>
                <w:szCs w:val="20"/>
              </w:rPr>
            </w:pPr>
          </w:p>
        </w:tc>
        <w:tc>
          <w:tcPr>
            <w:tcW w:w="4372" w:type="dxa"/>
            <w:tcBorders>
              <w:top w:val="single" w:sz="4" w:space="0" w:color="auto"/>
              <w:bottom w:val="single" w:sz="4" w:space="0" w:color="auto"/>
            </w:tcBorders>
          </w:tcPr>
          <w:p w:rsidR="00D11FF4" w:rsidRPr="00AF18A2" w:rsidRDefault="00D11FF4" w:rsidP="00D11FF4">
            <w:pPr>
              <w:pStyle w:val="Footer"/>
              <w:tabs>
                <w:tab w:val="clear" w:pos="4320"/>
                <w:tab w:val="clear" w:pos="8640"/>
              </w:tabs>
              <w:spacing w:before="120"/>
              <w:rPr>
                <w:rFonts w:ascii="Franklin Gothic Book" w:hAnsi="Franklin Gothic Book" w:cs="Arial"/>
                <w:sz w:val="20"/>
                <w:szCs w:val="20"/>
              </w:rPr>
            </w:pPr>
          </w:p>
        </w:tc>
      </w:tr>
    </w:tbl>
    <w:p w:rsidR="00D11FF4" w:rsidRPr="00A63580" w:rsidRDefault="00D11FF4" w:rsidP="00D11FF4">
      <w:pPr>
        <w:pStyle w:val="Footer"/>
        <w:tabs>
          <w:tab w:val="clear" w:pos="4320"/>
          <w:tab w:val="clear" w:pos="8640"/>
        </w:tabs>
        <w:rPr>
          <w:rFonts w:ascii="Franklin Gothic Book" w:hAnsi="Franklin Gothic Book" w:cs="Arial"/>
          <w:sz w:val="22"/>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bCs/>
          <w:szCs w:val="22"/>
        </w:rPr>
        <w:t>Third Party Agreements.</w:t>
      </w:r>
      <w:r w:rsidRPr="00A63580">
        <w:rPr>
          <w:rFonts w:ascii="Franklin Gothic Book" w:hAnsi="Franklin Gothic Book" w:cs="Arial"/>
          <w:szCs w:val="22"/>
        </w:rPr>
        <w:t xml:space="preserve">  Business Associate shall enter into a written agreement with any third party, who will have access to PHI that is received or created on behalf of the Covered Entity.  </w:t>
      </w:r>
    </w:p>
    <w:p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b/>
          <w:bCs/>
          <w:szCs w:val="22"/>
        </w:rPr>
        <w:t>T</w:t>
      </w:r>
      <w:r w:rsidRPr="00A63580">
        <w:rPr>
          <w:rFonts w:ascii="Franklin Gothic Book" w:hAnsi="Franklin Gothic Book" w:cs="Arial"/>
          <w:szCs w:val="22"/>
        </w:rPr>
        <w:t xml:space="preserve">he agreement shall require the third party to comply with the same restrictions, terms and conditions applicable to the Business Associate pursuant to the requirements of this Addendum.  </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szCs w:val="22"/>
        </w:rPr>
        <w:t>Business Associate shall require such third parties to provide immediate notice of any breach or unauthorized use or disclosure of protected health information to Business Associate, and shall take immediate steps to cure such breach.  If the breach cannot be cured, Business Associate shall immediately terminate the agreement or subcontract with the third party.</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Accounting of Disclosures.  </w:t>
      </w:r>
      <w:r w:rsidRPr="00A63580">
        <w:rPr>
          <w:rFonts w:ascii="Franklin Gothic Book" w:hAnsi="Franklin Gothic Book" w:cs="Arial"/>
          <w:szCs w:val="22"/>
        </w:rPr>
        <w:t xml:space="preserve">Business Associate shall respond to Covered Entity’s request for an accounting of disclosures of protected health information, as required by 45 CFR 164.504 and 164.528, within ten working days of receiving such request from Covered Entity.  Business Associate shall provide to the Covered Entity the following information: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Date of disclosure;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Name of the entity or person who received the PHI, and if known, the address of the person or entity; </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description of PHI disclosed; and</w:t>
      </w:r>
    </w:p>
    <w:p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statement of the purpose of such disclosure.</w:t>
      </w: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r w:rsidRPr="00A63580">
        <w:rPr>
          <w:rFonts w:ascii="Franklin Gothic Book" w:hAnsi="Franklin Gothic Book" w:cs="Arial"/>
          <w:sz w:val="22"/>
          <w:szCs w:val="22"/>
        </w:rPr>
        <w:t xml:space="preserve">Business Associate shall not deny individual’s request for an accounting of the individual’s PHI.  Response to any requests for accounting will be the responsibility of Covered Entity. </w:t>
      </w:r>
    </w:p>
    <w:p w:rsidR="00D11FF4" w:rsidRPr="00A63580" w:rsidRDefault="00D11FF4" w:rsidP="00D11FF4">
      <w:pPr>
        <w:pStyle w:val="BodyTextIndent3"/>
        <w:tabs>
          <w:tab w:val="clear" w:pos="-1440"/>
          <w:tab w:val="clear" w:pos="-720"/>
          <w:tab w:val="clear" w:pos="360"/>
          <w:tab w:val="clear" w:pos="720"/>
          <w:tab w:val="clear" w:pos="1608"/>
          <w:tab w:val="clear" w:pos="2160"/>
        </w:tabs>
        <w:spacing w:after="0"/>
        <w:jc w:val="left"/>
        <w:rPr>
          <w:rFonts w:ascii="Franklin Gothic Book" w:hAnsi="Franklin Gothic Book" w:cs="Arial"/>
          <w:sz w:val="22"/>
          <w:szCs w:val="22"/>
        </w:rPr>
      </w:pPr>
    </w:p>
    <w:p w:rsidR="00D11FF4" w:rsidRPr="00A63580" w:rsidRDefault="00D11FF4" w:rsidP="008D170E">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Consent to Audit.  </w:t>
      </w:r>
      <w:r w:rsidRPr="00A63580">
        <w:rPr>
          <w:rFonts w:ascii="Franklin Gothic Book" w:hAnsi="Franklin Gothic Book" w:cs="Arial"/>
          <w:bCs/>
          <w:szCs w:val="22"/>
        </w:rPr>
        <w:t>B</w:t>
      </w:r>
      <w:r w:rsidRPr="00A63580">
        <w:rPr>
          <w:rFonts w:ascii="Franklin Gothic Book" w:hAnsi="Franklin Gothic Book" w:cs="Arial"/>
          <w:szCs w:val="22"/>
        </w:rPr>
        <w:t xml:space="preserve">usiness Associate shall make its records, books, documents, electronic data and all other business information available to the Secretary of the U. S. Department of Health and Human Services, the Office of the Inspector General, the Office of Civil Rights or to Covered Entity for review to confirm compliance with this Agreement and with federal and state law.  If the Business Associate fails to comply with this provision, the Covered Entity, in its sole discretion, may immediately terminate this Agreement.  Termination of this Agreement does not relieve Business Associate of the obligation to provide access to its records and other information as requested pursuant to federal law, to the same extent Covered Entity is required to make such records and information available.  </w:t>
      </w:r>
    </w:p>
    <w:p w:rsidR="00D11FF4" w:rsidRPr="00A63580" w:rsidRDefault="00D11FF4" w:rsidP="00D11FF4">
      <w:pPr>
        <w:pStyle w:val="TOC1"/>
        <w:rPr>
          <w:rFonts w:ascii="Franklin Gothic Book" w:hAnsi="Franklin Gothic Book" w:cs="Arial"/>
          <w:szCs w:val="22"/>
        </w:rPr>
      </w:pPr>
    </w:p>
    <w:p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Immediate Termination.  Covered Entity may immediately terminate the Agreement</w:t>
      </w:r>
      <w:r w:rsidRPr="00A63580">
        <w:rPr>
          <w:rFonts w:ascii="Franklin Gothic Book" w:hAnsi="Franklin Gothic Book" w:cs="Arial"/>
          <w:szCs w:val="22"/>
        </w:rPr>
        <w:t xml:space="preserve"> to which this Addendum applies, without liability, if it determines that Business Associate </w:t>
      </w:r>
      <w:r w:rsidRPr="00A63580">
        <w:rPr>
          <w:rFonts w:ascii="Franklin Gothic Book" w:hAnsi="Franklin Gothic Book" w:cs="Arial"/>
          <w:szCs w:val="22"/>
        </w:rPr>
        <w:lastRenderedPageBreak/>
        <w:t>has violated a provision of the Agreement and that the breach may not successfully be cured or otherwise remedied or if Business Associate or any of its employees, officers or directors is excluded, barred or otherwise prevented from participating in any government health care program, including but not limited to Medicare, Medicaid, CHAMPUS or Tricare or if Business Associate or any of its employees, officers or directors are named as a defendant or convicted in a criminal proceeding for violation of state or federal privacy and/or confidentiality laws.  Notice of termination shall be in writing to the Contact person identified in paragraph 6 of this Addendum.</w:t>
      </w:r>
    </w:p>
    <w:p w:rsidR="00D11FF4" w:rsidRPr="00A63580" w:rsidRDefault="00D11FF4" w:rsidP="00D11FF4">
      <w:pPr>
        <w:rPr>
          <w:rFonts w:ascii="Franklin Gothic Book" w:hAnsi="Franklin Gothic Book" w:cs="Arial"/>
          <w:b/>
          <w:bCs/>
          <w:szCs w:val="22"/>
        </w:rPr>
      </w:pPr>
    </w:p>
    <w:p w:rsidR="008D170E"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Access to Information</w:t>
      </w:r>
      <w:r w:rsidRPr="00A63580">
        <w:rPr>
          <w:rFonts w:ascii="Franklin Gothic Book" w:hAnsi="Franklin Gothic Book" w:cs="Arial"/>
          <w:szCs w:val="22"/>
        </w:rPr>
        <w:t xml:space="preserve">.  Within five (5) working days of a request by a Covered Entity for access to PHI about an individual contained in a Designated Record Set (as defined in 45 CFR 164.501), Business Associate shall make available to Covered Entity such PHI, in accordance with 45 CFR 164.504 and 164.524, for so long as the information is maintained in the Designated Record Set.  </w:t>
      </w:r>
    </w:p>
    <w:p w:rsidR="008D170E" w:rsidRPr="00A63580" w:rsidRDefault="008D170E" w:rsidP="008D170E">
      <w:pPr>
        <w:rPr>
          <w:rFonts w:ascii="Franklin Gothic Book" w:hAnsi="Franklin Gothic Book" w:cs="Arial"/>
          <w:szCs w:val="22"/>
        </w:rPr>
      </w:pPr>
    </w:p>
    <w:p w:rsidR="00D11FF4" w:rsidRPr="00A63580" w:rsidRDefault="00D11FF4" w:rsidP="008D170E">
      <w:pPr>
        <w:ind w:left="576"/>
        <w:rPr>
          <w:rFonts w:ascii="Franklin Gothic Book" w:hAnsi="Franklin Gothic Book" w:cs="Arial"/>
          <w:b/>
          <w:bCs/>
          <w:szCs w:val="22"/>
        </w:rPr>
      </w:pPr>
      <w:r w:rsidRPr="00A63580">
        <w:rPr>
          <w:rFonts w:ascii="Franklin Gothic Book" w:hAnsi="Franklin Gothic Book" w:cs="Arial"/>
          <w:szCs w:val="22"/>
        </w:rPr>
        <w:t xml:space="preserve">If any individual requests access to PHI directly from Business Associate, Business Associate shall within two (2) working days forward such request to the Covered Entity.  Business Associate shall not deny individual’s request for access to the individual’s PHI.  Any denials of access to PHI requested will be the responsibility of Covered Entity. </w:t>
      </w:r>
    </w:p>
    <w:p w:rsidR="00D11FF4" w:rsidRPr="00A63580" w:rsidRDefault="00D11FF4" w:rsidP="00D11FF4">
      <w:pPr>
        <w:rPr>
          <w:rFonts w:ascii="Franklin Gothic Book" w:hAnsi="Franklin Gothic Book" w:cs="Arial"/>
          <w:b/>
          <w:bCs/>
          <w:szCs w:val="22"/>
        </w:rPr>
      </w:pPr>
    </w:p>
    <w:p w:rsidR="00D11FF4" w:rsidRPr="00A63580" w:rsidRDefault="00D11FF4" w:rsidP="00D11FF4">
      <w:pPr>
        <w:numPr>
          <w:ilvl w:val="0"/>
          <w:numId w:val="27"/>
        </w:numPr>
        <w:rPr>
          <w:rFonts w:ascii="Franklin Gothic Book" w:hAnsi="Franklin Gothic Book" w:cs="Arial"/>
          <w:b/>
          <w:szCs w:val="22"/>
        </w:rPr>
      </w:pPr>
      <w:r w:rsidRPr="00A63580">
        <w:rPr>
          <w:rFonts w:ascii="Franklin Gothic Book" w:hAnsi="Franklin Gothic Book" w:cs="Arial"/>
          <w:b/>
          <w:szCs w:val="22"/>
        </w:rPr>
        <w:t>Availability of PHI for Amendment.</w:t>
      </w:r>
      <w:r w:rsidRPr="00A63580">
        <w:rPr>
          <w:rFonts w:ascii="Franklin Gothic Book" w:hAnsi="Franklin Gothic Book" w:cs="Arial"/>
          <w:szCs w:val="22"/>
        </w:rPr>
        <w:t xml:space="preserve">  Within ten (10) working days of a request from Covered Entity for the amendment of an individual’s PHI or a record regarding an individual contained in a Designated Record Set (for so long as the PHI is maintained in the Designated Record Set), Business Associate shall provide such information to Covered Entity for amendment and incorporate any such amendments in the PHI as directed by the Covered Entity.  Business Associate shall refer any individual’s request for amendment to the Covered Entity.  The Covered Entity is responsible for responding to the individual’s request.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Return or Destruction of Information.  </w:t>
      </w:r>
      <w:r w:rsidRPr="00A63580">
        <w:rPr>
          <w:rFonts w:ascii="Franklin Gothic Book" w:hAnsi="Franklin Gothic Book" w:cs="Arial"/>
          <w:szCs w:val="22"/>
        </w:rPr>
        <w:t xml:space="preserve">At the termination of the Agreement, Business Associate shall return or destroy all PHI received from or created or received on behalf of Covered Entity that Business Associate still maintains in any form and retain no copies of PHI.  If Business Associate determines that return or destruction is not feasible, Business Associate shall notify Covered Entity in writing of the reasons why return or destruction is not feasible.  If destruction or return is not feasible, Business Associate shall not use or disclose PHI in any manner other than those permitted or required by state and federal laws or for the purposes described herein.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Ongoing Duty to Protect Information.  </w:t>
      </w:r>
      <w:r w:rsidRPr="00A63580">
        <w:rPr>
          <w:rFonts w:ascii="Franklin Gothic Book" w:hAnsi="Franklin Gothic Book" w:cs="Arial"/>
          <w:szCs w:val="22"/>
        </w:rPr>
        <w:t xml:space="preserve">Business Associate shall continue to protect individually identifiable health information from unauthorized disclosure in accordance with the terms and conditions of this Addendum and the requirements of state and federal law, for as long as the information is within its possession and control, even after the termination of this Agreement.  </w:t>
      </w:r>
    </w:p>
    <w:p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Satisfactory Assurance of Compliance with this Addendum.  </w:t>
      </w:r>
      <w:r w:rsidRPr="00A63580">
        <w:rPr>
          <w:rFonts w:ascii="Franklin Gothic Book" w:hAnsi="Franklin Gothic Book" w:cs="Arial"/>
          <w:szCs w:val="22"/>
        </w:rPr>
        <w:t xml:space="preserve">The relationship between Covered Entity and Business Associate is required by 45 CFR 164.502(e) to include satisfactory assurance that Business Associate will appropriately safeguard protected health information in conformance with HIPAA.  Business Associate shall maintain or implement policies and procedures to ensure maintenance of the PHI consistent with the requirements of state and federal law.  </w:t>
      </w:r>
    </w:p>
    <w:p w:rsidR="00D11FF4" w:rsidRPr="00A63580"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p>
    <w:p w:rsidR="00D11FF4"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r w:rsidRPr="00A63580">
        <w:rPr>
          <w:rFonts w:ascii="Franklin Gothic Book" w:hAnsi="Franklin Gothic Book" w:cs="Arial"/>
          <w:sz w:val="22"/>
          <w:szCs w:val="22"/>
        </w:rPr>
        <w:t xml:space="preserve">If Covered Entity determines that it does not have satisfactory assurance of Business Associate’s intent and agreement to comply with the terms and conditions of this </w:t>
      </w:r>
      <w:r w:rsidRPr="00A63580">
        <w:rPr>
          <w:rFonts w:ascii="Franklin Gothic Book" w:hAnsi="Franklin Gothic Book" w:cs="Arial"/>
          <w:sz w:val="22"/>
          <w:szCs w:val="22"/>
        </w:rPr>
        <w:lastRenderedPageBreak/>
        <w:t>Addendum, Covered Entity may immediately terminate its Agreement with Business Associate by providing written notice of the same.</w:t>
      </w:r>
    </w:p>
    <w:p w:rsidR="00AF18A2" w:rsidRPr="00A63580" w:rsidRDefault="00AF18A2"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b/>
          <w:bCs/>
          <w:sz w:val="22"/>
          <w:szCs w:val="22"/>
        </w:rPr>
      </w:pPr>
    </w:p>
    <w:p w:rsidR="00D11FF4" w:rsidRPr="00A63580" w:rsidRDefault="00D11FF4" w:rsidP="00D11FF4">
      <w:pPr>
        <w:spacing w:before="120" w:after="120"/>
        <w:ind w:firstLine="720"/>
        <w:rPr>
          <w:rFonts w:ascii="Franklin Gothic Book" w:hAnsi="Franklin Gothic Book" w:cs="Arial"/>
          <w:szCs w:val="22"/>
        </w:rPr>
      </w:pPr>
      <w:r w:rsidRPr="00A63580">
        <w:rPr>
          <w:rFonts w:ascii="Franklin Gothic Book" w:hAnsi="Franklin Gothic Book" w:cs="Arial"/>
          <w:szCs w:val="22"/>
        </w:rPr>
        <w:t xml:space="preserve">The persons signing below, who warrant that they have the authority to execute the contract, execute THIS ADDENDUM, consisting of </w:t>
      </w:r>
      <w:bookmarkStart w:id="57" w:name="Text61"/>
      <w:r w:rsidR="008D170E" w:rsidRPr="00A63580">
        <w:rPr>
          <w:rFonts w:ascii="Franklin Gothic Book" w:hAnsi="Franklin Gothic Book" w:cs="Arial"/>
          <w:szCs w:val="22"/>
        </w:rPr>
        <w:fldChar w:fldCharType="begin">
          <w:ffData>
            <w:name w:val="Text61"/>
            <w:enabled/>
            <w:calcOnExit w:val="0"/>
            <w:textInput/>
          </w:ffData>
        </w:fldChar>
      </w:r>
      <w:r w:rsidR="008D170E" w:rsidRPr="00A63580">
        <w:rPr>
          <w:rFonts w:ascii="Franklin Gothic Book" w:hAnsi="Franklin Gothic Book" w:cs="Arial"/>
          <w:szCs w:val="22"/>
        </w:rPr>
        <w:instrText xml:space="preserve"> FORMTEXT </w:instrText>
      </w:r>
      <w:r w:rsidR="008D170E" w:rsidRPr="00A63580">
        <w:rPr>
          <w:rFonts w:ascii="Franklin Gothic Book" w:hAnsi="Franklin Gothic Book" w:cs="Arial"/>
          <w:szCs w:val="22"/>
        </w:rPr>
      </w:r>
      <w:r w:rsidR="008D170E" w:rsidRPr="00A63580">
        <w:rPr>
          <w:rFonts w:ascii="Franklin Gothic Book" w:hAnsi="Franklin Gothic Book" w:cs="Arial"/>
          <w:szCs w:val="22"/>
        </w:rPr>
        <w:fldChar w:fldCharType="separate"/>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szCs w:val="22"/>
        </w:rPr>
        <w:fldChar w:fldCharType="end"/>
      </w:r>
      <w:bookmarkEnd w:id="57"/>
      <w:r w:rsidR="008D170E" w:rsidRPr="00A63580">
        <w:rPr>
          <w:rFonts w:ascii="Franklin Gothic Book" w:hAnsi="Franklin Gothic Book" w:cs="Arial"/>
          <w:szCs w:val="22"/>
        </w:rPr>
        <w:t xml:space="preserve"> </w:t>
      </w:r>
      <w:r w:rsidRPr="00A63580">
        <w:rPr>
          <w:rFonts w:ascii="Franklin Gothic Book" w:hAnsi="Franklin Gothic Book" w:cs="Arial"/>
          <w:szCs w:val="22"/>
        </w:rPr>
        <w:t>pages.</w:t>
      </w:r>
    </w:p>
    <w:p w:rsidR="00D11FF4" w:rsidRPr="00A63580" w:rsidRDefault="00D11FF4" w:rsidP="00D11FF4">
      <w:pPr>
        <w:spacing w:before="120" w:after="120"/>
        <w:rPr>
          <w:rFonts w:ascii="Franklin Gothic Book" w:hAnsi="Franklin Gothic Book" w:cs="Arial"/>
          <w:szCs w:val="22"/>
        </w:rPr>
      </w:pPr>
    </w:p>
    <w:tbl>
      <w:tblPr>
        <w:tblW w:w="9900" w:type="dxa"/>
        <w:tblInd w:w="-396" w:type="dxa"/>
        <w:tblLook w:val="0000" w:firstRow="0" w:lastRow="0" w:firstColumn="0" w:lastColumn="0" w:noHBand="0" w:noVBand="0"/>
      </w:tblPr>
      <w:tblGrid>
        <w:gridCol w:w="4347"/>
        <w:gridCol w:w="670"/>
        <w:gridCol w:w="236"/>
        <w:gridCol w:w="3654"/>
        <w:gridCol w:w="993"/>
      </w:tblGrid>
      <w:tr w:rsidR="00D11FF4" w:rsidRPr="00A63580" w:rsidTr="00560E3E">
        <w:tc>
          <w:tcPr>
            <w:tcW w:w="5017" w:type="dxa"/>
            <w:gridSpan w:val="2"/>
          </w:tcPr>
          <w:p w:rsidR="00D11FF4" w:rsidRDefault="00D11FF4"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r w:rsidRPr="00A63580">
              <w:rPr>
                <w:rFonts w:ascii="Franklin Gothic Medium" w:hAnsi="Franklin Gothic Medium" w:cs="Arial"/>
                <w:b/>
                <w:sz w:val="22"/>
                <w:szCs w:val="22"/>
              </w:rPr>
              <w:t>[CONTRACTOR'S NAME]</w:t>
            </w:r>
          </w:p>
          <w:p w:rsidR="00AF18A2" w:rsidRPr="00A63580" w:rsidRDefault="00AF18A2"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c>
          <w:tcPr>
            <w:tcW w:w="4647" w:type="dxa"/>
            <w:gridSpan w:val="2"/>
          </w:tcPr>
          <w:p w:rsidR="00D11FF4"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r w:rsidRPr="00A63580">
              <w:rPr>
                <w:rFonts w:ascii="Franklin Gothic Medium" w:hAnsi="Franklin Gothic Medium" w:cs="Arial"/>
                <w:b/>
                <w:szCs w:val="22"/>
              </w:rPr>
              <w:t>[DEPARTMENT NAME]</w:t>
            </w:r>
          </w:p>
          <w:p w:rsidR="00AF18A2" w:rsidRPr="00A63580" w:rsidRDefault="00AF18A2"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r>
      <w:tr w:rsidR="00D11FF4" w:rsidRPr="00A63580" w:rsidTr="00560E3E">
        <w:tc>
          <w:tcPr>
            <w:tcW w:w="5017" w:type="dxa"/>
            <w:gridSpan w:val="2"/>
            <w:tcBorders>
              <w:bottom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bottom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rsidTr="00560E3E">
        <w:tc>
          <w:tcPr>
            <w:tcW w:w="5017" w:type="dxa"/>
            <w:gridSpan w:val="2"/>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r>
      <w:tr w:rsidR="00D11FF4" w:rsidRPr="00A63580" w:rsidTr="00560E3E">
        <w:tc>
          <w:tcPr>
            <w:tcW w:w="5017" w:type="dxa"/>
            <w:gridSpan w:val="2"/>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rsidTr="00560E3E">
        <w:trPr>
          <w:cantSplit/>
        </w:trPr>
        <w:tc>
          <w:tcPr>
            <w:tcW w:w="4347"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670"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Date</w:t>
            </w:r>
          </w:p>
        </w:tc>
        <w:tc>
          <w:tcPr>
            <w:tcW w:w="236" w:type="dxa"/>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3654"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993" w:type="dxa"/>
            <w:tcBorders>
              <w:top w:val="single" w:sz="6" w:space="0" w:color="auto"/>
            </w:tcBorders>
          </w:tcPr>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ind w:left="522" w:hanging="522"/>
              <w:rPr>
                <w:rFonts w:ascii="Franklin Gothic Book" w:hAnsi="Franklin Gothic Book" w:cs="Arial"/>
                <w:szCs w:val="22"/>
              </w:rPr>
            </w:pPr>
            <w:r w:rsidRPr="00A63580">
              <w:rPr>
                <w:rFonts w:ascii="Franklin Gothic Book" w:hAnsi="Franklin Gothic Book" w:cs="Arial"/>
                <w:szCs w:val="22"/>
              </w:rPr>
              <w:t>Date</w:t>
            </w:r>
          </w:p>
        </w:tc>
      </w:tr>
    </w:tbl>
    <w:p w:rsidR="00D11FF4" w:rsidRPr="00A63580" w:rsidRDefault="00D11FF4" w:rsidP="00D11FF4">
      <w:pPr>
        <w:pStyle w:val="TOC4"/>
        <w:jc w:val="left"/>
        <w:rPr>
          <w:rFonts w:ascii="Franklin Gothic Book" w:hAnsi="Franklin Gothic Book"/>
          <w:sz w:val="22"/>
          <w:szCs w:val="22"/>
        </w:rPr>
      </w:pPr>
    </w:p>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b/>
          <w:bCs/>
          <w:szCs w:val="22"/>
        </w:rPr>
      </w:pPr>
      <w:r w:rsidRPr="00A63580">
        <w:rPr>
          <w:rFonts w:ascii="Franklin Gothic Book" w:hAnsi="Franklin Gothic Book" w:cs="Arial"/>
          <w:b/>
          <w:bCs/>
          <w:szCs w:val="22"/>
        </w:rPr>
        <w:t>APPROVED AS TO FORM:</w:t>
      </w:r>
    </w:p>
    <w:p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bl>
      <w:tblPr>
        <w:tblW w:w="0" w:type="auto"/>
        <w:tblLook w:val="0000" w:firstRow="0" w:lastRow="0" w:firstColumn="0" w:lastColumn="0" w:noHBand="0" w:noVBand="0"/>
      </w:tblPr>
      <w:tblGrid>
        <w:gridCol w:w="6413"/>
        <w:gridCol w:w="235"/>
        <w:gridCol w:w="2136"/>
      </w:tblGrid>
      <w:tr w:rsidR="00D11FF4" w:rsidRPr="00A63580" w:rsidTr="00560E3E">
        <w:tc>
          <w:tcPr>
            <w:tcW w:w="6892" w:type="dxa"/>
            <w:tcBorders>
              <w:top w:val="single" w:sz="6" w:space="0" w:color="auto"/>
            </w:tcBorders>
          </w:tcPr>
          <w:p w:rsidR="00D11FF4" w:rsidRPr="00A63580" w:rsidRDefault="00D11FF4" w:rsidP="008D170E">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 w:val="22"/>
                <w:szCs w:val="22"/>
              </w:rPr>
            </w:pPr>
            <w:r w:rsidRPr="00A63580">
              <w:rPr>
                <w:rFonts w:ascii="Franklin Gothic Book" w:hAnsi="Franklin Gothic Book" w:cs="Arial"/>
                <w:b/>
                <w:bCs/>
                <w:sz w:val="22"/>
                <w:szCs w:val="22"/>
              </w:rPr>
              <w:t>Assistant Attorney General</w:t>
            </w:r>
          </w:p>
        </w:tc>
        <w:tc>
          <w:tcPr>
            <w:tcW w:w="236" w:type="dxa"/>
          </w:tcPr>
          <w:p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p>
        </w:tc>
        <w:tc>
          <w:tcPr>
            <w:tcW w:w="2268" w:type="dxa"/>
            <w:tcBorders>
              <w:top w:val="single" w:sz="6" w:space="0" w:color="auto"/>
            </w:tcBorders>
          </w:tcPr>
          <w:p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r w:rsidRPr="00A63580">
              <w:rPr>
                <w:rFonts w:ascii="Franklin Gothic Book" w:hAnsi="Franklin Gothic Book" w:cs="Arial"/>
                <w:b/>
                <w:bCs/>
                <w:szCs w:val="22"/>
              </w:rPr>
              <w:t>Date</w:t>
            </w:r>
          </w:p>
        </w:tc>
      </w:tr>
    </w:tbl>
    <w:p w:rsidR="00DA5BBF" w:rsidRPr="00A63580" w:rsidRDefault="00DA5BBF" w:rsidP="00AD20F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pPr>
    </w:p>
    <w:sectPr w:rsidR="00DA5BBF" w:rsidRPr="00A63580" w:rsidSect="00AF18A2">
      <w:headerReference w:type="even" r:id="rId14"/>
      <w:headerReference w:type="default" r:id="rId15"/>
      <w:footerReference w:type="default" r:id="rId16"/>
      <w:headerReference w:type="first" r:id="rId17"/>
      <w:footerReference w:type="first" r:id="rId18"/>
      <w:pgSz w:w="12240" w:h="15840" w:code="1"/>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17" w:rsidRDefault="00121917">
      <w:r>
        <w:separator/>
      </w:r>
    </w:p>
  </w:endnote>
  <w:endnote w:type="continuationSeparator" w:id="0">
    <w:p w:rsidR="00121917" w:rsidRDefault="001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Footer"/>
      <w:jc w:val="center"/>
    </w:pPr>
    <w:r>
      <w:rPr>
        <w:sz w:val="22"/>
      </w:rPr>
      <w:t>D-</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3D" w:rsidRPr="002D0B21" w:rsidRDefault="00025F3D">
    <w:pPr>
      <w:pStyle w:val="Footer"/>
      <w:rPr>
        <w:rFonts w:ascii="Franklin Gothic Book" w:hAnsi="Franklin Gothic Book" w:cs="Arial"/>
        <w:sz w:val="22"/>
        <w:szCs w:val="22"/>
      </w:rPr>
    </w:pPr>
    <w:r w:rsidRPr="002D0B21">
      <w:rPr>
        <w:rFonts w:ascii="Franklin Gothic Book" w:hAnsi="Franklin Gothic Book" w:cs="Arial"/>
        <w:sz w:val="22"/>
        <w:szCs w:val="22"/>
      </w:rPr>
      <w:t>CONTRACT NO. _____</w:t>
    </w:r>
    <w:r w:rsidRPr="002D0B21">
      <w:rPr>
        <w:rFonts w:ascii="Franklin Gothic Book" w:hAnsi="Franklin Gothic Book" w:cs="Arial"/>
        <w:sz w:val="22"/>
        <w:szCs w:val="22"/>
      </w:rPr>
      <w:tab/>
    </w:r>
    <w:r w:rsidRPr="002D0B21">
      <w:rPr>
        <w:rFonts w:ascii="Franklin Gothic Book" w:hAnsi="Franklin Gothic Book" w:cs="Arial"/>
        <w:sz w:val="22"/>
        <w:szCs w:val="22"/>
      </w:rPr>
      <w:tab/>
      <w:t xml:space="preserve">Page </w:t>
    </w:r>
    <w:r w:rsidRPr="002D0B21">
      <w:rPr>
        <w:rStyle w:val="PageNumber"/>
        <w:rFonts w:ascii="Franklin Gothic Book" w:hAnsi="Franklin Gothic Book" w:cs="Arial"/>
        <w:sz w:val="22"/>
        <w:szCs w:val="22"/>
      </w:rPr>
      <w:fldChar w:fldCharType="begin"/>
    </w:r>
    <w:r w:rsidRPr="002D0B21">
      <w:rPr>
        <w:rStyle w:val="PageNumber"/>
        <w:rFonts w:ascii="Franklin Gothic Book" w:hAnsi="Franklin Gothic Book" w:cs="Arial"/>
        <w:sz w:val="22"/>
        <w:szCs w:val="22"/>
      </w:rPr>
      <w:instrText xml:space="preserve"> PAGE </w:instrText>
    </w:r>
    <w:r w:rsidRPr="002D0B21">
      <w:rPr>
        <w:rStyle w:val="PageNumber"/>
        <w:rFonts w:ascii="Franklin Gothic Book" w:hAnsi="Franklin Gothic Book" w:cs="Arial"/>
        <w:sz w:val="22"/>
        <w:szCs w:val="22"/>
      </w:rPr>
      <w:fldChar w:fldCharType="separate"/>
    </w:r>
    <w:r w:rsidR="00A03B71">
      <w:rPr>
        <w:rStyle w:val="PageNumber"/>
        <w:rFonts w:ascii="Franklin Gothic Book" w:hAnsi="Franklin Gothic Book" w:cs="Arial"/>
        <w:noProof/>
        <w:sz w:val="22"/>
        <w:szCs w:val="22"/>
      </w:rPr>
      <w:t>6</w:t>
    </w:r>
    <w:r w:rsidRPr="002D0B21">
      <w:rPr>
        <w:rStyle w:val="PageNumber"/>
        <w:rFonts w:ascii="Franklin Gothic Book" w:hAnsi="Franklin Gothic Book"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55" w:rsidRPr="00A63580" w:rsidRDefault="00BF7555" w:rsidP="00BF7555">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A03B71">
      <w:rPr>
        <w:rStyle w:val="PageNumber"/>
        <w:rFonts w:ascii="Franklin Gothic Book" w:hAnsi="Franklin Gothic Book"/>
        <w:noProof/>
        <w:szCs w:val="22"/>
      </w:rPr>
      <w:t>11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Pr="00A63580" w:rsidRDefault="00E22E36" w:rsidP="00CD302D">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3A3871">
      <w:rPr>
        <w:rStyle w:val="PageNumber"/>
        <w:rFonts w:ascii="Franklin Gothic Book" w:hAnsi="Franklin Gothic Book"/>
        <w:noProof/>
        <w:szCs w:val="22"/>
      </w:rPr>
      <w:t>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sidR="00F4170E">
      <w:rPr>
        <w:rStyle w:val="PageNumber"/>
        <w:rFonts w:ascii="Franklin Gothic Book" w:hAnsi="Franklin Gothic Book"/>
        <w:szCs w:val="22"/>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58" w:rsidRPr="00AF4B58" w:rsidRDefault="00AF4B58" w:rsidP="00BF7555">
    <w:pPr>
      <w:tabs>
        <w:tab w:val="center" w:pos="4680"/>
        <w:tab w:val="right" w:pos="8820"/>
      </w:tabs>
      <w:rPr>
        <w:rFonts w:ascii="Franklin Gothic Book" w:hAnsi="Franklin Gothic Book"/>
        <w:szCs w:val="22"/>
      </w:rPr>
    </w:pPr>
    <w:r w:rsidRPr="00AF4B58">
      <w:rPr>
        <w:rFonts w:ascii="Franklin Gothic Book" w:hAnsi="Franklin Gothic Book"/>
        <w:szCs w:val="22"/>
      </w:rPr>
      <w:t>Business Associate Addendum</w:t>
    </w:r>
    <w:r w:rsidRPr="00AF4B58">
      <w:rPr>
        <w:rFonts w:ascii="Franklin Gothic Book" w:hAnsi="Franklin Gothic Book"/>
        <w:szCs w:val="22"/>
      </w:rPr>
      <w:tab/>
    </w:r>
    <w:r w:rsidRPr="00AF4B58">
      <w:rPr>
        <w:rFonts w:ascii="Franklin Gothic Book" w:hAnsi="Franklin Gothic Book"/>
        <w:szCs w:val="22"/>
      </w:rPr>
      <w:tab/>
      <w:t xml:space="preserve">Page </w:t>
    </w:r>
    <w:r w:rsidRPr="00AF4B58">
      <w:rPr>
        <w:rStyle w:val="PageNumber"/>
        <w:rFonts w:ascii="Franklin Gothic Book" w:hAnsi="Franklin Gothic Book"/>
        <w:szCs w:val="22"/>
      </w:rPr>
      <w:fldChar w:fldCharType="begin"/>
    </w:r>
    <w:r w:rsidRPr="00AF4B58">
      <w:rPr>
        <w:rStyle w:val="PageNumber"/>
        <w:rFonts w:ascii="Franklin Gothic Book" w:hAnsi="Franklin Gothic Book"/>
        <w:szCs w:val="22"/>
      </w:rPr>
      <w:instrText xml:space="preserve"> PAGE </w:instrText>
    </w:r>
    <w:r w:rsidRPr="00AF4B58">
      <w:rPr>
        <w:rStyle w:val="PageNumber"/>
        <w:rFonts w:ascii="Franklin Gothic Book" w:hAnsi="Franklin Gothic Book"/>
        <w:szCs w:val="22"/>
      </w:rPr>
      <w:fldChar w:fldCharType="separate"/>
    </w:r>
    <w:r w:rsidR="00A03B71">
      <w:rPr>
        <w:rStyle w:val="PageNumber"/>
        <w:rFonts w:ascii="Franklin Gothic Book" w:hAnsi="Franklin Gothic Book"/>
        <w:noProof/>
        <w:szCs w:val="22"/>
      </w:rPr>
      <w:t>4</w:t>
    </w:r>
    <w:r w:rsidRPr="00AF4B58">
      <w:rPr>
        <w:rStyle w:val="PageNumber"/>
        <w:rFonts w:ascii="Franklin Gothic Book" w:hAnsi="Franklin Gothic Book"/>
        <w:szCs w:val="22"/>
      </w:rPr>
      <w:fldChar w:fldCharType="end"/>
    </w:r>
    <w:r w:rsidRPr="00AF4B58">
      <w:rPr>
        <w:rStyle w:val="PageNumber"/>
        <w:rFonts w:ascii="Franklin Gothic Book" w:hAnsi="Franklin Gothic Book"/>
        <w:szCs w:val="22"/>
      </w:rPr>
      <w:t xml:space="preserve"> of </w:t>
    </w:r>
    <w:r w:rsidR="00AF18A2">
      <w:rPr>
        <w:rStyle w:val="PageNumber"/>
        <w:rFonts w:ascii="Franklin Gothic Book" w:hAnsi="Franklin Gothic Book"/>
        <w:szCs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Pr="008D170E" w:rsidRDefault="00D11FF4" w:rsidP="008D170E">
    <w:pPr>
      <w:pStyle w:val="Footer"/>
      <w:rPr>
        <w:rFonts w:ascii="Franklin Gothic Book" w:hAnsi="Franklin Gothic 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17" w:rsidRDefault="00121917">
      <w:r>
        <w:separator/>
      </w:r>
    </w:p>
  </w:footnote>
  <w:footnote w:type="continuationSeparator" w:id="0">
    <w:p w:rsidR="00121917" w:rsidRDefault="0012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rPr>
        <w:rFonts w:ascii="Arial" w:hAnsi="Arial"/>
        <w:sz w:val="20"/>
      </w:rPr>
    </w:pPr>
    <w:r>
      <w:rPr>
        <w:rFonts w:ascii="Arial" w:hAnsi="Arial"/>
        <w:sz w:val="20"/>
      </w:rPr>
      <w:t>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tabs>
        <w:tab w:val="clear" w:pos="8640"/>
        <w:tab w:val="right" w:pos="9180"/>
      </w:tabs>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6" w:rsidRDefault="00E22E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Default="00D11FF4">
    <w:pPr>
      <w:pStyle w:val="Header"/>
      <w:rPr>
        <w:rFonts w:ascii="Arial" w:hAnsi="Arial"/>
        <w:sz w:val="18"/>
      </w:rPr>
    </w:pPr>
    <w:r>
      <w:rPr>
        <w:rFonts w:ascii="Arial" w:hAnsi="Arial" w:cs="Arial"/>
        <w:sz w:val="20"/>
      </w:rPr>
      <w:t>APPENDIX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Pr="00AF4B58" w:rsidRDefault="00D11FF4" w:rsidP="00AF4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4" w:rsidRDefault="00D11FF4">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66DC"/>
    <w:multiLevelType w:val="hybridMultilevel"/>
    <w:tmpl w:val="A57E8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3C09C5"/>
    <w:multiLevelType w:val="hybridMultilevel"/>
    <w:tmpl w:val="6F381A7A"/>
    <w:lvl w:ilvl="0" w:tplc="0409000F">
      <w:start w:val="1"/>
      <w:numFmt w:val="decimal"/>
      <w:lvlText w:val="%1."/>
      <w:lvlJc w:val="left"/>
      <w:pPr>
        <w:tabs>
          <w:tab w:val="num" w:pos="360"/>
        </w:tabs>
        <w:ind w:left="360" w:hanging="360"/>
      </w:p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F03591"/>
    <w:multiLevelType w:val="hybridMultilevel"/>
    <w:tmpl w:val="544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00E"/>
    <w:multiLevelType w:val="hybridMultilevel"/>
    <w:tmpl w:val="2CC4CAE8"/>
    <w:lvl w:ilvl="0" w:tplc="DF660A4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3D24DF"/>
    <w:multiLevelType w:val="hybridMultilevel"/>
    <w:tmpl w:val="85381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14405"/>
    <w:multiLevelType w:val="hybridMultilevel"/>
    <w:tmpl w:val="7108C66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1CE126C4"/>
    <w:multiLevelType w:val="hybridMultilevel"/>
    <w:tmpl w:val="BB4C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41EF6"/>
    <w:multiLevelType w:val="hybridMultilevel"/>
    <w:tmpl w:val="D3C499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E6AA7"/>
    <w:multiLevelType w:val="hybridMultilevel"/>
    <w:tmpl w:val="B6A2D6CE"/>
    <w:lvl w:ilvl="0" w:tplc="01A6ACD2">
      <w:start w:val="1"/>
      <w:numFmt w:val="bullet"/>
      <w:lvlText w:val="­"/>
      <w:lvlJc w:val="left"/>
      <w:pPr>
        <w:tabs>
          <w:tab w:val="num" w:pos="864"/>
        </w:tabs>
        <w:ind w:left="864" w:hanging="360"/>
      </w:pPr>
      <w:rPr>
        <w:rFonts w:hAnsi="Courier New"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
    <w:nsid w:val="24494E24"/>
    <w:multiLevelType w:val="hybridMultilevel"/>
    <w:tmpl w:val="264A6210"/>
    <w:lvl w:ilvl="0" w:tplc="87A66F0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248F4066"/>
    <w:multiLevelType w:val="hybridMultilevel"/>
    <w:tmpl w:val="94B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5475"/>
    <w:multiLevelType w:val="hybridMultilevel"/>
    <w:tmpl w:val="B78E44EA"/>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E5A68"/>
    <w:multiLevelType w:val="hybridMultilevel"/>
    <w:tmpl w:val="2690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434AA"/>
    <w:multiLevelType w:val="hybridMultilevel"/>
    <w:tmpl w:val="2A36D2EA"/>
    <w:lvl w:ilvl="0" w:tplc="0C86D044">
      <w:start w:val="1"/>
      <w:numFmt w:val="decimal"/>
      <w:lvlText w:val="%1."/>
      <w:lvlJc w:val="left"/>
      <w:pPr>
        <w:tabs>
          <w:tab w:val="num" w:pos="576"/>
        </w:tabs>
        <w:ind w:left="576" w:hanging="576"/>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610E32"/>
    <w:multiLevelType w:val="hybridMultilevel"/>
    <w:tmpl w:val="69BE204E"/>
    <w:lvl w:ilvl="0" w:tplc="04090001">
      <w:start w:val="1"/>
      <w:numFmt w:val="bullet"/>
      <w:lvlText w:val=""/>
      <w:lvlJc w:val="left"/>
      <w:pPr>
        <w:tabs>
          <w:tab w:val="num" w:pos="720"/>
        </w:tabs>
        <w:ind w:left="720" w:hanging="360"/>
      </w:pPr>
      <w:rPr>
        <w:rFonts w:ascii="Symbol" w:hAnsi="Symbol" w:hint="default"/>
      </w:r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800554"/>
    <w:multiLevelType w:val="hybridMultilevel"/>
    <w:tmpl w:val="29726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9AC3F3A"/>
    <w:multiLevelType w:val="hybridMultilevel"/>
    <w:tmpl w:val="6C3CB862"/>
    <w:lvl w:ilvl="0" w:tplc="02889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E6E53"/>
    <w:multiLevelType w:val="hybridMultilevel"/>
    <w:tmpl w:val="3CE2F754"/>
    <w:lvl w:ilvl="0" w:tplc="785AB080">
      <w:start w:val="1"/>
      <w:numFmt w:val="bullet"/>
      <w:lvlText w:val=""/>
      <w:lvlJc w:val="left"/>
      <w:pPr>
        <w:tabs>
          <w:tab w:val="num" w:pos="576"/>
        </w:tabs>
        <w:ind w:left="576"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123E38"/>
    <w:multiLevelType w:val="hybridMultilevel"/>
    <w:tmpl w:val="5590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36F52"/>
    <w:multiLevelType w:val="hybridMultilevel"/>
    <w:tmpl w:val="F716BBB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0">
    <w:nsid w:val="54C30442"/>
    <w:multiLevelType w:val="hybridMultilevel"/>
    <w:tmpl w:val="1DF8007A"/>
    <w:lvl w:ilvl="0" w:tplc="DF660A48">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nsid w:val="55544812"/>
    <w:multiLevelType w:val="hybridMultilevel"/>
    <w:tmpl w:val="AC5CF706"/>
    <w:lvl w:ilvl="0" w:tplc="D3923D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3075BC"/>
    <w:multiLevelType w:val="hybridMultilevel"/>
    <w:tmpl w:val="F5F0A77A"/>
    <w:lvl w:ilvl="0" w:tplc="3530CF0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6816651A"/>
    <w:multiLevelType w:val="hybridMultilevel"/>
    <w:tmpl w:val="DF4AC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D57F3D"/>
    <w:multiLevelType w:val="hybridMultilevel"/>
    <w:tmpl w:val="59BE4386"/>
    <w:lvl w:ilvl="0" w:tplc="DF660A48">
      <w:start w:val="1"/>
      <w:numFmt w:val="bullet"/>
      <w:lvlText w:val=""/>
      <w:lvlJc w:val="left"/>
      <w:pPr>
        <w:tabs>
          <w:tab w:val="num" w:pos="720"/>
        </w:tabs>
        <w:ind w:left="720" w:hanging="360"/>
      </w:pPr>
      <w:rPr>
        <w:rFonts w:ascii="Wingdings" w:hAnsi="Wingdings" w:hint="default"/>
      </w:rPr>
    </w:lvl>
    <w:lvl w:ilvl="1" w:tplc="F030F91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FB685B"/>
    <w:multiLevelType w:val="multilevel"/>
    <w:tmpl w:val="9F82BFDC"/>
    <w:lvl w:ilvl="0">
      <w:start w:val="1"/>
      <w:numFmt w:val="bullet"/>
      <w:lvlText w:val=""/>
      <w:lvlJc w:val="left"/>
      <w:pPr>
        <w:tabs>
          <w:tab w:val="num" w:pos="936"/>
        </w:tabs>
        <w:ind w:left="936" w:hanging="360"/>
      </w:pPr>
      <w:rPr>
        <w:rFonts w:ascii="Wingdings" w:hAnsi="Wingdings" w:hint="default"/>
      </w:rPr>
    </w:lvl>
    <w:lvl w:ilvl="1" w:tentative="1">
      <w:start w:val="1"/>
      <w:numFmt w:val="bullet"/>
      <w:lvlText w:val="o"/>
      <w:lvlJc w:val="left"/>
      <w:pPr>
        <w:tabs>
          <w:tab w:val="num" w:pos="2592"/>
        </w:tabs>
        <w:ind w:left="2592" w:hanging="360"/>
      </w:pPr>
      <w:rPr>
        <w:rFonts w:ascii="Courier New" w:hAnsi="Courier New" w:cs="Wingdings" w:hint="default"/>
      </w:rPr>
    </w:lvl>
    <w:lvl w:ilvl="2" w:tentative="1">
      <w:start w:val="1"/>
      <w:numFmt w:val="bullet"/>
      <w:lvlText w:val=""/>
      <w:lvlJc w:val="left"/>
      <w:pPr>
        <w:tabs>
          <w:tab w:val="num" w:pos="3312"/>
        </w:tabs>
        <w:ind w:left="3312" w:hanging="360"/>
      </w:pPr>
      <w:rPr>
        <w:rFonts w:ascii="Wingdings" w:hAnsi="Wingdings" w:hint="default"/>
      </w:rPr>
    </w:lvl>
    <w:lvl w:ilvl="3" w:tentative="1">
      <w:start w:val="1"/>
      <w:numFmt w:val="bullet"/>
      <w:lvlText w:val=""/>
      <w:lvlJc w:val="left"/>
      <w:pPr>
        <w:tabs>
          <w:tab w:val="num" w:pos="4032"/>
        </w:tabs>
        <w:ind w:left="4032" w:hanging="360"/>
      </w:pPr>
      <w:rPr>
        <w:rFonts w:ascii="Symbol" w:hAnsi="Symbol" w:hint="default"/>
      </w:rPr>
    </w:lvl>
    <w:lvl w:ilvl="4" w:tentative="1">
      <w:start w:val="1"/>
      <w:numFmt w:val="bullet"/>
      <w:lvlText w:val="o"/>
      <w:lvlJc w:val="left"/>
      <w:pPr>
        <w:tabs>
          <w:tab w:val="num" w:pos="4752"/>
        </w:tabs>
        <w:ind w:left="4752" w:hanging="360"/>
      </w:pPr>
      <w:rPr>
        <w:rFonts w:ascii="Courier New" w:hAnsi="Courier New" w:cs="Wingdings" w:hint="default"/>
      </w:rPr>
    </w:lvl>
    <w:lvl w:ilvl="5" w:tentative="1">
      <w:start w:val="1"/>
      <w:numFmt w:val="bullet"/>
      <w:lvlText w:val=""/>
      <w:lvlJc w:val="left"/>
      <w:pPr>
        <w:tabs>
          <w:tab w:val="num" w:pos="5472"/>
        </w:tabs>
        <w:ind w:left="5472" w:hanging="360"/>
      </w:pPr>
      <w:rPr>
        <w:rFonts w:ascii="Wingdings" w:hAnsi="Wingdings" w:hint="default"/>
      </w:rPr>
    </w:lvl>
    <w:lvl w:ilvl="6" w:tentative="1">
      <w:start w:val="1"/>
      <w:numFmt w:val="bullet"/>
      <w:lvlText w:val=""/>
      <w:lvlJc w:val="left"/>
      <w:pPr>
        <w:tabs>
          <w:tab w:val="num" w:pos="6192"/>
        </w:tabs>
        <w:ind w:left="6192" w:hanging="360"/>
      </w:pPr>
      <w:rPr>
        <w:rFonts w:ascii="Symbol" w:hAnsi="Symbol" w:hint="default"/>
      </w:rPr>
    </w:lvl>
    <w:lvl w:ilvl="7" w:tentative="1">
      <w:start w:val="1"/>
      <w:numFmt w:val="bullet"/>
      <w:lvlText w:val="o"/>
      <w:lvlJc w:val="left"/>
      <w:pPr>
        <w:tabs>
          <w:tab w:val="num" w:pos="6912"/>
        </w:tabs>
        <w:ind w:left="6912" w:hanging="360"/>
      </w:pPr>
      <w:rPr>
        <w:rFonts w:ascii="Courier New" w:hAnsi="Courier New" w:cs="Wingdings" w:hint="default"/>
      </w:rPr>
    </w:lvl>
    <w:lvl w:ilvl="8" w:tentative="1">
      <w:start w:val="1"/>
      <w:numFmt w:val="bullet"/>
      <w:lvlText w:val=""/>
      <w:lvlJc w:val="left"/>
      <w:pPr>
        <w:tabs>
          <w:tab w:val="num" w:pos="7632"/>
        </w:tabs>
        <w:ind w:left="7632" w:hanging="360"/>
      </w:pPr>
      <w:rPr>
        <w:rFonts w:ascii="Wingdings" w:hAnsi="Wingdings" w:hint="default"/>
      </w:rPr>
    </w:lvl>
  </w:abstractNum>
  <w:abstractNum w:abstractNumId="26">
    <w:nsid w:val="7DEA459D"/>
    <w:multiLevelType w:val="multilevel"/>
    <w:tmpl w:val="B6A2D6CE"/>
    <w:lvl w:ilvl="0">
      <w:start w:val="1"/>
      <w:numFmt w:val="bullet"/>
      <w:lvlText w:val="­"/>
      <w:lvlJc w:val="left"/>
      <w:pPr>
        <w:tabs>
          <w:tab w:val="num" w:pos="864"/>
        </w:tabs>
        <w:ind w:left="864" w:hanging="360"/>
      </w:pPr>
      <w:rPr>
        <w:rFonts w:hAnsi="Courier New"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27">
    <w:nsid w:val="7F860AE3"/>
    <w:multiLevelType w:val="hybridMultilevel"/>
    <w:tmpl w:val="9D18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5"/>
  </w:num>
  <w:num w:numId="5">
    <w:abstractNumId w:val="1"/>
  </w:num>
  <w:num w:numId="6">
    <w:abstractNumId w:val="24"/>
  </w:num>
  <w:num w:numId="7">
    <w:abstractNumId w:val="3"/>
  </w:num>
  <w:num w:numId="8">
    <w:abstractNumId w:val="20"/>
  </w:num>
  <w:num w:numId="9">
    <w:abstractNumId w:val="9"/>
  </w:num>
  <w:num w:numId="10">
    <w:abstractNumId w:val="0"/>
  </w:num>
  <w:num w:numId="11">
    <w:abstractNumId w:val="27"/>
  </w:num>
  <w:num w:numId="12">
    <w:abstractNumId w:val="23"/>
  </w:num>
  <w:num w:numId="13">
    <w:abstractNumId w:val="26"/>
  </w:num>
  <w:num w:numId="14">
    <w:abstractNumId w:val="19"/>
  </w:num>
  <w:num w:numId="15">
    <w:abstractNumId w:val="11"/>
  </w:num>
  <w:num w:numId="16">
    <w:abstractNumId w:val="6"/>
  </w:num>
  <w:num w:numId="17">
    <w:abstractNumId w:val="12"/>
  </w:num>
  <w:num w:numId="18">
    <w:abstractNumId w:val="21"/>
  </w:num>
  <w:num w:numId="19">
    <w:abstractNumId w:val="14"/>
  </w:num>
  <w:num w:numId="20">
    <w:abstractNumId w:val="18"/>
  </w:num>
  <w:num w:numId="21">
    <w:abstractNumId w:val="5"/>
  </w:num>
  <w:num w:numId="22">
    <w:abstractNumId w:val="10"/>
  </w:num>
  <w:num w:numId="23">
    <w:abstractNumId w:val="2"/>
  </w:num>
  <w:num w:numId="24">
    <w:abstractNumId w:val="22"/>
  </w:num>
  <w:num w:numId="25">
    <w:abstractNumId w:val="16"/>
  </w:num>
  <w:num w:numId="26">
    <w:abstractNumId w:val="17"/>
  </w:num>
  <w:num w:numId="27">
    <w:abstractNumId w:val="13"/>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0"/>
    <w:rsid w:val="00025F3D"/>
    <w:rsid w:val="0002723C"/>
    <w:rsid w:val="00075550"/>
    <w:rsid w:val="000C5A9D"/>
    <w:rsid w:val="000D36A8"/>
    <w:rsid w:val="000F718B"/>
    <w:rsid w:val="00121917"/>
    <w:rsid w:val="00172364"/>
    <w:rsid w:val="00177692"/>
    <w:rsid w:val="00185962"/>
    <w:rsid w:val="001A286C"/>
    <w:rsid w:val="001B0AC9"/>
    <w:rsid w:val="001D5C71"/>
    <w:rsid w:val="00215475"/>
    <w:rsid w:val="00246230"/>
    <w:rsid w:val="002B4433"/>
    <w:rsid w:val="002D0B21"/>
    <w:rsid w:val="002E7EB0"/>
    <w:rsid w:val="00362B59"/>
    <w:rsid w:val="003768ED"/>
    <w:rsid w:val="003A3871"/>
    <w:rsid w:val="003F315B"/>
    <w:rsid w:val="0040785D"/>
    <w:rsid w:val="00444856"/>
    <w:rsid w:val="00486F37"/>
    <w:rsid w:val="004C5BC6"/>
    <w:rsid w:val="004D4F68"/>
    <w:rsid w:val="0051708B"/>
    <w:rsid w:val="0054490B"/>
    <w:rsid w:val="0055063A"/>
    <w:rsid w:val="00560515"/>
    <w:rsid w:val="00560E3E"/>
    <w:rsid w:val="005B7152"/>
    <w:rsid w:val="005F194D"/>
    <w:rsid w:val="00666921"/>
    <w:rsid w:val="00667D89"/>
    <w:rsid w:val="00680F47"/>
    <w:rsid w:val="006C36E8"/>
    <w:rsid w:val="006F1A25"/>
    <w:rsid w:val="00737F93"/>
    <w:rsid w:val="0074766C"/>
    <w:rsid w:val="008069C9"/>
    <w:rsid w:val="008247C6"/>
    <w:rsid w:val="008A5591"/>
    <w:rsid w:val="008D170E"/>
    <w:rsid w:val="00912392"/>
    <w:rsid w:val="0092104A"/>
    <w:rsid w:val="009364CA"/>
    <w:rsid w:val="00A03B71"/>
    <w:rsid w:val="00A56EDB"/>
    <w:rsid w:val="00A63580"/>
    <w:rsid w:val="00AD20F0"/>
    <w:rsid w:val="00AD5947"/>
    <w:rsid w:val="00AE3967"/>
    <w:rsid w:val="00AF18A2"/>
    <w:rsid w:val="00AF4B58"/>
    <w:rsid w:val="00B515CD"/>
    <w:rsid w:val="00BF7555"/>
    <w:rsid w:val="00C72E6B"/>
    <w:rsid w:val="00CD302D"/>
    <w:rsid w:val="00D11FF4"/>
    <w:rsid w:val="00D3534F"/>
    <w:rsid w:val="00D670F9"/>
    <w:rsid w:val="00DA5BBF"/>
    <w:rsid w:val="00DC10D4"/>
    <w:rsid w:val="00DE1D4D"/>
    <w:rsid w:val="00E22E36"/>
    <w:rsid w:val="00E26556"/>
    <w:rsid w:val="00E4119F"/>
    <w:rsid w:val="00EB3211"/>
    <w:rsid w:val="00EC048B"/>
    <w:rsid w:val="00EE318A"/>
    <w:rsid w:val="00F123C9"/>
    <w:rsid w:val="00F12672"/>
    <w:rsid w:val="00F363CD"/>
    <w:rsid w:val="00F375EE"/>
    <w:rsid w:val="00F4170E"/>
    <w:rsid w:val="00FC5454"/>
    <w:rsid w:val="00FD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eaeaea"/>
    </o:shapedefaults>
    <o:shapelayout v:ext="edit">
      <o:idmap v:ext="edit" data="1"/>
    </o:shapelayout>
  </w:shapeDefaults>
  <w:decimalSymbol w:val="."/>
  <w:listSeparator w:val=","/>
  <w15:chartTrackingRefBased/>
  <w15:docId w15:val="{EB177AE6-56BF-450D-B19C-1A42C0B9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540"/>
        <w:tab w:val="right" w:pos="9835"/>
      </w:tabs>
      <w:ind w:left="324" w:hanging="324"/>
      <w:outlineLvl w:val="0"/>
    </w:pPr>
    <w:rPr>
      <w:b/>
      <w:szCs w:val="20"/>
    </w:rPr>
  </w:style>
  <w:style w:type="paragraph" w:styleId="Heading2">
    <w:name w:val="heading 2"/>
    <w:basedOn w:val="Normal"/>
    <w:next w:val="Normal"/>
    <w:qFormat/>
    <w:pPr>
      <w:keepNext/>
      <w:jc w:val="right"/>
      <w:outlineLvl w:val="1"/>
    </w:pPr>
    <w:rPr>
      <w:rFonts w:ascii="Times New Roman" w:hAnsi="Times New Roman"/>
      <w:b/>
      <w:bCs/>
      <w:sz w:val="24"/>
    </w:rPr>
  </w:style>
  <w:style w:type="paragraph" w:styleId="Heading3">
    <w:name w:val="heading 3"/>
    <w:basedOn w:val="Normal"/>
    <w:next w:val="Normal"/>
    <w:qFormat/>
    <w:pPr>
      <w:keepNext/>
      <w:outlineLvl w:val="2"/>
    </w:pPr>
    <w:rPr>
      <w:rFonts w:cs="Arial"/>
      <w:b/>
      <w:bCs/>
      <w:sz w:val="20"/>
      <w:u w:val="single"/>
    </w:rPr>
  </w:style>
  <w:style w:type="paragraph" w:styleId="Heading4">
    <w:name w:val="heading 4"/>
    <w:basedOn w:val="Normal"/>
    <w:next w:val="Normal"/>
    <w:qFormat/>
    <w:pPr>
      <w:keepNext/>
      <w:jc w:val="right"/>
      <w:outlineLvl w:val="3"/>
    </w:pPr>
    <w:rPr>
      <w:rFonts w:cs="Arial"/>
      <w:b/>
      <w:bCs/>
      <w:sz w:val="24"/>
    </w:rPr>
  </w:style>
  <w:style w:type="paragraph" w:styleId="Heading5">
    <w:name w:val="heading 5"/>
    <w:basedOn w:val="Normal"/>
    <w:next w:val="Normal"/>
    <w:qFormat/>
    <w:pPr>
      <w:keepNext/>
      <w:jc w:val="both"/>
      <w:outlineLvl w:val="4"/>
    </w:pPr>
    <w:rPr>
      <w:rFonts w:cs="Arial"/>
      <w:b/>
      <w:bCs/>
      <w:sz w:val="20"/>
      <w:u w:val="single"/>
    </w:rPr>
  </w:style>
  <w:style w:type="paragraph" w:styleId="Heading6">
    <w:name w:val="heading 6"/>
    <w:basedOn w:val="Normal"/>
    <w:next w:val="Normal"/>
    <w:qFormat/>
    <w:pPr>
      <w:keepNext/>
      <w:outlineLvl w:val="5"/>
    </w:pPr>
    <w:rPr>
      <w:b/>
      <w:sz w:val="24"/>
      <w:szCs w:val="20"/>
    </w:rPr>
  </w:style>
  <w:style w:type="paragraph" w:styleId="Heading7">
    <w:name w:val="heading 7"/>
    <w:basedOn w:val="Normal"/>
    <w:next w:val="Normal"/>
    <w:qFormat/>
    <w:pPr>
      <w:keepNext/>
      <w:tabs>
        <w:tab w:val="left" w:pos="360"/>
        <w:tab w:val="left" w:pos="720"/>
      </w:tabs>
      <w:spacing w:after="120"/>
      <w:outlineLvl w:val="6"/>
    </w:pPr>
    <w:rPr>
      <w:rFonts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pPr>
    <w:rPr>
      <w:rFonts w:cs="Arial"/>
      <w:b/>
      <w:bCs/>
      <w:sz w:val="20"/>
      <w:u w:val="single"/>
    </w:rPr>
  </w:style>
  <w:style w:type="paragraph" w:styleId="CommentText">
    <w:name w:val="annotation text"/>
    <w:basedOn w:val="Normal"/>
    <w:semiHidden/>
    <w:rPr>
      <w:rFonts w:ascii="Times New Roman" w:hAnsi="Times New Roman"/>
      <w:sz w:val="20"/>
      <w:szCs w:val="20"/>
    </w:rPr>
  </w:style>
  <w:style w:type="paragraph" w:styleId="BodyTextIndent">
    <w:name w:val="Body Text Indent"/>
    <w:basedOn w:val="Normal"/>
    <w:pPr>
      <w:ind w:firstLine="360"/>
    </w:pPr>
    <w:rPr>
      <w:sz w:val="24"/>
      <w:szCs w:val="20"/>
    </w:rPr>
  </w:style>
  <w:style w:type="paragraph" w:styleId="BodyTextIndent2">
    <w:name w:val="Body Text Indent 2"/>
    <w:basedOn w:val="Normal"/>
    <w:pPr>
      <w:ind w:left="360"/>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720"/>
        <w:tab w:val="left" w:pos="1608"/>
        <w:tab w:val="left" w:pos="2160"/>
      </w:tabs>
      <w:spacing w:after="80"/>
      <w:ind w:left="360"/>
      <w:jc w:val="both"/>
    </w:pPr>
    <w:rPr>
      <w:rFonts w:ascii="Times New Roman" w:hAnsi="Times New Roman"/>
      <w:sz w:val="24"/>
      <w:szCs w:val="20"/>
    </w:rPr>
  </w:style>
  <w:style w:type="paragraph" w:styleId="BodyText">
    <w:name w:val="Body Text"/>
    <w:basedOn w:val="Normal"/>
    <w:pPr>
      <w:tabs>
        <w:tab w:val="left" w:pos="-1440"/>
        <w:tab w:val="left" w:pos="-720"/>
        <w:tab w:val="left" w:pos="0"/>
        <w:tab w:val="left" w:pos="720"/>
        <w:tab w:val="left" w:pos="1608"/>
        <w:tab w:val="left" w:pos="2160"/>
      </w:tabs>
      <w:jc w:val="both"/>
    </w:pPr>
    <w:rPr>
      <w:rFonts w:ascii="Times New Roman" w:hAnsi="Times New Roman"/>
      <w:sz w:val="24"/>
      <w:szCs w:val="20"/>
    </w:rPr>
  </w:style>
  <w:style w:type="paragraph" w:styleId="BodyText2">
    <w:name w:val="Body Text 2"/>
    <w:basedOn w:val="Normal"/>
    <w:pPr>
      <w:tabs>
        <w:tab w:val="left" w:pos="-1440"/>
        <w:tab w:val="left" w:pos="-720"/>
        <w:tab w:val="left" w:pos="0"/>
        <w:tab w:val="left" w:pos="720"/>
        <w:tab w:val="left" w:pos="1608"/>
        <w:tab w:val="left" w:pos="2160"/>
      </w:tabs>
      <w:jc w:val="both"/>
    </w:pPr>
    <w:rPr>
      <w:b/>
      <w:sz w:val="24"/>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rPr>
      <w:rFonts w:ascii="Times New Roman" w:hAnsi="Times New Roman"/>
      <w:sz w:val="24"/>
    </w:rPr>
  </w:style>
  <w:style w:type="paragraph" w:styleId="TOC4">
    <w:name w:val="toc 4"/>
    <w:basedOn w:val="Normal"/>
    <w:next w:val="Normal"/>
    <w:autoRedefine/>
    <w:semiHidden/>
    <w:pPr>
      <w:tabs>
        <w:tab w:val="left" w:pos="810"/>
      </w:tabs>
      <w:spacing w:before="120"/>
      <w:jc w:val="both"/>
    </w:pPr>
    <w:rPr>
      <w:rFonts w:ascii="Times New Roman" w:hAnsi="Times New Roman"/>
      <w:sz w:val="24"/>
      <w:szCs w:val="2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rPr>
      <w:rFonts w:ascii="Univers (WN)" w:hAnsi="Univers (WN)"/>
      <w:b/>
      <w:sz w:val="24"/>
      <w:szCs w:val="20"/>
    </w:rPr>
  </w:style>
  <w:style w:type="character" w:styleId="PageNumber">
    <w:name w:val="page number"/>
    <w:basedOn w:val="DefaultParagraphFont"/>
  </w:style>
  <w:style w:type="paragraph" w:styleId="Title">
    <w:name w:val="Title"/>
    <w:basedOn w:val="Normal"/>
    <w:qFormat/>
    <w:pPr>
      <w:tabs>
        <w:tab w:val="center" w:pos="5040"/>
      </w:tabs>
      <w:jc w:val="center"/>
    </w:pPr>
    <w:rPr>
      <w:rFonts w:cs="Arial"/>
      <w:b/>
      <w:bCs/>
      <w:sz w:val="20"/>
    </w:rPr>
  </w:style>
  <w:style w:type="paragraph" w:styleId="BalloonText">
    <w:name w:val="Balloon Text"/>
    <w:basedOn w:val="Normal"/>
    <w:semiHidden/>
    <w:rsid w:val="002D0B21"/>
    <w:rPr>
      <w:rFonts w:ascii="Tahoma" w:hAnsi="Tahoma" w:cs="Tahoma"/>
      <w:sz w:val="16"/>
      <w:szCs w:val="16"/>
    </w:rPr>
  </w:style>
  <w:style w:type="paragraph" w:styleId="TOC1">
    <w:name w:val="toc 1"/>
    <w:basedOn w:val="Normal"/>
    <w:next w:val="Normal"/>
    <w:autoRedefine/>
    <w:semiHidden/>
    <w:rsid w:val="00D11FF4"/>
  </w:style>
  <w:style w:type="paragraph" w:styleId="TOAHeading">
    <w:name w:val="toa heading"/>
    <w:basedOn w:val="Normal"/>
    <w:next w:val="Normal"/>
    <w:semiHidden/>
    <w:rsid w:val="00D11FF4"/>
    <w:pPr>
      <w:spacing w:before="120"/>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8608</Words>
  <Characters>49071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Client Service Contract Template</vt:lpstr>
    </vt:vector>
  </TitlesOfParts>
  <Company>OFM</Company>
  <LinksUpToDate>false</LinksUpToDate>
  <CharactersWithSpaces>57564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Service Contract Template</dc:title>
  <dc:subject>Contract Services</dc:subject>
  <dc:creator>OFM</dc:creator>
  <cp:keywords/>
  <dc:description/>
  <cp:lastModifiedBy>user</cp:lastModifiedBy>
  <cp:revision>5</cp:revision>
  <cp:lastPrinted>2007-06-25T09:51:00Z</cp:lastPrinted>
  <dcterms:created xsi:type="dcterms:W3CDTF">2017-05-01T06:45:00Z</dcterms:created>
  <dcterms:modified xsi:type="dcterms:W3CDTF">2017-05-01T23:41:00Z</dcterms:modified>
</cp:coreProperties>
</file>